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Three tags name versions. Two of them sit together on the commit this file is committed in: </w:t>
      </w:r>
      <w:r>
        <w:rPr>
          <w:b/>
        </w:rPr>
        <w:t>`release-2.0`</w:t>
      </w:r>
      <w:r>
        <w:t xml:space="preserve">, which marks that tree as the second release, and </w:t>
      </w:r>
      <w:r>
        <w:rPr>
          <w:b/>
        </w:rPr>
        <w:t>`submission-2026-09-29`</w:t>
      </w:r>
      <w:r>
        <w:t xml:space="preserve">, which names it as the submission. The third,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and </w:t>
            </w:r>
            <w:r>
              <w:rPr>
                <w:rFonts w:ascii="Consolas" w:hAnsi="Consolas"/>
                <w:sz w:val="17"/>
              </w:rPr>
              <w:t>release-2.0</w:t>
            </w:r>
            <w:r>
              <w:rPr>
                <w:sz w:val="16"/>
              </w:rPr>
              <w:t xml:space="preserve">, the tags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five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core-5</w:t>
            </w:r>
            <w:r>
              <w:rPr>
                <w:sz w:val="16"/>
              </w:rPr>
              <w:t xml:space="preserve">), the 41 Camunda Forms in </w:t>
            </w:r>
            <w:r>
              <w:rPr>
                <w:rFonts w:ascii="Consolas" w:hAnsi="Consolas"/>
                <w:sz w:val="17"/>
              </w:rPr>
              <w:t>forms/</w:t>
            </w:r>
            <w:r>
              <w:rPr>
                <w:sz w:val="16"/>
              </w:rPr>
              <w:t xml:space="preserve">, and the seven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five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and re-run once more at </w:t>
      </w:r>
      <w:r>
        <w:rPr>
          <w:rFonts w:ascii="Consolas" w:hAnsi="Consolas"/>
          <w:sz w:val="17"/>
        </w:rPr>
        <w:t>2c3c2eb</w:t>
      </w:r>
      <w:r>
        <w:t xml:space="preserve">: </w:t>
      </w:r>
      <w:r>
        <w:rPr>
          <w:b/>
        </w:rPr>
        <w:t>19 of the 21 scenarios have a recorded result - 12 pass, 7 pass only in part. Two have never been run: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's missing-documentation half. Eight of the ten acceptance criteria have a fully passing result: AC-01, AC-02, AC-03, AC-04, AC-05, AC-08, AC-09 and AC-10.</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