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0" w:lineRule="auto"/>
        <w:rPr>
          <w:rFonts w:ascii="Arial"/>
          <w:sz w:val="21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977265</wp:posOffset>
            </wp:positionH>
            <wp:positionV relativeFrom="page">
              <wp:posOffset>8230870</wp:posOffset>
            </wp:positionV>
            <wp:extent cx="861695" cy="86169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822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185" w:line="177" w:lineRule="auto"/>
        <w:ind w:left="3599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b/>
          <w:bCs/>
          <w:spacing w:val="-2"/>
          <w:sz w:val="43"/>
          <w:szCs w:val="43"/>
          <w14:textOutline w14:w="9101" w14:cap="flat" w14:cmpd="sng">
            <w14:solidFill>
              <w14:srgbClr w14:val="000000"/>
            </w14:solidFill>
            <w14:prstDash w14:val="solid"/>
            <w14:miter w14:val="10"/>
          </w14:textOutline>
        </w:rPr>
        <w:t>教育部学籍在线验证报告</w:t>
      </w:r>
    </w:p>
    <w:p>
      <w:pPr>
        <w:spacing w:before="95" w:line="176" w:lineRule="auto"/>
        <w:ind w:left="471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999999"/>
          <w:spacing w:val="-4"/>
          <w:sz w:val="20"/>
          <w:szCs w:val="20"/>
        </w:rPr>
        <w:t>更新日期：2023年11月23日</w:t>
      </w:r>
    </w:p>
    <w:p>
      <w:pPr>
        <w:spacing w:before="229"/>
      </w:pPr>
    </w:p>
    <w:tbl>
      <w:tblPr>
        <w:tblStyle w:val="4"/>
        <w:tblW w:w="6909" w:type="dxa"/>
        <w:tblInd w:w="1206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3"/>
        <w:gridCol w:w="526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2" w:line="176" w:lineRule="auto"/>
              <w:ind w:left="1"/>
            </w:pPr>
            <w:r>
              <w:rPr>
                <w:color w:val="4C4C4C"/>
                <w:spacing w:val="-3"/>
              </w:rPr>
              <w:t>姓名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line="177" w:lineRule="auto"/>
              <w:ind w:left="732"/>
            </w:pPr>
            <w:r>
              <w:rPr>
                <w:spacing w:val="-2"/>
              </w:rPr>
              <w:t>唐国顺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2" w:line="176" w:lineRule="auto"/>
            </w:pPr>
            <w:r>
              <w:rPr>
                <w:color w:val="4C4C4C"/>
                <w:spacing w:val="-2"/>
              </w:rPr>
              <w:t>性别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84" w:line="168" w:lineRule="auto"/>
              <w:ind w:left="735"/>
            </w:pPr>
            <w:r>
              <w:t>男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2" w:line="176" w:lineRule="auto"/>
              <w:ind w:left="5"/>
            </w:pPr>
            <w:r>
              <w:rPr>
                <w:color w:val="4C4C4C"/>
                <w:spacing w:val="-3"/>
              </w:rPr>
              <w:t>证件号码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93" w:line="170" w:lineRule="auto"/>
              <w:ind w:left="730"/>
            </w:pPr>
            <w:r>
              <w:rPr>
                <w:spacing w:val="-8"/>
              </w:rPr>
              <w:t>430722200305044438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1" w:line="177" w:lineRule="auto"/>
              <w:ind w:left="9"/>
            </w:pPr>
            <w:r>
              <w:rPr>
                <w:color w:val="4C4C4C"/>
                <w:spacing w:val="-5"/>
              </w:rPr>
              <w:t>民族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71" w:line="176" w:lineRule="auto"/>
              <w:ind w:left="735"/>
            </w:pPr>
            <w:r>
              <w:rPr>
                <w:spacing w:val="-3"/>
              </w:rPr>
              <w:t>汉族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2" w:line="175" w:lineRule="auto"/>
              <w:ind w:left="17"/>
            </w:pPr>
            <w:r>
              <w:rPr>
                <w:color w:val="4C4C4C"/>
                <w:spacing w:val="-5"/>
              </w:rPr>
              <w:t>出生日期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70" w:line="176" w:lineRule="auto"/>
              <w:ind w:left="734"/>
            </w:pPr>
            <w:r>
              <w:rPr>
                <w:spacing w:val="-6"/>
              </w:rPr>
              <w:t>2003年05月04日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1" w:line="176" w:lineRule="auto"/>
              <w:ind w:left="11"/>
            </w:pPr>
            <w:r>
              <w:rPr>
                <w:color w:val="4C4C4C"/>
                <w:spacing w:val="-5"/>
              </w:rPr>
              <w:t>院校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70" w:line="178" w:lineRule="auto"/>
              <w:ind w:left="738"/>
            </w:pPr>
            <w:r>
              <w:rPr>
                <w:spacing w:val="-3"/>
              </w:rPr>
              <w:t>长沙学院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1" w:line="177" w:lineRule="auto"/>
            </w:pPr>
            <w:r>
              <w:rPr>
                <w:color w:val="4C4C4C"/>
                <w:spacing w:val="-2"/>
              </w:rPr>
              <w:t>层次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72" w:line="176" w:lineRule="auto"/>
              <w:ind w:left="734"/>
            </w:pPr>
            <w:r>
              <w:rPr>
                <w:spacing w:val="-3"/>
              </w:rPr>
              <w:t>本科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0" w:line="177" w:lineRule="auto"/>
              <w:ind w:left="11"/>
            </w:pPr>
            <w:r>
              <w:rPr>
                <w:color w:val="4C4C4C"/>
                <w:spacing w:val="-5"/>
              </w:rPr>
              <w:t>院系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94" w:line="170" w:lineRule="auto"/>
              <w:ind w:left="737"/>
            </w:pPr>
            <w:r>
              <w:rPr>
                <w:spacing w:val="-7"/>
              </w:rPr>
              <w:t>03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3" w:line="176" w:lineRule="auto"/>
            </w:pPr>
            <w:r>
              <w:rPr>
                <w:color w:val="4C4C4C"/>
                <w:spacing w:val="-2"/>
              </w:rPr>
              <w:t>班级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73" w:line="176" w:lineRule="auto"/>
              <w:ind w:left="734"/>
            </w:pPr>
            <w:r>
              <w:rPr>
                <w:spacing w:val="-6"/>
              </w:rPr>
              <w:t>21智能02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1" w:line="176" w:lineRule="auto"/>
              <w:ind w:left="6"/>
            </w:pPr>
            <w:r>
              <w:rPr>
                <w:color w:val="4C4C4C"/>
                <w:spacing w:val="-4"/>
              </w:rPr>
              <w:t>专业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73" w:line="176" w:lineRule="auto"/>
              <w:ind w:left="735"/>
            </w:pPr>
            <w:r>
              <w:rPr>
                <w:spacing w:val="-2"/>
              </w:rPr>
              <w:t>人工智能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1" w:line="179" w:lineRule="auto"/>
              <w:ind w:left="7"/>
            </w:pPr>
            <w:r>
              <w:rPr>
                <w:color w:val="4C4C4C"/>
                <w:spacing w:val="-4"/>
              </w:rPr>
              <w:t>学号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96" w:line="170" w:lineRule="auto"/>
              <w:ind w:left="748"/>
            </w:pPr>
            <w:r>
              <w:rPr>
                <w:spacing w:val="-8"/>
              </w:rPr>
              <w:t>B20210307222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4" w:line="177" w:lineRule="auto"/>
              <w:ind w:left="2"/>
            </w:pPr>
            <w:r>
              <w:rPr>
                <w:color w:val="4C4C4C"/>
                <w:spacing w:val="-3"/>
              </w:rPr>
              <w:t>形式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70" w:line="178" w:lineRule="auto"/>
              <w:ind w:left="737"/>
            </w:pPr>
            <w:r>
              <w:rPr>
                <w:spacing w:val="-2"/>
              </w:rPr>
              <w:t>普通全日制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0" w:line="177" w:lineRule="auto"/>
              <w:ind w:left="2"/>
            </w:pPr>
            <w:r>
              <w:rPr>
                <w:color w:val="4C4C4C"/>
                <w:spacing w:val="-2"/>
              </w:rPr>
              <w:t>入学日期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71" w:line="176" w:lineRule="auto"/>
              <w:ind w:left="734"/>
            </w:pPr>
            <w:r>
              <w:rPr>
                <w:spacing w:val="-6"/>
              </w:rPr>
              <w:t>2021年09月10日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1" w:line="177" w:lineRule="auto"/>
              <w:ind w:left="7"/>
            </w:pPr>
            <w:r>
              <w:rPr>
                <w:color w:val="4C4C4C"/>
                <w:spacing w:val="-4"/>
              </w:rPr>
              <w:t>学制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72" w:line="176" w:lineRule="auto"/>
              <w:ind w:left="730"/>
            </w:pPr>
            <w:r>
              <w:rPr>
                <w:spacing w:val="-5"/>
                <w:w w:val="99"/>
              </w:rPr>
              <w:t>4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  <w:w w:val="99"/>
              </w:rPr>
              <w:t>年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3" w:line="175" w:lineRule="auto"/>
              <w:ind w:left="4"/>
            </w:pPr>
            <w:r>
              <w:rPr>
                <w:color w:val="4C4C4C"/>
                <w:spacing w:val="-3"/>
              </w:rPr>
              <w:t>类型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70" w:line="177" w:lineRule="auto"/>
              <w:ind w:left="737"/>
            </w:pPr>
            <w:r>
              <w:rPr>
                <w:spacing w:val="-2"/>
              </w:rPr>
              <w:t>普通高等教育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643" w:type="dxa"/>
            <w:vAlign w:val="top"/>
          </w:tcPr>
          <w:p>
            <w:pPr>
              <w:pStyle w:val="5"/>
              <w:spacing w:before="171" w:line="211" w:lineRule="exact"/>
              <w:ind w:left="7"/>
            </w:pPr>
            <w:r>
              <w:rPr>
                <w:color w:val="4C4C4C"/>
                <w:spacing w:val="-3"/>
                <w:position w:val="-2"/>
              </w:rPr>
              <w:t>学籍状态</w:t>
            </w:r>
          </w:p>
        </w:tc>
        <w:tc>
          <w:tcPr>
            <w:tcW w:w="5266" w:type="dxa"/>
            <w:vAlign w:val="top"/>
          </w:tcPr>
          <w:p>
            <w:pPr>
              <w:pStyle w:val="5"/>
              <w:spacing w:before="170" w:line="212" w:lineRule="exact"/>
              <w:jc w:val="right"/>
            </w:pPr>
            <w:r>
              <w:rPr>
                <w:spacing w:val="-10"/>
                <w:position w:val="-1"/>
              </w:rPr>
              <w:t>注册学籍（预计毕业日期：2025年06月30日）</w:t>
            </w:r>
          </w:p>
        </w:tc>
      </w:tr>
    </w:tbl>
    <w:p>
      <w:pPr>
        <w:spacing w:before="6"/>
      </w:pPr>
    </w:p>
    <w:p>
      <w:pPr>
        <w:spacing w:before="6"/>
      </w:pPr>
    </w:p>
    <w:p>
      <w:pPr>
        <w:spacing w:before="6"/>
      </w:pPr>
    </w:p>
    <w:p>
      <w:pPr>
        <w:spacing w:before="6"/>
      </w:pPr>
    </w:p>
    <w:p>
      <w:pPr>
        <w:spacing w:before="6"/>
      </w:pPr>
    </w:p>
    <w:p>
      <w:pPr>
        <w:spacing w:before="5"/>
      </w:pPr>
    </w:p>
    <w:p>
      <w:pPr>
        <w:spacing w:before="5"/>
      </w:pPr>
    </w:p>
    <w:tbl>
      <w:tblPr>
        <w:tblStyle w:val="4"/>
        <w:tblW w:w="9480" w:type="dxa"/>
        <w:tblInd w:w="1210" w:type="dxa"/>
        <w:tblBorders>
          <w:top w:val="single" w:color="98C2B7" w:sz="8" w:space="0"/>
          <w:left w:val="single" w:color="98C2B7" w:sz="8" w:space="0"/>
          <w:bottom w:val="single" w:color="98C2B7" w:sz="8" w:space="0"/>
          <w:right w:val="single" w:color="98C2B7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80"/>
      </w:tblGrid>
      <w:tr>
        <w:tblPrEx>
          <w:tblBorders>
            <w:top w:val="single" w:color="98C2B7" w:sz="8" w:space="0"/>
            <w:left w:val="single" w:color="98C2B7" w:sz="8" w:space="0"/>
            <w:bottom w:val="single" w:color="98C2B7" w:sz="8" w:space="0"/>
            <w:right w:val="single" w:color="98C2B7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7" w:hRule="atLeast"/>
        </w:trPr>
        <w:tc>
          <w:tcPr>
            <w:tcW w:w="9480" w:type="dxa"/>
            <w:vAlign w:val="top"/>
          </w:tcPr>
          <w:p>
            <w:pPr>
              <w:pStyle w:val="5"/>
              <w:spacing w:before="346" w:line="192" w:lineRule="auto"/>
              <w:ind w:left="2063"/>
              <w:rPr>
                <w:sz w:val="30"/>
                <w:szCs w:val="30"/>
              </w:rPr>
            </w:pPr>
            <w:r>
              <w:rPr>
                <w:spacing w:val="-17"/>
                <w:sz w:val="20"/>
                <w:szCs w:val="20"/>
              </w:rPr>
              <w:t>在线验证码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"https://www.chsi.com.cn/xlcx/bg.do?vcode=A97VQFBG9V41M8J5&amp;ln=cn&amp;srcid=pdf" </w:instrText>
            </w:r>
            <w:r>
              <w:fldChar w:fldCharType="separate"/>
            </w:r>
            <w:r>
              <w:rPr>
                <w:b/>
                <w:bCs/>
                <w:color w:val="00BAC7"/>
                <w:spacing w:val="-17"/>
                <w:sz w:val="30"/>
                <w:szCs w:val="30"/>
                <w14:textOutline w14:w="6350" w14:cap="flat" w14:cmpd="sng">
                  <w14:solidFill>
                    <w14:srgbClr w14:val="00BAC7"/>
                  </w14:solidFill>
                  <w14:prstDash w14:val="solid"/>
                  <w14:miter w14:val="10"/>
                </w14:textOutline>
              </w:rPr>
              <w:t>A97VQFBG9V41M8J5</w:t>
            </w:r>
            <w:r>
              <w:rPr>
                <w:b/>
                <w:bCs/>
                <w:color w:val="00BAC7"/>
                <w:spacing w:val="-17"/>
                <w:sz w:val="30"/>
                <w:szCs w:val="30"/>
                <w14:textOutline w14:w="6350" w14:cap="flat" w14:cmpd="sng">
                  <w14:solidFill>
                    <w14:srgbClr w14:val="00BAC7"/>
                  </w14:solidFill>
                  <w14:prstDash w14:val="solid"/>
                  <w14:miter w14:val="10"/>
                </w14:textOutline>
              </w:rPr>
              <w:fldChar w:fldCharType="end"/>
            </w:r>
          </w:p>
          <w:p>
            <w:pPr>
              <w:pStyle w:val="5"/>
              <w:spacing w:before="2" w:line="202" w:lineRule="auto"/>
              <w:ind w:left="2062" w:right="1368"/>
              <w:rPr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>①验证报告在线查验网址：</w:t>
            </w:r>
            <w:r>
              <w:rPr>
                <w:spacing w:val="17"/>
                <w:w w:val="101"/>
                <w:sz w:val="20"/>
                <w:szCs w:val="20"/>
              </w:rPr>
              <w:t xml:space="preserve">  </w:t>
            </w:r>
            <w:r>
              <w:fldChar w:fldCharType="begin"/>
            </w:r>
            <w:r>
              <w:instrText xml:space="preserve"> HYPERLINK "https://www.chsi.com.cn/xlcx/bgcx.jsp" </w:instrText>
            </w:r>
            <w:r>
              <w:fldChar w:fldCharType="separate"/>
            </w:r>
            <w:r>
              <w:rPr>
                <w:spacing w:val="-3"/>
                <w:sz w:val="20"/>
                <w:szCs w:val="20"/>
              </w:rPr>
              <w:t>https://www.ch</w:t>
            </w:r>
            <w:r>
              <w:rPr>
                <w:spacing w:val="-4"/>
                <w:sz w:val="20"/>
                <w:szCs w:val="20"/>
              </w:rPr>
              <w:t>si.com.cn/xlcx/bgcx.jsp</w:t>
            </w:r>
            <w:r>
              <w:rPr>
                <w:spacing w:val="-4"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②使用学信网App扫描二维码验证</w:t>
            </w:r>
          </w:p>
        </w:tc>
      </w:tr>
    </w:tbl>
    <w:p>
      <w:pPr>
        <w:spacing w:before="202" w:line="177" w:lineRule="auto"/>
        <w:ind w:left="1246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b/>
          <w:bCs/>
          <w:spacing w:val="-6"/>
          <w:sz w:val="16"/>
          <w:szCs w:val="16"/>
          <w14:textOutline w14:w="3386" w14:cap="flat" w14:cmpd="sng">
            <w14:solidFill>
              <w14:srgbClr w14:val="000000"/>
            </w14:solidFill>
            <w14:prstDash w14:val="solid"/>
            <w14:miter w14:val="10"/>
          </w14:textOutline>
        </w:rPr>
        <w:t>注意事项：</w:t>
      </w:r>
    </w:p>
    <w:p>
      <w:pPr>
        <w:spacing w:before="97" w:line="178" w:lineRule="auto"/>
        <w:ind w:left="1254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pacing w:val="-2"/>
          <w:sz w:val="16"/>
          <w:szCs w:val="16"/>
        </w:rPr>
        <w:t>1、《学籍在线验证报告》是教育部学籍电子注册备案的查询结果。</w:t>
      </w:r>
    </w:p>
    <w:p>
      <w:pPr>
        <w:spacing w:before="96" w:line="180" w:lineRule="auto"/>
        <w:ind w:left="1246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pacing w:val="-2"/>
          <w:sz w:val="16"/>
          <w:szCs w:val="16"/>
        </w:rPr>
        <w:t>2、报告内容如有修改，请以最新在线验证的内容为准。</w:t>
      </w:r>
    </w:p>
    <w:p>
      <w:pPr>
        <w:spacing w:before="94" w:line="180" w:lineRule="auto"/>
        <w:ind w:left="1244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pacing w:val="-1"/>
          <w:sz w:val="16"/>
          <w:szCs w:val="16"/>
        </w:rPr>
        <w:t>3、未经学籍信息权属人同意，不得将报告用于违背权属人意愿之</w:t>
      </w:r>
      <w:r>
        <w:rPr>
          <w:rFonts w:ascii="微软雅黑" w:hAnsi="微软雅黑" w:eastAsia="微软雅黑" w:cs="微软雅黑"/>
          <w:spacing w:val="-2"/>
          <w:sz w:val="16"/>
          <w:szCs w:val="16"/>
        </w:rPr>
        <w:t>用途。</w:t>
      </w:r>
    </w:p>
    <w:p>
      <w:pPr>
        <w:spacing w:before="92" w:line="177" w:lineRule="auto"/>
        <w:ind w:left="124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pacing w:val="-1"/>
          <w:sz w:val="16"/>
          <w:szCs w:val="16"/>
        </w:rPr>
        <w:t>4、报告在线验证有效期由报告权属人设置（1</w:t>
      </w:r>
      <w:r>
        <w:rPr>
          <w:rFonts w:ascii="微软雅黑" w:hAnsi="微软雅黑" w:eastAsia="微软雅黑" w:cs="微软雅黑"/>
          <w:spacing w:val="-2"/>
          <w:sz w:val="16"/>
          <w:szCs w:val="16"/>
        </w:rPr>
        <w:t>~6个月），其在报告验证到期前可再次延长验证有效期。</w:t>
      </w:r>
    </w:p>
    <w:sectPr>
      <w:headerReference r:id="rId5" w:type="default"/>
      <w:pgSz w:w="11900" w:h="16840"/>
      <w:pgMar w:top="400" w:right="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5270BB7"/>
    <w:rsid w:val="36043E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微软雅黑" w:hAnsi="微软雅黑" w:eastAsia="微软雅黑" w:cs="微软雅黑"/>
      <w:sz w:val="23"/>
      <w:szCs w:val="2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2023-11-23T00:21:00Z</dcterms:created>
  <dc:creator>12910</dc:creator>
  <cp:lastModifiedBy>执笔绘浮生</cp:lastModifiedBy>
  <dcterms:modified xsi:type="dcterms:W3CDTF">2023-11-22T16:24:30Z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2023-11-23T00:23:56Z</vt:filetime>
  </property>
  <property fmtid="{D5CDD505-2E9C-101B-9397-08002B2CF9AE}" pid="4" name="KSOProductBuildVer">
    <vt:lpwstr>2052-12.1.0.15712</vt:lpwstr>
  </property>
  <property fmtid="{D5CDD505-2E9C-101B-9397-08002B2CF9AE}" pid="5" name="ICV">
    <vt:lpwstr>7F1534A1ED9B4AFAB3075998D95218D5_13</vt:lpwstr>
  </property>
</Properties>
</file>