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22" w:rsidRDefault="00BA1EF7" w:rsidP="00B74222">
      <w:pPr>
        <w:pStyle w:val="Heading1"/>
        <w:jc w:val="center"/>
      </w:pPr>
      <w:r>
        <w:t>Dissertation Proposal</w:t>
      </w:r>
      <w:r w:rsidR="00B74222">
        <w:t>: Develop a Machine Learning Application that is Able to Detect Real-Time Anomalies in User Behaviour.</w:t>
      </w:r>
    </w:p>
    <w:p w:rsidR="00BA1EF7" w:rsidRDefault="00BA1EF7" w:rsidP="00BA1EF7">
      <w:pPr>
        <w:pStyle w:val="Heading2"/>
      </w:pPr>
      <w:r>
        <w:t xml:space="preserve">Motivation </w:t>
      </w:r>
    </w:p>
    <w:p w:rsidR="00CD2A4A" w:rsidRDefault="006D3307" w:rsidP="00EE06B3">
      <w:pPr>
        <w:pStyle w:val="NoSpacing"/>
        <w:rPr>
          <w:color w:val="000000"/>
          <w:shd w:val="clear" w:color="auto" w:fill="FFFFFF"/>
        </w:rPr>
      </w:pPr>
      <w:r>
        <w:t>In the</w:t>
      </w:r>
      <w:r w:rsidR="00D33FE7">
        <w:t xml:space="preserve"> United Kingdom </w:t>
      </w:r>
      <w:r w:rsidR="004E51B9">
        <w:t xml:space="preserve">an estimated 4.2 million surveillance cameras watch us every day </w:t>
      </w:r>
      <w:r w:rsidR="004E51B9">
        <w:t>(Clive Norris &amp; Michael McCahill, 2006)</w:t>
      </w:r>
      <w:r w:rsidR="00D33FE7" w:rsidRPr="00D33FE7">
        <w:t>.</w:t>
      </w:r>
      <w:r w:rsidR="004E51B9">
        <w:t xml:space="preserve"> Found in businesses, homes, shops and on high streets we are one of the most watched nations in the world. </w:t>
      </w:r>
      <w:r w:rsidR="00DE1A7F">
        <w:t xml:space="preserve">CCTV is actively available in 96% of homicide investigations, where it added value to the case 80% of the time </w:t>
      </w:r>
      <w:r w:rsidR="00DE1A7F">
        <w:t>(</w:t>
      </w:r>
      <w:r w:rsidR="00DE1A7F">
        <w:rPr>
          <w:color w:val="000000"/>
          <w:shd w:val="clear" w:color="auto" w:fill="FFFFFF"/>
        </w:rPr>
        <w:t>Scotland Yard, 2010)</w:t>
      </w:r>
      <w:r w:rsidR="00DE1A7F">
        <w:t xml:space="preserve">. </w:t>
      </w:r>
      <w:r w:rsidR="002E4ECE">
        <w:t xml:space="preserve">However, this statistic does not hold true for all crimes within the UK, </w:t>
      </w:r>
      <w:r w:rsidR="001A6CBF">
        <w:t>with reports showing</w:t>
      </w:r>
      <w:r w:rsidR="002E4ECE">
        <w:t xml:space="preserve"> that CCTV only solves </w:t>
      </w:r>
      <w:r w:rsidR="001A6CBF">
        <w:t xml:space="preserve">only </w:t>
      </w:r>
      <w:r w:rsidR="002E4ECE">
        <w:t>one in every thousand crimes. (</w:t>
      </w:r>
      <w:r w:rsidR="001A6CBF">
        <w:rPr>
          <w:color w:val="000000"/>
          <w:shd w:val="clear" w:color="auto" w:fill="FFFFFF"/>
        </w:rPr>
        <w:t xml:space="preserve">Press Association, </w:t>
      </w:r>
      <w:r w:rsidR="001A6CBF" w:rsidRPr="00AB5C97">
        <w:rPr>
          <w:color w:val="000000"/>
          <w:shd w:val="clear" w:color="auto" w:fill="FFFFFF"/>
        </w:rPr>
        <w:t>2009)</w:t>
      </w:r>
      <w:r w:rsidR="001A6CBF">
        <w:rPr>
          <w:color w:val="000000"/>
          <w:shd w:val="clear" w:color="auto" w:fill="FFFFFF"/>
        </w:rPr>
        <w:t xml:space="preserve"> It is fair to say that the </w:t>
      </w:r>
      <w:r w:rsidR="00514581">
        <w:rPr>
          <w:color w:val="000000"/>
          <w:shd w:val="clear" w:color="auto" w:fill="FFFFFF"/>
        </w:rPr>
        <w:t>work force</w:t>
      </w:r>
      <w:r w:rsidR="001A6CBF">
        <w:rPr>
          <w:color w:val="000000"/>
          <w:shd w:val="clear" w:color="auto" w:fill="FFFFFF"/>
        </w:rPr>
        <w:t xml:space="preserve"> allocated to high profile crime makes it possible to find, collect and search all the archived v</w:t>
      </w:r>
      <w:r w:rsidR="00514581">
        <w:rPr>
          <w:color w:val="000000"/>
          <w:shd w:val="clear" w:color="auto" w:fill="FFFFFF"/>
        </w:rPr>
        <w:t xml:space="preserve">ideo footage for evidence. This illuminates the problem at hand; CCTV </w:t>
      </w:r>
      <w:proofErr w:type="gramStart"/>
      <w:r w:rsidR="00514581">
        <w:rPr>
          <w:color w:val="000000"/>
          <w:shd w:val="clear" w:color="auto" w:fill="FFFFFF"/>
        </w:rPr>
        <w:t xml:space="preserve">is solely </w:t>
      </w:r>
      <w:r w:rsidR="00EE06B3">
        <w:rPr>
          <w:color w:val="000000"/>
          <w:shd w:val="clear" w:color="auto" w:fill="FFFFFF"/>
        </w:rPr>
        <w:t>deployed</w:t>
      </w:r>
      <w:proofErr w:type="gramEnd"/>
      <w:r w:rsidR="00EE06B3">
        <w:rPr>
          <w:color w:val="000000"/>
          <w:shd w:val="clear" w:color="auto" w:fill="FFFFFF"/>
        </w:rPr>
        <w:t xml:space="preserve"> </w:t>
      </w:r>
      <w:r w:rsidR="00514581">
        <w:rPr>
          <w:color w:val="000000"/>
          <w:shd w:val="clear" w:color="auto" w:fill="FFFFFF"/>
        </w:rPr>
        <w:t>in a traceability capacity whe</w:t>
      </w:r>
      <w:r w:rsidR="00EE06B3">
        <w:rPr>
          <w:color w:val="000000"/>
          <w:shd w:val="clear" w:color="auto" w:fill="FFFFFF"/>
        </w:rPr>
        <w:t>n</w:t>
      </w:r>
      <w:r w:rsidR="00514581">
        <w:rPr>
          <w:color w:val="000000"/>
          <w:shd w:val="clear" w:color="auto" w:fill="FFFFFF"/>
        </w:rPr>
        <w:t xml:space="preserve"> it has the potential to </w:t>
      </w:r>
      <w:r w:rsidR="00EE06B3">
        <w:rPr>
          <w:color w:val="000000"/>
          <w:shd w:val="clear" w:color="auto" w:fill="FFFFFF"/>
        </w:rPr>
        <w:t xml:space="preserve">provide </w:t>
      </w:r>
      <w:r w:rsidR="00514581">
        <w:rPr>
          <w:color w:val="000000"/>
          <w:shd w:val="clear" w:color="auto" w:fill="FFFFFF"/>
        </w:rPr>
        <w:t>a much richer source of in</w:t>
      </w:r>
      <w:r w:rsidR="00884529">
        <w:rPr>
          <w:color w:val="000000"/>
          <w:shd w:val="clear" w:color="auto" w:fill="FFFFFF"/>
        </w:rPr>
        <w:t>formation</w:t>
      </w:r>
      <w:r w:rsidR="00EE06B3">
        <w:rPr>
          <w:color w:val="000000"/>
          <w:shd w:val="clear" w:color="auto" w:fill="FFFFFF"/>
        </w:rPr>
        <w:t>. This could lead to earlier crime detection and reduce the need to store such vast amounts of video footage</w:t>
      </w:r>
      <w:r w:rsidR="00884529">
        <w:rPr>
          <w:color w:val="000000"/>
          <w:shd w:val="clear" w:color="auto" w:fill="FFFFFF"/>
        </w:rPr>
        <w:t xml:space="preserve">. </w:t>
      </w:r>
    </w:p>
    <w:p w:rsidR="00CD2A4A" w:rsidRPr="00EE06B3" w:rsidRDefault="00EE06B3" w:rsidP="00EE06B3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  <w:t>Move on to speak about what the problem</w:t>
      </w:r>
      <w:r w:rsidR="00FC660C">
        <w:rPr>
          <w:color w:val="000000"/>
          <w:shd w:val="clear" w:color="auto" w:fill="FFFFFF"/>
        </w:rPr>
        <w:t xml:space="preserve"> is and how it </w:t>
      </w:r>
      <w:r>
        <w:rPr>
          <w:color w:val="000000"/>
          <w:shd w:val="clear" w:color="auto" w:fill="FFFFFF"/>
        </w:rPr>
        <w:t xml:space="preserve">needs to </w:t>
      </w:r>
      <w:proofErr w:type="gramStart"/>
      <w:r>
        <w:rPr>
          <w:color w:val="000000"/>
          <w:shd w:val="clear" w:color="auto" w:fill="FFFFFF"/>
        </w:rPr>
        <w:t>be solved</w:t>
      </w:r>
      <w:proofErr w:type="gramEnd"/>
      <w:r>
        <w:rPr>
          <w:color w:val="000000"/>
          <w:shd w:val="clear" w:color="auto" w:fill="FFFFFF"/>
        </w:rPr>
        <w:t xml:space="preserve">, then do a paragraph about what I plan to achieve and in what context I will be applying this. </w:t>
      </w:r>
      <w:bookmarkStart w:id="0" w:name="_GoBack"/>
      <w:bookmarkEnd w:id="0"/>
    </w:p>
    <w:p w:rsidR="00EE06B3" w:rsidRDefault="00EE06B3" w:rsidP="00BA1EF7"/>
    <w:p w:rsidR="00BA1EF7" w:rsidRDefault="006C31FE" w:rsidP="00BA1EF7">
      <w:r>
        <w:t>//w</w:t>
      </w:r>
      <w:r w:rsidR="003E0AAD">
        <w:t xml:space="preserve">hy project worth doing? </w:t>
      </w:r>
    </w:p>
    <w:p w:rsidR="003E0AAD" w:rsidRDefault="003E0AAD" w:rsidP="00BA1EF7">
      <w:r>
        <w:t xml:space="preserve">//what is the problem it is trying to </w:t>
      </w:r>
      <w:proofErr w:type="gramStart"/>
      <w:r>
        <w:t>solve?</w:t>
      </w:r>
      <w:proofErr w:type="gramEnd"/>
      <w:r>
        <w:t xml:space="preserve"> </w:t>
      </w:r>
    </w:p>
    <w:p w:rsidR="003E0AAD" w:rsidRDefault="003E0AAD" w:rsidP="00BA1EF7">
      <w:r>
        <w:t xml:space="preserve">//which need is being </w:t>
      </w:r>
      <w:proofErr w:type="gramStart"/>
      <w:r>
        <w:t>addressed?</w:t>
      </w:r>
      <w:proofErr w:type="gramEnd"/>
      <w:r>
        <w:t xml:space="preserve"> (</w:t>
      </w:r>
      <w:proofErr w:type="gramStart"/>
      <w:r>
        <w:t>not</w:t>
      </w:r>
      <w:proofErr w:type="gramEnd"/>
      <w:r>
        <w:t xml:space="preserve"> sure what this means)</w:t>
      </w:r>
    </w:p>
    <w:p w:rsidR="00BA1EF7" w:rsidRDefault="00BA1EF7" w:rsidP="00BA1EF7">
      <w:pPr>
        <w:pStyle w:val="Heading2"/>
      </w:pPr>
      <w:r>
        <w:t>Aim and Objectives</w:t>
      </w:r>
    </w:p>
    <w:p w:rsidR="00BA1EF7" w:rsidRDefault="006C31FE" w:rsidP="00BA1EF7">
      <w:r>
        <w:t xml:space="preserve">//what will project try to accomplish? </w:t>
      </w:r>
    </w:p>
    <w:p w:rsidR="006C31FE" w:rsidRDefault="006C31FE" w:rsidP="00BA1EF7">
      <w:r>
        <w:t xml:space="preserve">//which key objectives will need to be achieved to realise the overall aim or prove/disprove your </w:t>
      </w:r>
      <w:proofErr w:type="gramStart"/>
      <w:r>
        <w:t>hypothesis?</w:t>
      </w:r>
      <w:proofErr w:type="gramEnd"/>
      <w:r>
        <w:t xml:space="preserve"> </w:t>
      </w:r>
    </w:p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6D3307" w:rsidRDefault="006D3307" w:rsidP="00BA1EF7"/>
    <w:p w:rsidR="00BA1EF7" w:rsidRDefault="00BA1EF7" w:rsidP="00BA1EF7">
      <w:pPr>
        <w:pStyle w:val="Heading2"/>
      </w:pPr>
      <w:r>
        <w:t>Background</w:t>
      </w:r>
    </w:p>
    <w:p w:rsidR="00BA1EF7" w:rsidRDefault="006C31FE" w:rsidP="00BA1EF7">
      <w:r>
        <w:t>//a table summarising key background sources and identifying their relationship to the project at hand</w:t>
      </w:r>
    </w:p>
    <w:p w:rsidR="00BA1EF7" w:rsidRDefault="00BA1EF7" w:rsidP="00BA1EF7">
      <w:pPr>
        <w:pStyle w:val="Heading2"/>
      </w:pPr>
      <w:r>
        <w:t>Project Plan</w:t>
      </w:r>
    </w:p>
    <w:p w:rsidR="006C31FE" w:rsidRPr="006C31FE" w:rsidRDefault="006C31FE" w:rsidP="006C31FE">
      <w:r>
        <w:t xml:space="preserve">//activities Gantt chart bullshit </w:t>
      </w:r>
    </w:p>
    <w:p w:rsidR="00BA1EF7" w:rsidRDefault="006C31FE" w:rsidP="00BA1EF7">
      <w:r>
        <w:t xml:space="preserve">//description of what </w:t>
      </w:r>
      <w:proofErr w:type="gramStart"/>
      <w:r>
        <w:t>has been done</w:t>
      </w:r>
      <w:proofErr w:type="gramEnd"/>
      <w:r>
        <w:t xml:space="preserve"> so far? Why </w:t>
      </w:r>
      <w:proofErr w:type="gramStart"/>
      <w:r>
        <w:t>is the plan</w:t>
      </w:r>
      <w:proofErr w:type="gramEnd"/>
      <w:r>
        <w:t xml:space="preserve"> structured this way? </w:t>
      </w:r>
    </w:p>
    <w:p w:rsidR="00BA1EF7" w:rsidRDefault="00BA1EF7" w:rsidP="00FE11E3">
      <w:pPr>
        <w:pStyle w:val="Heading2"/>
      </w:pPr>
      <w:r>
        <w:t>References</w:t>
      </w:r>
    </w:p>
    <w:p w:rsidR="00AC2E2D" w:rsidRPr="00AB5C97" w:rsidRDefault="00AC2E2D" w:rsidP="00AC2E2D">
      <w:pPr>
        <w:pStyle w:val="NoSpacing"/>
        <w:rPr>
          <w:shd w:val="clear" w:color="auto" w:fill="FFFFFF"/>
        </w:rPr>
      </w:pPr>
      <w:r w:rsidRPr="00AB5C97">
        <w:rPr>
          <w:shd w:val="clear" w:color="auto" w:fill="FFFFFF"/>
        </w:rPr>
        <w:t>Clive Norris, Michael McCahill; CCTV: Beyond Penal Modernism</w:t>
      </w:r>
      <w:proofErr w:type="gramStart"/>
      <w:r w:rsidRPr="00AB5C97">
        <w:rPr>
          <w:shd w:val="clear" w:color="auto" w:fill="FFFFFF"/>
        </w:rPr>
        <w:t>?,</w:t>
      </w:r>
      <w:proofErr w:type="gramEnd"/>
      <w:r w:rsidRPr="00AB5C97">
        <w:rPr>
          <w:shd w:val="clear" w:color="auto" w:fill="FFFFFF"/>
        </w:rPr>
        <w:t> </w:t>
      </w:r>
      <w:r w:rsidRPr="00AB5C97">
        <w:rPr>
          <w:rStyle w:val="Emphasis"/>
          <w:rFonts w:cstheme="minorHAnsi"/>
          <w:color w:val="2A2A2A"/>
          <w:bdr w:val="none" w:sz="0" w:space="0" w:color="auto" w:frame="1"/>
          <w:shd w:val="clear" w:color="auto" w:fill="FFFFFF"/>
        </w:rPr>
        <w:t>The British Journal of Criminology</w:t>
      </w:r>
      <w:r w:rsidRPr="00AB5C97">
        <w:rPr>
          <w:shd w:val="clear" w:color="auto" w:fill="FFFFFF"/>
        </w:rPr>
        <w:t xml:space="preserve">, Volume 46, Issue </w:t>
      </w:r>
      <w:r w:rsidRPr="00AB5C97">
        <w:rPr>
          <w:shd w:val="clear" w:color="auto" w:fill="FFFFFF"/>
        </w:rPr>
        <w:t>1, 1 January 2006, Pages 97–118.</w:t>
      </w:r>
    </w:p>
    <w:p w:rsidR="00FE11E3" w:rsidRPr="00AB5C97" w:rsidRDefault="00AC2E2D" w:rsidP="00AC2E2D">
      <w:pPr>
        <w:pStyle w:val="NoSpacing"/>
        <w:ind w:firstLine="720"/>
      </w:pPr>
      <w:r w:rsidRPr="00AB5C97">
        <w:rPr>
          <w:shd w:val="clear" w:color="auto" w:fill="FFFFFF"/>
        </w:rPr>
        <w:t>Retrieved from</w:t>
      </w:r>
      <w:r w:rsidRPr="00AB5C97">
        <w:rPr>
          <w:shd w:val="clear" w:color="auto" w:fill="FFFFFF"/>
        </w:rPr>
        <w:t> </w:t>
      </w:r>
      <w:hyperlink r:id="rId6" w:history="1">
        <w:r w:rsidRPr="00AB5C97">
          <w:rPr>
            <w:rStyle w:val="Hyperlink"/>
            <w:rFonts w:cstheme="minorHAnsi"/>
            <w:color w:val="006FB7"/>
            <w:bdr w:val="none" w:sz="0" w:space="0" w:color="auto" w:frame="1"/>
            <w:shd w:val="clear" w:color="auto" w:fill="FFFFFF"/>
          </w:rPr>
          <w:t>https://doi.org/10.1093/bjc/azi047</w:t>
        </w:r>
      </w:hyperlink>
    </w:p>
    <w:p w:rsidR="005B423D" w:rsidRDefault="005B423D" w:rsidP="005B423D">
      <w:pPr>
        <w:pStyle w:val="NoSpacing"/>
      </w:pPr>
    </w:p>
    <w:p w:rsidR="005B423D" w:rsidRDefault="005B423D" w:rsidP="005B423D">
      <w:pPr>
        <w:pStyle w:val="NoSpacing"/>
        <w:rPr>
          <w:rFonts w:cstheme="minorHAnsi"/>
          <w:iCs/>
          <w:color w:val="000000"/>
          <w:shd w:val="clear" w:color="auto" w:fill="FFFFFF"/>
        </w:rPr>
      </w:pPr>
      <w:r w:rsidRPr="005B423D">
        <w:rPr>
          <w:rFonts w:cstheme="minorHAnsi"/>
          <w:color w:val="000000"/>
          <w:shd w:val="clear" w:color="auto" w:fill="FFFFFF"/>
        </w:rPr>
        <w:t>Scotland Yard (2010) </w:t>
      </w:r>
      <w:r>
        <w:rPr>
          <w:rFonts w:cstheme="minorHAnsi"/>
          <w:iCs/>
          <w:color w:val="000000"/>
          <w:shd w:val="clear" w:color="auto" w:fill="FFFFFF"/>
        </w:rPr>
        <w:t>CCTV in Homicide investigations.</w:t>
      </w:r>
    </w:p>
    <w:p w:rsidR="005B423D" w:rsidRDefault="00CD2A4A" w:rsidP="005B423D">
      <w:pPr>
        <w:pStyle w:val="NoSpacing"/>
        <w:ind w:firstLine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Retrieved</w:t>
      </w:r>
      <w:r w:rsidR="005B423D">
        <w:rPr>
          <w:rFonts w:cstheme="minorHAnsi"/>
          <w:iCs/>
          <w:color w:val="000000"/>
          <w:shd w:val="clear" w:color="auto" w:fill="FFFFFF"/>
        </w:rPr>
        <w:t xml:space="preserve"> from: </w:t>
      </w:r>
      <w:hyperlink r:id="rId7" w:history="1">
        <w:r w:rsidRPr="00155C54">
          <w:rPr>
            <w:rStyle w:val="Hyperlink"/>
            <w:rFonts w:cstheme="minorHAnsi"/>
          </w:rPr>
          <w:t>https://goo.gl/oS5Tgn</w:t>
        </w:r>
      </w:hyperlink>
      <w:r>
        <w:rPr>
          <w:rFonts w:cstheme="minorHAnsi"/>
          <w:color w:val="444444"/>
        </w:rPr>
        <w:t xml:space="preserve"> </w:t>
      </w:r>
      <w:r w:rsidR="00AB5C97">
        <w:rPr>
          <w:rFonts w:cstheme="minorHAnsi"/>
          <w:color w:val="000000"/>
          <w:shd w:val="clear" w:color="auto" w:fill="FFFFFF"/>
        </w:rPr>
        <w:t>(Accessed: 15</w:t>
      </w:r>
      <w:r w:rsidR="00AB5C97" w:rsidRPr="00AB5C97">
        <w:rPr>
          <w:rFonts w:cstheme="minorHAnsi"/>
          <w:color w:val="000000"/>
          <w:shd w:val="clear" w:color="auto" w:fill="FFFFFF"/>
          <w:vertAlign w:val="superscript"/>
        </w:rPr>
        <w:t>th</w:t>
      </w:r>
      <w:r w:rsidR="00AB5C97">
        <w:rPr>
          <w:rFonts w:cstheme="minorHAnsi"/>
          <w:color w:val="000000"/>
          <w:shd w:val="clear" w:color="auto" w:fill="FFFFFF"/>
        </w:rPr>
        <w:t xml:space="preserve"> </w:t>
      </w:r>
      <w:r w:rsidR="005B423D" w:rsidRPr="005B423D">
        <w:rPr>
          <w:rFonts w:cstheme="minorHAnsi"/>
          <w:color w:val="000000"/>
          <w:shd w:val="clear" w:color="auto" w:fill="FFFFFF"/>
        </w:rPr>
        <w:t>November 2017).</w:t>
      </w:r>
    </w:p>
    <w:p w:rsidR="002E4ECE" w:rsidRDefault="002E4ECE" w:rsidP="002E4ECE">
      <w:pPr>
        <w:pStyle w:val="NoSpacing"/>
        <w:rPr>
          <w:rFonts w:cstheme="minorHAnsi"/>
          <w:color w:val="000000"/>
          <w:shd w:val="clear" w:color="auto" w:fill="FFFFFF"/>
        </w:rPr>
      </w:pPr>
    </w:p>
    <w:p w:rsidR="002E4ECE" w:rsidRPr="00AB5C97" w:rsidRDefault="002E4ECE" w:rsidP="002E4ECE">
      <w:pPr>
        <w:pStyle w:val="NoSpacing"/>
        <w:rPr>
          <w:rFonts w:cstheme="minorHAnsi"/>
          <w:color w:val="000000"/>
          <w:shd w:val="clear" w:color="auto" w:fill="FFFFFF"/>
        </w:rPr>
      </w:pPr>
      <w:r w:rsidRPr="00AB5C97">
        <w:rPr>
          <w:rFonts w:cstheme="minorHAnsi"/>
          <w:color w:val="000000"/>
          <w:shd w:val="clear" w:color="auto" w:fill="FFFFFF"/>
        </w:rPr>
        <w:t>Press Association (2009) 'CCTV cameras help to solve one in every 1000 crimes', </w:t>
      </w:r>
      <w:r w:rsidRPr="00AB5C97">
        <w:rPr>
          <w:rFonts w:cstheme="minorHAnsi"/>
          <w:iCs/>
          <w:color w:val="000000"/>
          <w:shd w:val="clear" w:color="auto" w:fill="FFFFFF"/>
        </w:rPr>
        <w:t>The Independent, </w:t>
      </w:r>
      <w:r w:rsidR="00AB5C97" w:rsidRPr="00AB5C97">
        <w:rPr>
          <w:rFonts w:cstheme="minorHAnsi"/>
          <w:color w:val="000000"/>
          <w:shd w:val="clear" w:color="auto" w:fill="FFFFFF"/>
        </w:rPr>
        <w:t>24 August</w:t>
      </w:r>
    </w:p>
    <w:p w:rsidR="00AB5C97" w:rsidRPr="00AB5C97" w:rsidRDefault="00AB5C97" w:rsidP="002E4ECE">
      <w:pPr>
        <w:pStyle w:val="NoSpacing"/>
        <w:rPr>
          <w:rFonts w:cstheme="minorHAnsi"/>
          <w:iCs/>
          <w:color w:val="000000"/>
          <w:shd w:val="clear" w:color="auto" w:fill="FFFFFF"/>
        </w:rPr>
      </w:pPr>
      <w:r w:rsidRPr="00AB5C97">
        <w:rPr>
          <w:rFonts w:cstheme="minorHAnsi"/>
          <w:color w:val="000000"/>
          <w:shd w:val="clear" w:color="auto" w:fill="FFFFFF"/>
        </w:rPr>
        <w:tab/>
        <w:t xml:space="preserve">Retrieved from: </w:t>
      </w:r>
      <w:hyperlink r:id="rId8" w:history="1">
        <w:r w:rsidRPr="00AB5C97">
          <w:rPr>
            <w:rStyle w:val="Hyperlink"/>
            <w:rFonts w:cstheme="minorHAnsi"/>
          </w:rPr>
          <w:t>https://goo.gl/cRnpaE</w:t>
        </w:r>
      </w:hyperlink>
      <w:r w:rsidRPr="00AB5C97">
        <w:rPr>
          <w:rFonts w:cstheme="minorHAnsi"/>
          <w:color w:val="444444"/>
        </w:rPr>
        <w:t xml:space="preserve"> (Accessed: 15</w:t>
      </w:r>
      <w:r w:rsidRPr="00AB5C97">
        <w:rPr>
          <w:rFonts w:cstheme="minorHAnsi"/>
          <w:color w:val="444444"/>
          <w:vertAlign w:val="superscript"/>
        </w:rPr>
        <w:t>th</w:t>
      </w:r>
      <w:r w:rsidRPr="00AB5C97">
        <w:rPr>
          <w:rFonts w:cstheme="minorHAnsi"/>
          <w:color w:val="444444"/>
        </w:rPr>
        <w:t xml:space="preserve"> November 2017) </w:t>
      </w:r>
    </w:p>
    <w:p w:rsidR="00AC2E2D" w:rsidRPr="00AC2E2D" w:rsidRDefault="00AC2E2D" w:rsidP="00AC2E2D">
      <w:pPr>
        <w:pStyle w:val="NoSpacing"/>
        <w:ind w:firstLine="720"/>
        <w:rPr>
          <w:shd w:val="clear" w:color="auto" w:fill="FFFFFF"/>
        </w:rPr>
      </w:pPr>
    </w:p>
    <w:p w:rsidR="00AB5C97" w:rsidRDefault="00AB5C97" w:rsidP="00FE11E3"/>
    <w:p w:rsidR="00AB5C97" w:rsidRDefault="00AB5C97" w:rsidP="00FE11E3"/>
    <w:p w:rsidR="00FE11E3" w:rsidRDefault="00FE11E3" w:rsidP="00FE11E3">
      <w:r>
        <w:t xml:space="preserve">//Motivation and Aim take up one page </w:t>
      </w:r>
    </w:p>
    <w:p w:rsidR="00FE11E3" w:rsidRDefault="00FE11E3" w:rsidP="00FE11E3">
      <w:r>
        <w:t xml:space="preserve">//Background can run to one and a half pages </w:t>
      </w:r>
    </w:p>
    <w:p w:rsidR="00FE11E3" w:rsidRDefault="00FE11E3" w:rsidP="00FE11E3">
      <w:r>
        <w:t xml:space="preserve">//Project plan one and half pages </w:t>
      </w:r>
    </w:p>
    <w:p w:rsidR="00FE11E3" w:rsidRPr="00FE11E3" w:rsidRDefault="00FE11E3" w:rsidP="00FE11E3"/>
    <w:sectPr w:rsidR="00FE11E3" w:rsidRPr="00FE11E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EF7" w:rsidRDefault="00BA1EF7" w:rsidP="00BA1EF7">
      <w:pPr>
        <w:spacing w:after="0" w:line="240" w:lineRule="auto"/>
      </w:pPr>
      <w:r>
        <w:separator/>
      </w:r>
    </w:p>
  </w:endnote>
  <w:endnote w:type="continuationSeparator" w:id="0">
    <w:p w:rsidR="00BA1EF7" w:rsidRDefault="00BA1EF7" w:rsidP="00BA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EF7" w:rsidRDefault="00BA1EF7" w:rsidP="00BA1EF7">
      <w:pPr>
        <w:spacing w:after="0" w:line="240" w:lineRule="auto"/>
      </w:pPr>
      <w:r>
        <w:separator/>
      </w:r>
    </w:p>
  </w:footnote>
  <w:footnote w:type="continuationSeparator" w:id="0">
    <w:p w:rsidR="00BA1EF7" w:rsidRDefault="00BA1EF7" w:rsidP="00BA1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EF7" w:rsidRDefault="00BA1EF7">
    <w:pPr>
      <w:pStyle w:val="Header"/>
    </w:pPr>
    <w:r>
      <w:t>Joe Honour</w:t>
    </w:r>
    <w:r>
      <w:tab/>
      <w:t>B3029153</w:t>
    </w:r>
    <w:r>
      <w:tab/>
      <w:t>Newcastle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F7"/>
    <w:rsid w:val="001A6CBF"/>
    <w:rsid w:val="001D14BA"/>
    <w:rsid w:val="002E3F70"/>
    <w:rsid w:val="002E4ECE"/>
    <w:rsid w:val="003E0AAD"/>
    <w:rsid w:val="004E51B9"/>
    <w:rsid w:val="00514581"/>
    <w:rsid w:val="005B423D"/>
    <w:rsid w:val="006C31FE"/>
    <w:rsid w:val="006D3307"/>
    <w:rsid w:val="00884529"/>
    <w:rsid w:val="00AB5C97"/>
    <w:rsid w:val="00AC2E2D"/>
    <w:rsid w:val="00B74222"/>
    <w:rsid w:val="00BA1EF7"/>
    <w:rsid w:val="00BF33BB"/>
    <w:rsid w:val="00CD2A4A"/>
    <w:rsid w:val="00D33FE7"/>
    <w:rsid w:val="00DE1A7F"/>
    <w:rsid w:val="00EE06B3"/>
    <w:rsid w:val="00FC660C"/>
    <w:rsid w:val="00FE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3664"/>
  <w15:chartTrackingRefBased/>
  <w15:docId w15:val="{81C99B78-566F-465D-8584-A739ADB4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EF7"/>
  </w:style>
  <w:style w:type="paragraph" w:styleId="Footer">
    <w:name w:val="footer"/>
    <w:basedOn w:val="Normal"/>
    <w:link w:val="FooterChar"/>
    <w:uiPriority w:val="99"/>
    <w:unhideWhenUsed/>
    <w:rsid w:val="00BA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EF7"/>
  </w:style>
  <w:style w:type="character" w:customStyle="1" w:styleId="Heading2Char">
    <w:name w:val="Heading 2 Char"/>
    <w:basedOn w:val="DefaultParagraphFont"/>
    <w:link w:val="Heading2"/>
    <w:uiPriority w:val="9"/>
    <w:rsid w:val="00BA1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C2E2D"/>
    <w:rPr>
      <w:i/>
      <w:iCs/>
    </w:rPr>
  </w:style>
  <w:style w:type="character" w:styleId="Hyperlink">
    <w:name w:val="Hyperlink"/>
    <w:basedOn w:val="DefaultParagraphFont"/>
    <w:uiPriority w:val="99"/>
    <w:unhideWhenUsed/>
    <w:rsid w:val="00AC2E2D"/>
    <w:rPr>
      <w:color w:val="0000FF"/>
      <w:u w:val="single"/>
    </w:rPr>
  </w:style>
  <w:style w:type="paragraph" w:styleId="NoSpacing">
    <w:name w:val="No Spacing"/>
    <w:uiPriority w:val="1"/>
    <w:qFormat/>
    <w:rsid w:val="00AC2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cRnp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o.gl/oS5T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93/bjc/azi04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Honour (UG)</dc:creator>
  <cp:keywords/>
  <dc:description/>
  <cp:lastModifiedBy>Joe Honour (UG)</cp:lastModifiedBy>
  <cp:revision>13</cp:revision>
  <dcterms:created xsi:type="dcterms:W3CDTF">2017-11-15T10:30:00Z</dcterms:created>
  <dcterms:modified xsi:type="dcterms:W3CDTF">2017-11-15T18:46:00Z</dcterms:modified>
</cp:coreProperties>
</file>