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000000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51606C74" w:rsidR="00EC4617" w:rsidRPr="00E3317A" w:rsidRDefault="00E3317A" w:rsidP="00E3317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proofErr w:type="spellStart"/>
      <w:r w:rsidRPr="00E3317A">
        <w:rPr>
          <w:rFonts w:ascii="Arial" w:eastAsia="Arial" w:hAnsi="Arial" w:cs="Arial"/>
          <w:sz w:val="32"/>
          <w:szCs w:val="32"/>
          <w:lang w:val="en-US"/>
        </w:rPr>
        <w:t>PassCode</w:t>
      </w:r>
      <w:proofErr w:type="spellEnd"/>
      <w:r w:rsidR="00000000">
        <w:rPr>
          <w:rFonts w:ascii="Arial" w:eastAsia="Arial" w:hAnsi="Arial" w:cs="Arial"/>
          <w:sz w:val="32"/>
          <w:szCs w:val="32"/>
        </w:rPr>
        <w:t xml:space="preserve"> – </w:t>
      </w:r>
      <w:r>
        <w:rPr>
          <w:rFonts w:ascii="Arial" w:eastAsia="Arial" w:hAnsi="Arial" w:cs="Arial"/>
          <w:sz w:val="32"/>
          <w:szCs w:val="32"/>
        </w:rPr>
        <w:t>TryHackMe</w:t>
      </w:r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493BE246" w:rsidR="00EC4617" w:rsidRDefault="00E3317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3317A">
              <w:rPr>
                <w:rFonts w:ascii="Arial" w:eastAsia="Arial" w:hAnsi="Arial" w:cs="Arial"/>
                <w:sz w:val="24"/>
                <w:szCs w:val="24"/>
              </w:rPr>
              <w:t>PassCode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eastAsia="Arial" w:hAnsi="Arial" w:cs="Arial"/>
                <w:sz w:val="24"/>
                <w:szCs w:val="24"/>
              </w:rPr>
              <w:t>Matheus da Cunha Castilho</w:t>
            </w:r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4409D948" w:rsidR="00EC4617" w:rsidRDefault="00E331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158050EF" w:rsidR="00EC4617" w:rsidRDefault="00E3317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3317A">
              <w:rPr>
                <w:rFonts w:ascii="Arial" w:eastAsia="Arial" w:hAnsi="Arial" w:cs="Arial"/>
                <w:sz w:val="24"/>
                <w:szCs w:val="24"/>
              </w:rPr>
              <w:t>https://tryhackme.com/room/HackfinityBattleEncore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09C41FEF" w:rsidR="00EC4617" w:rsidRDefault="00E331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Matheus da Cunha Castilho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revisor</w:t>
            </w:r>
          </w:p>
        </w:tc>
        <w:tc>
          <w:tcPr>
            <w:tcW w:w="2831" w:type="dxa"/>
            <w:vAlign w:val="center"/>
          </w:tcPr>
          <w:p w14:paraId="5BAA93B0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Orientador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aprovador</w:t>
            </w:r>
          </w:p>
        </w:tc>
        <w:tc>
          <w:tcPr>
            <w:tcW w:w="2831" w:type="dxa"/>
            <w:vAlign w:val="center"/>
          </w:tcPr>
          <w:p w14:paraId="5BAA93B4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709F7943" w:rsidR="00EC4617" w:rsidRDefault="00E3317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29/03/2025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2A130406" w:rsidR="006D2886" w:rsidRDefault="00081564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Fácil 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03BFCB6C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Gratuito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75858BDD" w:rsidR="006D2886" w:rsidRDefault="00563529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Blockchain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1F538D75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Tryhackme</w:t>
            </w:r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6C29D849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D" w14:textId="77777777" w:rsidR="00EC46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  <w:t>3</w:t>
            </w:r>
          </w:hyperlink>
        </w:p>
        <w:p w14:paraId="5BAA93D0" w14:textId="24AC4B3E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znysh7">
            <w:r w:rsidR="00AE3D32">
              <w:rPr>
                <w:color w:val="000000"/>
              </w:rPr>
              <w:t>Obtenção</w:t>
            </w:r>
          </w:hyperlink>
          <w:r w:rsidR="00AE3D32">
            <w:t xml:space="preserve"> do contrato</w:t>
          </w:r>
        </w:p>
        <w:p w14:paraId="5BAA93D1" w14:textId="6CD4984D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et92p0">
            <w:r w:rsidR="00AE3D32">
              <w:rPr>
                <w:color w:val="000000"/>
              </w:rPr>
              <w:t>Buscando</w:t>
            </w:r>
          </w:hyperlink>
          <w:r w:rsidR="00AE3D32">
            <w:t xml:space="preserve"> a flag</w:t>
          </w:r>
        </w:p>
        <w:p w14:paraId="5BAA93D4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  <w:t>3</w:t>
            </w:r>
          </w:hyperlink>
        </w:p>
        <w:p w14:paraId="5BAA93D5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  <w:t>3</w:t>
            </w:r>
          </w:hyperlink>
        </w:p>
        <w:p w14:paraId="5BAA93D6" w14:textId="77777777" w:rsidR="00EC4617" w:rsidRDefault="00000000">
          <w:r>
            <w:fldChar w:fldCharType="end"/>
          </w:r>
        </w:p>
      </w:sdtContent>
    </w:sdt>
    <w:p w14:paraId="5BAA93D7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8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9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A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B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C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D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E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F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0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1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B" w14:textId="77777777" w:rsidR="00EC4617" w:rsidRDefault="00EC46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5BAA93EC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Contextualização</w:t>
      </w:r>
    </w:p>
    <w:p w14:paraId="5BAA93EF" w14:textId="4A4D295B" w:rsidR="00EC4617" w:rsidRPr="00563529" w:rsidRDefault="005635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 CTF em quest</w:t>
      </w:r>
      <w:r w:rsidRPr="00563529">
        <w:rPr>
          <w:rFonts w:ascii="Arial" w:eastAsia="Arial" w:hAnsi="Arial" w:cs="Arial"/>
          <w:sz w:val="24"/>
          <w:szCs w:val="24"/>
        </w:rPr>
        <w:t>ão t</w:t>
      </w:r>
      <w:r>
        <w:rPr>
          <w:rFonts w:ascii="Arial" w:eastAsia="Arial" w:hAnsi="Arial" w:cs="Arial"/>
          <w:sz w:val="24"/>
          <w:szCs w:val="24"/>
        </w:rPr>
        <w:t>rata de conceitos simples de blockchain, porém não é um assunto muito explorado em CTFs comuns.</w:t>
      </w:r>
      <w:r w:rsidR="007A13A8">
        <w:rPr>
          <w:rFonts w:ascii="Arial" w:eastAsia="Arial" w:hAnsi="Arial" w:cs="Arial"/>
          <w:sz w:val="24"/>
          <w:szCs w:val="24"/>
        </w:rPr>
        <w:t xml:space="preserve"> Pode ser um pouco desafiador em alguns aspectos, como a decompilação do bytecode em um contrato em </w:t>
      </w:r>
      <w:r w:rsidR="00422F15">
        <w:rPr>
          <w:rFonts w:ascii="Arial" w:eastAsia="Arial" w:hAnsi="Arial" w:cs="Arial"/>
          <w:sz w:val="24"/>
          <w:szCs w:val="24"/>
        </w:rPr>
        <w:t>S</w:t>
      </w:r>
      <w:r w:rsidR="007A13A8" w:rsidRPr="007A13A8">
        <w:rPr>
          <w:rFonts w:ascii="Arial" w:eastAsia="Arial" w:hAnsi="Arial" w:cs="Arial"/>
          <w:sz w:val="24"/>
          <w:szCs w:val="24"/>
        </w:rPr>
        <w:t>olidity</w:t>
      </w:r>
      <w:r w:rsidR="007A13A8">
        <w:rPr>
          <w:rFonts w:ascii="Arial" w:eastAsia="Arial" w:hAnsi="Arial" w:cs="Arial"/>
          <w:sz w:val="24"/>
          <w:szCs w:val="24"/>
        </w:rPr>
        <w:t>.</w:t>
      </w:r>
    </w:p>
    <w:p w14:paraId="5BAA93F0" w14:textId="77777777" w:rsidR="00EC4617" w:rsidRDefault="00EC4617">
      <w:pPr>
        <w:rPr>
          <w:rFonts w:ascii="Arial" w:eastAsia="Arial" w:hAnsi="Arial" w:cs="Arial"/>
          <w:sz w:val="24"/>
          <w:szCs w:val="24"/>
        </w:rPr>
      </w:pPr>
    </w:p>
    <w:p w14:paraId="5BAA93F1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1" w:name="_heading=h.1fob9te" w:colFirst="0" w:colLast="0"/>
      <w:bookmarkEnd w:id="1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5BAA93F2" w14:textId="5A6377E6" w:rsidR="00EC4617" w:rsidRDefault="004C6A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2" w:name="_heading=h.3znysh7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Obtenção do contrato</w:t>
      </w:r>
    </w:p>
    <w:p w14:paraId="5BAA93F3" w14:textId="6D8BD9FB" w:rsidR="00EC4617" w:rsidRPr="004C6A40" w:rsidRDefault="004C6A4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primeiro lugar, precisamos obter o código do contrato, para assim podermos prosseguir com a busca pela flag. Utilizando o comando </w:t>
      </w:r>
      <w:r w:rsidRPr="004C6A40">
        <w:rPr>
          <w:rFonts w:ascii="Arial" w:eastAsia="Arial" w:hAnsi="Arial" w:cs="Arial"/>
          <w:sz w:val="24"/>
          <w:szCs w:val="24"/>
        </w:rPr>
        <w:t>“cast” do Foundry, é possível obter o</w:t>
      </w:r>
      <w:r>
        <w:rPr>
          <w:rFonts w:ascii="Arial" w:eastAsia="Arial" w:hAnsi="Arial" w:cs="Arial"/>
          <w:sz w:val="24"/>
          <w:szCs w:val="24"/>
        </w:rPr>
        <w:t xml:space="preserve"> bytecode do contrato com base no endereço do contrato. </w:t>
      </w:r>
    </w:p>
    <w:p w14:paraId="191C8558" w14:textId="6ACC1BD1" w:rsidR="004C6A40" w:rsidRDefault="004C6A40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542001" wp14:editId="47EEFB36">
            <wp:extent cx="5400040" cy="2333094"/>
            <wp:effectExtent l="0" t="0" r="0" b="0"/>
            <wp:docPr id="1814106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067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B98C" w14:textId="62392123" w:rsidR="004C6A40" w:rsidRDefault="004C6A40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B92092" wp14:editId="39C60FC0">
            <wp:extent cx="5400040" cy="1200586"/>
            <wp:effectExtent l="0" t="0" r="0" b="0"/>
            <wp:docPr id="583700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01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62EA" w14:textId="77777777" w:rsidR="00E23771" w:rsidRDefault="00E23771">
      <w:pPr>
        <w:rPr>
          <w:rFonts w:ascii="Arial" w:eastAsia="Arial" w:hAnsi="Arial" w:cs="Arial"/>
          <w:sz w:val="24"/>
          <w:szCs w:val="24"/>
        </w:rPr>
      </w:pPr>
    </w:p>
    <w:p w14:paraId="509F19D2" w14:textId="77777777" w:rsidR="00E23771" w:rsidRDefault="00E23771">
      <w:pPr>
        <w:rPr>
          <w:rFonts w:ascii="Arial" w:eastAsia="Arial" w:hAnsi="Arial" w:cs="Arial"/>
          <w:sz w:val="24"/>
          <w:szCs w:val="24"/>
        </w:rPr>
      </w:pPr>
    </w:p>
    <w:p w14:paraId="7877C5FE" w14:textId="77777777" w:rsidR="00E23771" w:rsidRDefault="00E23771">
      <w:pPr>
        <w:rPr>
          <w:rFonts w:ascii="Arial" w:eastAsia="Arial" w:hAnsi="Arial" w:cs="Arial"/>
          <w:sz w:val="24"/>
          <w:szCs w:val="24"/>
        </w:rPr>
      </w:pPr>
    </w:p>
    <w:p w14:paraId="0D531BE9" w14:textId="77777777" w:rsidR="00E23771" w:rsidRDefault="00E23771">
      <w:pPr>
        <w:rPr>
          <w:rFonts w:ascii="Arial" w:eastAsia="Arial" w:hAnsi="Arial" w:cs="Arial"/>
          <w:sz w:val="24"/>
          <w:szCs w:val="24"/>
        </w:rPr>
      </w:pPr>
    </w:p>
    <w:p w14:paraId="0576939D" w14:textId="77777777" w:rsidR="00E23771" w:rsidRDefault="00E23771">
      <w:pPr>
        <w:rPr>
          <w:rFonts w:ascii="Arial" w:eastAsia="Arial" w:hAnsi="Arial" w:cs="Arial"/>
          <w:sz w:val="24"/>
          <w:szCs w:val="24"/>
        </w:rPr>
      </w:pPr>
    </w:p>
    <w:p w14:paraId="5C2F319C" w14:textId="77777777" w:rsidR="00E23771" w:rsidRDefault="00E23771">
      <w:pPr>
        <w:rPr>
          <w:rFonts w:ascii="Arial" w:eastAsia="Arial" w:hAnsi="Arial" w:cs="Arial"/>
          <w:sz w:val="24"/>
          <w:szCs w:val="24"/>
        </w:rPr>
      </w:pPr>
    </w:p>
    <w:p w14:paraId="222AFB37" w14:textId="77777777" w:rsidR="00E23771" w:rsidRDefault="00E23771">
      <w:pPr>
        <w:rPr>
          <w:rFonts w:ascii="Arial" w:eastAsia="Arial" w:hAnsi="Arial" w:cs="Arial"/>
          <w:sz w:val="24"/>
          <w:szCs w:val="24"/>
        </w:rPr>
      </w:pPr>
    </w:p>
    <w:p w14:paraId="6E1A94E5" w14:textId="4FABBF2A" w:rsidR="004C6A40" w:rsidRDefault="00670B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Copiando esse bytecode, é possível obter o código do contrato e suas funções, por meio de um decompiler.</w:t>
      </w:r>
    </w:p>
    <w:p w14:paraId="23EBD26B" w14:textId="695D0909" w:rsidR="00670B0C" w:rsidRDefault="00670B0C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3094A8" wp14:editId="2AE1AEC0">
            <wp:extent cx="5400040" cy="2895598"/>
            <wp:effectExtent l="0" t="0" r="0" b="635"/>
            <wp:docPr id="1758953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5314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B3AE" w14:textId="43C905C8" w:rsidR="00670B0C" w:rsidRDefault="00670B0C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EF92F0" wp14:editId="17A85DFA">
            <wp:extent cx="5400040" cy="4179839"/>
            <wp:effectExtent l="0" t="0" r="0" b="0"/>
            <wp:docPr id="20609160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1607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F0EE" w14:textId="77777777" w:rsidR="00E23771" w:rsidRDefault="00E23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3" w:name="_heading=h.2et92p0" w:colFirst="0" w:colLast="0"/>
      <w:bookmarkEnd w:id="3"/>
    </w:p>
    <w:p w14:paraId="48154650" w14:textId="77777777" w:rsidR="00E23771" w:rsidRDefault="00E23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2AFC1C59" w14:textId="77777777" w:rsidR="00E23771" w:rsidRDefault="00E23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1B325736" w14:textId="77777777" w:rsidR="00E23771" w:rsidRDefault="00E23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2E032A31" w14:textId="4A7676F0" w:rsidR="00E23771" w:rsidRDefault="00670B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lastRenderedPageBreak/>
        <w:t>Buscando a flag</w:t>
      </w:r>
    </w:p>
    <w:p w14:paraId="5BAA93F5" w14:textId="13E5D91D" w:rsidR="00EC4617" w:rsidRDefault="00670B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Vimos que o contrato possui 3 </w:t>
      </w:r>
      <w:r w:rsidR="00AE3D32">
        <w:rPr>
          <w:rFonts w:ascii="Arial" w:eastAsia="Arial" w:hAnsi="Arial" w:cs="Arial"/>
          <w:sz w:val="24"/>
          <w:szCs w:val="24"/>
        </w:rPr>
        <w:t xml:space="preserve">métodos </w:t>
      </w:r>
      <w:r>
        <w:rPr>
          <w:rFonts w:ascii="Arial" w:eastAsia="Arial" w:hAnsi="Arial" w:cs="Arial"/>
          <w:sz w:val="24"/>
          <w:szCs w:val="24"/>
        </w:rPr>
        <w:t>na qual podemos visualizar, porém em um comentário no código, há uma referênc</w:t>
      </w:r>
      <w:r w:rsidR="00AE3D32">
        <w:rPr>
          <w:rFonts w:ascii="Arial" w:eastAsia="Arial" w:hAnsi="Arial" w:cs="Arial"/>
          <w:sz w:val="24"/>
          <w:szCs w:val="24"/>
        </w:rPr>
        <w:t>ia à um método unlock(), que recebe um valor inteiro.</w:t>
      </w:r>
    </w:p>
    <w:p w14:paraId="3264E2BA" w14:textId="31E408FB" w:rsidR="00AE3D32" w:rsidRDefault="00AE3D3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um dos métodos, vemos que ele chama uma dica, possivelmente uma string.</w:t>
      </w:r>
    </w:p>
    <w:p w14:paraId="24EC3325" w14:textId="1BE6F585" w:rsidR="00AE3D32" w:rsidRDefault="00AE3D32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627A22" wp14:editId="65E91823">
            <wp:extent cx="5400040" cy="620774"/>
            <wp:effectExtent l="0" t="0" r="0" b="8255"/>
            <wp:docPr id="96270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00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7E13" w14:textId="430FBD42" w:rsidR="00AE3D32" w:rsidRDefault="00AE3D3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Então, temos que o código é 333. Como o método unlock() necessita de um código, podemos tentar passa-lo aqui.</w:t>
      </w:r>
    </w:p>
    <w:p w14:paraId="1CD400EB" w14:textId="3599B35A" w:rsidR="00AE3D32" w:rsidRDefault="00AE3D32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825C7C" wp14:editId="3BD8C8A3">
            <wp:extent cx="5400040" cy="2260401"/>
            <wp:effectExtent l="0" t="0" r="0" b="6985"/>
            <wp:docPr id="2040352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5201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2555" w14:textId="17E9066C" w:rsidR="00AE3D32" w:rsidRDefault="00AE3D3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Nesse caso, também foi preciso passar a private key para conseguir realizar esse envio, junto com a flag –legacy.</w:t>
      </w:r>
    </w:p>
    <w:p w14:paraId="07622A1F" w14:textId="6691A430" w:rsidR="00AE3D32" w:rsidRDefault="00AE3D3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isso, se executarmos o método isSolved() de novo, vemos que ele retorna que foi resolvido.</w:t>
      </w:r>
    </w:p>
    <w:p w14:paraId="5AC77AE8" w14:textId="31C2EABA" w:rsidR="00AE3D32" w:rsidRDefault="00AE3D32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B3B03F" wp14:editId="72A37995">
            <wp:extent cx="5400040" cy="334618"/>
            <wp:effectExtent l="0" t="0" r="0" b="8890"/>
            <wp:docPr id="72157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766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4240" w14:textId="77168283" w:rsidR="00AE3D32" w:rsidRDefault="00AE3D3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Então, ao executar o método getFlag() agora, é possível obter a flag. Anteriormente, o contrato não fornecia a flag até que o método isSolved() retornasse true.</w:t>
      </w:r>
    </w:p>
    <w:p w14:paraId="5BAA93FA" w14:textId="72D1C799" w:rsidR="00EC4617" w:rsidRDefault="00AE3D32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AE1F48" wp14:editId="15E7A5D6">
            <wp:extent cx="5400040" cy="269425"/>
            <wp:effectExtent l="0" t="0" r="0" b="0"/>
            <wp:docPr id="95983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34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heading=h.tyjcwt" w:colFirst="0" w:colLast="0"/>
      <w:bookmarkEnd w:id="4"/>
    </w:p>
    <w:p w14:paraId="4B9BEDA0" w14:textId="77777777" w:rsidR="00AE3D32" w:rsidRDefault="00AE3D32">
      <w:pPr>
        <w:rPr>
          <w:rFonts w:ascii="Arial" w:eastAsia="Arial" w:hAnsi="Arial" w:cs="Arial"/>
          <w:sz w:val="24"/>
          <w:szCs w:val="24"/>
        </w:rPr>
      </w:pPr>
    </w:p>
    <w:p w14:paraId="5BAA93FB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5" w:name="_heading=h.1t3h5sf" w:colFirst="0" w:colLast="0"/>
      <w:bookmarkEnd w:id="5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D" w14:textId="3CFD9DB7" w:rsidR="00EC4617" w:rsidRDefault="00A356FE">
      <w:r w:rsidRPr="00A356FE">
        <w:rPr>
          <w:rFonts w:ascii="Arial" w:eastAsia="Arial" w:hAnsi="Arial" w:cs="Arial"/>
          <w:sz w:val="24"/>
          <w:szCs w:val="24"/>
        </w:rPr>
        <w:t xml:space="preserve">Este desafio reforçou a importância de compreender a estrutura de contratos inteligentes e a lógica por trás de suas funções. A experiência adquirida neste CTF pode ser aplicada em cenários mais complexos, contribuindo para o </w:t>
      </w:r>
      <w:r w:rsidRPr="00A356FE">
        <w:rPr>
          <w:rFonts w:ascii="Arial" w:eastAsia="Arial" w:hAnsi="Arial" w:cs="Arial"/>
          <w:sz w:val="24"/>
          <w:szCs w:val="24"/>
        </w:rPr>
        <w:lastRenderedPageBreak/>
        <w:t xml:space="preserve">desenvolvimento de habilidades em segurança e engenharia reversa </w:t>
      </w:r>
      <w:r>
        <w:rPr>
          <w:rFonts w:ascii="Arial" w:eastAsia="Arial" w:hAnsi="Arial" w:cs="Arial"/>
          <w:sz w:val="24"/>
          <w:szCs w:val="24"/>
        </w:rPr>
        <w:t>em</w:t>
      </w:r>
      <w:r w:rsidRPr="00A356FE">
        <w:rPr>
          <w:rFonts w:ascii="Arial" w:eastAsia="Arial" w:hAnsi="Arial" w:cs="Arial"/>
          <w:sz w:val="24"/>
          <w:szCs w:val="24"/>
        </w:rPr>
        <w:t xml:space="preserve"> blockchain.</w:t>
      </w:r>
    </w:p>
    <w:p w14:paraId="5BAA93FE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6" w:name="_heading=h.4d34og8" w:colFirst="0" w:colLast="0"/>
      <w:bookmarkEnd w:id="6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Referências</w:t>
      </w:r>
    </w:p>
    <w:p w14:paraId="5BAA93FF" w14:textId="76E86B91" w:rsidR="00EC4617" w:rsidRDefault="00AE3D32" w:rsidP="00AE3D32">
      <w:pPr>
        <w:rPr>
          <w:rFonts w:ascii="Arial" w:eastAsia="Arial" w:hAnsi="Arial" w:cs="Arial"/>
          <w:sz w:val="24"/>
          <w:szCs w:val="24"/>
        </w:rPr>
      </w:pPr>
      <w:hyperlink r:id="rId16" w:history="1">
        <w:r w:rsidRPr="00AE3D32">
          <w:rPr>
            <w:rStyle w:val="Hyperlink"/>
            <w:rFonts w:ascii="Arial" w:eastAsia="Arial" w:hAnsi="Arial" w:cs="Arial"/>
            <w:sz w:val="24"/>
            <w:szCs w:val="24"/>
          </w:rPr>
          <w:t>https://ethervm.io/decompile</w:t>
        </w:r>
      </w:hyperlink>
    </w:p>
    <w:p w14:paraId="348FA0D4" w14:textId="2B281E61" w:rsidR="00A356FE" w:rsidRDefault="00A356FE" w:rsidP="00AE3D32">
      <w:pPr>
        <w:rPr>
          <w:rFonts w:ascii="Arial" w:eastAsia="Arial" w:hAnsi="Arial" w:cs="Arial"/>
          <w:sz w:val="24"/>
          <w:szCs w:val="24"/>
        </w:rPr>
      </w:pPr>
      <w:hyperlink r:id="rId17" w:history="1">
        <w:r w:rsidRPr="00A356FE">
          <w:rPr>
            <w:rStyle w:val="Hyperlink"/>
            <w:rFonts w:ascii="Arial" w:eastAsia="Arial" w:hAnsi="Arial" w:cs="Arial"/>
            <w:sz w:val="24"/>
            <w:szCs w:val="24"/>
          </w:rPr>
          <w:t>https://book.getfoundry.sh</w:t>
        </w:r>
      </w:hyperlink>
    </w:p>
    <w:sectPr w:rsidR="00A356FE">
      <w:headerReference w:type="default" r:id="rId18"/>
      <w:footerReference w:type="default" r:id="rId19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4209E" w14:textId="77777777" w:rsidR="00242022" w:rsidRDefault="00242022">
      <w:pPr>
        <w:spacing w:after="0" w:line="240" w:lineRule="auto"/>
      </w:pPr>
      <w:r>
        <w:separator/>
      </w:r>
    </w:p>
  </w:endnote>
  <w:endnote w:type="continuationSeparator" w:id="0">
    <w:p w14:paraId="50D123D2" w14:textId="77777777" w:rsidR="00242022" w:rsidRDefault="00242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C9A3841-044F-48AF-AF0A-35D8C4B14548}"/>
    <w:embedBold r:id="rId2" w:fontKey="{C1148A8C-6E01-4B44-9718-417E8036A33D}"/>
    <w:embedItalic r:id="rId3" w:fontKey="{D5A754AC-5EF8-41BF-8567-99AA9B169BC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3189807-0DB8-40D5-A69D-F9C51714021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AE0AC" w14:textId="77777777" w:rsidR="00242022" w:rsidRDefault="00242022">
      <w:pPr>
        <w:spacing w:after="0" w:line="240" w:lineRule="auto"/>
      </w:pPr>
      <w:r>
        <w:separator/>
      </w:r>
    </w:p>
  </w:footnote>
  <w:footnote w:type="continuationSeparator" w:id="0">
    <w:p w14:paraId="21326627" w14:textId="77777777" w:rsidR="00242022" w:rsidRDefault="00242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F15F0"/>
    <w:rsid w:val="00106C9B"/>
    <w:rsid w:val="00174E9B"/>
    <w:rsid w:val="00223CED"/>
    <w:rsid w:val="00242022"/>
    <w:rsid w:val="002D22C7"/>
    <w:rsid w:val="0032484E"/>
    <w:rsid w:val="00422F15"/>
    <w:rsid w:val="004C6A40"/>
    <w:rsid w:val="00563529"/>
    <w:rsid w:val="005826AE"/>
    <w:rsid w:val="005A49BF"/>
    <w:rsid w:val="005A781E"/>
    <w:rsid w:val="006133F1"/>
    <w:rsid w:val="00632E9A"/>
    <w:rsid w:val="00642ACC"/>
    <w:rsid w:val="00663546"/>
    <w:rsid w:val="00670B0C"/>
    <w:rsid w:val="006D2886"/>
    <w:rsid w:val="00737C7B"/>
    <w:rsid w:val="007A13A8"/>
    <w:rsid w:val="008B36B1"/>
    <w:rsid w:val="008B6DB2"/>
    <w:rsid w:val="0092323C"/>
    <w:rsid w:val="00927FD4"/>
    <w:rsid w:val="00A356FE"/>
    <w:rsid w:val="00AE3D32"/>
    <w:rsid w:val="00B92DE5"/>
    <w:rsid w:val="00BA13ED"/>
    <w:rsid w:val="00BA2D04"/>
    <w:rsid w:val="00C614A5"/>
    <w:rsid w:val="00CB23F8"/>
    <w:rsid w:val="00DA27AC"/>
    <w:rsid w:val="00E23771"/>
    <w:rsid w:val="00E3317A"/>
    <w:rsid w:val="00EC0DEB"/>
    <w:rsid w:val="00EC4617"/>
    <w:rsid w:val="00EF2821"/>
    <w:rsid w:val="00F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Heading1">
    <w:name w:val="heading 1"/>
    <w:basedOn w:val="Normal"/>
    <w:next w:val="Normal"/>
    <w:link w:val="Heading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98"/>
  </w:style>
  <w:style w:type="paragraph" w:styleId="Footer">
    <w:name w:val="footer"/>
    <w:basedOn w:val="Normal"/>
    <w:link w:val="Footer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98"/>
  </w:style>
  <w:style w:type="paragraph" w:styleId="TOCHeading">
    <w:name w:val="TOC Heading"/>
    <w:basedOn w:val="Heading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DefaultParagraphFont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AE3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ook.getfoundry.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ethervm.io/decomp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Matheus Castilho</cp:lastModifiedBy>
  <cp:revision>2</cp:revision>
  <dcterms:created xsi:type="dcterms:W3CDTF">2025-03-29T04:33:00Z</dcterms:created>
  <dcterms:modified xsi:type="dcterms:W3CDTF">2025-03-29T04:33:00Z</dcterms:modified>
</cp:coreProperties>
</file>