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2169795"/>
            <wp:effectExtent b="0" l="0" r="0" t="0"/>
            <wp:docPr descr="Logotipo&#10;&#10;Descrição gerada automaticamente com confiança baixa" id="1030422487" name="image1.png"/>
            <a:graphic>
              <a:graphicData uri="http://schemas.openxmlformats.org/drawingml/2006/picture">
                <pic:pic>
                  <pic:nvPicPr>
                    <pic:cNvPr descr="Logotipo&#10;&#10;Descrição gerada automaticamente com confiança baixa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Relatório de CTF </w:t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Mr robot – TryHackMe</w:t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7"/>
        <w:gridCol w:w="4247"/>
        <w:tblGridChange w:id="0">
          <w:tblGrid>
            <w:gridCol w:w="4247"/>
            <w:gridCol w:w="4247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c1e4f5" w:val="clear"/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Informações do documento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Referência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mrrobot – Gustavo Fernandes Arantes Maluta</w:t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N° Revisão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Data de publicação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1/11/2025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Link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https://tryhackme.com/room/mrrobot</w:t>
            </w:r>
          </w:p>
        </w:tc>
      </w:tr>
    </w:tbl>
    <w:p w:rsidR="00000000" w:rsidDel="00000000" w:rsidP="00000000" w:rsidRDefault="00000000" w:rsidRPr="00000000" w14:paraId="00000010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2"/>
        <w:gridCol w:w="2831"/>
        <w:gridCol w:w="2831"/>
        <w:tblGridChange w:id="0">
          <w:tblGrid>
            <w:gridCol w:w="2832"/>
            <w:gridCol w:w="2831"/>
            <w:gridCol w:w="2831"/>
          </w:tblGrid>
        </w:tblGridChange>
      </w:tblGrid>
      <w:tr>
        <w:trPr>
          <w:cantSplit w:val="0"/>
          <w:trHeight w:val="3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Redação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Gustavo Fernandes Arantes Maluta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Estudante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Revisão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Nome do revisor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Orientador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Aprovação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Nome do aprovador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Diretor</w:t>
            </w:r>
          </w:p>
        </w:tc>
      </w:tr>
    </w:tbl>
    <w:p w:rsidR="00000000" w:rsidDel="00000000" w:rsidP="00000000" w:rsidRDefault="00000000" w:rsidRPr="00000000" w14:paraId="0000001A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4"/>
        <w:gridCol w:w="2126"/>
        <w:gridCol w:w="5664"/>
        <w:tblGridChange w:id="0">
          <w:tblGrid>
            <w:gridCol w:w="704"/>
            <w:gridCol w:w="2126"/>
            <w:gridCol w:w="5664"/>
          </w:tblGrid>
        </w:tblGridChange>
      </w:tblGrid>
      <w:tr>
        <w:trPr>
          <w:cantSplit w:val="0"/>
          <w:trHeight w:val="368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Histórico de revisões</w:t>
            </w:r>
          </w:p>
        </w:tc>
      </w:tr>
      <w:tr>
        <w:trPr>
          <w:cantSplit w:val="0"/>
          <w:trHeight w:val="41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N°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Entregas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4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1/11/2025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Produção</w:t>
            </w:r>
          </w:p>
        </w:tc>
      </w:tr>
      <w:tr>
        <w:trPr>
          <w:cantSplit w:val="0"/>
          <w:trHeight w:val="42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DD/MM/AAAA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Revisão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DD/MM/AAAA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Aprovação</w:t>
            </w:r>
          </w:p>
        </w:tc>
      </w:tr>
    </w:tbl>
    <w:p w:rsidR="00000000" w:rsidDel="00000000" w:rsidP="00000000" w:rsidRDefault="00000000" w:rsidRPr="00000000" w14:paraId="0000002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7"/>
        <w:gridCol w:w="4247"/>
        <w:tblGridChange w:id="0">
          <w:tblGrid>
            <w:gridCol w:w="4247"/>
            <w:gridCol w:w="4247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c1e4f5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Informações do CTF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Nível de Dificuldade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Médio</w:t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Tipo de acesso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Gratuito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Conceitos envolvidos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brute force, exploração web, reverse shell, descriptografia e escalonamento de privilégio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Plataforma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TryHackMe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Área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Red</w:t>
            </w:r>
          </w:p>
        </w:tc>
      </w:tr>
    </w:tbl>
    <w:p w:rsidR="00000000" w:rsidDel="00000000" w:rsidP="00000000" w:rsidRDefault="00000000" w:rsidRPr="00000000" w14:paraId="0000003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Arial" w:cs="Arial" w:eastAsia="Arial" w:hAnsi="Arial"/>
          <w:b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Arial" w:cs="Arial" w:eastAsia="Arial" w:hAnsi="Arial"/>
          <w:b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2"/>
          <w:szCs w:val="32"/>
          <w:rtl w:val="0"/>
        </w:rPr>
        <w:t xml:space="preserve">Sumário</w:t>
      </w:r>
    </w:p>
    <w:sdt>
      <w:sdtPr>
        <w:id w:val="110902984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rPr>
              <w:color w:val="000000"/>
              <w:sz w:val="24"/>
              <w:szCs w:val="24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color w:val="000000"/>
                <w:rtl w:val="0"/>
              </w:rPr>
              <w:t xml:space="preserve">Contextualização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rPr>
              <w:color w:val="000000"/>
              <w:sz w:val="24"/>
              <w:szCs w:val="24"/>
            </w:rPr>
          </w:pPr>
          <w:hyperlink w:anchor="_heading=h.1fob9te">
            <w:r w:rsidDel="00000000" w:rsidR="00000000" w:rsidRPr="00000000">
              <w:rPr>
                <w:color w:val="000000"/>
                <w:rtl w:val="0"/>
              </w:rPr>
              <w:t xml:space="preserve">Desenvolvimento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ind w:left="220" w:firstLine="0"/>
            <w:rPr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mallCaps w:val="1"/>
              <w:sz w:val="24"/>
              <w:szCs w:val="24"/>
              <w:rtl w:val="0"/>
            </w:rPr>
            <w:t xml:space="preserve">What is key 1?</w:t>
          </w:r>
          <w:hyperlink w:anchor="_heading=h.3znysh7">
            <w:r w:rsidDel="00000000" w:rsidR="00000000" w:rsidRPr="00000000">
              <w:rPr>
                <w:color w:val="000000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ind w:left="220" w:firstLine="0"/>
            <w:rPr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mallCaps w:val="1"/>
              <w:sz w:val="24"/>
              <w:szCs w:val="24"/>
              <w:rtl w:val="0"/>
            </w:rPr>
            <w:t xml:space="preserve">What is key 2?</w:t>
          </w:r>
          <w:hyperlink w:anchor="_heading=h.2et92p0">
            <w:r w:rsidDel="00000000" w:rsidR="00000000" w:rsidRPr="00000000">
              <w:rPr>
                <w:color w:val="000000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ind w:left="220" w:firstLine="0"/>
            <w:rPr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mallCaps w:val="1"/>
              <w:sz w:val="24"/>
              <w:szCs w:val="24"/>
              <w:rtl w:val="0"/>
            </w:rPr>
            <w:t xml:space="preserve">What is key 3?</w:t>
          </w:r>
          <w:hyperlink w:anchor="_heading=h.tyjcwt">
            <w:r w:rsidDel="00000000" w:rsidR="00000000" w:rsidRPr="00000000">
              <w:rPr>
                <w:color w:val="000000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rPr>
              <w:color w:val="000000"/>
              <w:sz w:val="24"/>
              <w:szCs w:val="24"/>
            </w:rPr>
          </w:pPr>
          <w:hyperlink w:anchor="_heading=h.1t3h5sf">
            <w:r w:rsidDel="00000000" w:rsidR="00000000" w:rsidRPr="00000000">
              <w:rPr>
                <w:color w:val="000000"/>
                <w:rtl w:val="0"/>
              </w:rPr>
              <w:t xml:space="preserve">Conclusão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rPr>
              <w:color w:val="000000"/>
              <w:sz w:val="24"/>
              <w:szCs w:val="24"/>
            </w:rPr>
          </w:pPr>
          <w:hyperlink w:anchor="_heading=h.4d34og8">
            <w:r w:rsidDel="00000000" w:rsidR="00000000" w:rsidRPr="00000000">
              <w:rPr>
                <w:color w:val="000000"/>
                <w:rtl w:val="0"/>
              </w:rPr>
              <w:t xml:space="preserve">Referências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3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32"/>
          <w:szCs w:val="32"/>
          <w:rtl w:val="0"/>
        </w:rPr>
        <w:t xml:space="preserve">Contextualização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mallCaps w:val="1"/>
          <w:sz w:val="32"/>
          <w:szCs w:val="32"/>
          <w:rtl w:val="0"/>
        </w:rPr>
        <w:t xml:space="preserve">O CTF “Mr Robot” é um desafio temático inspirado na série “Mr Robot”. </w:t>
      </w:r>
    </w:p>
    <w:p w:rsidR="00000000" w:rsidDel="00000000" w:rsidP="00000000" w:rsidRDefault="00000000" w:rsidRPr="00000000" w14:paraId="0000005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bookmarkStart w:colFirst="0" w:colLast="0" w:name="_heading=h.1fob9te" w:id="1"/>
      <w:bookmarkEnd w:id="1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32"/>
          <w:szCs w:val="32"/>
          <w:rtl w:val="0"/>
        </w:rPr>
        <w:t xml:space="preserve">Desenvolvimento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Arial" w:cs="Arial" w:eastAsia="Arial" w:hAnsi="Arial"/>
          <w:b w:val="1"/>
          <w:smallCaps w:val="1"/>
          <w:sz w:val="24"/>
          <w:szCs w:val="24"/>
          <w:rtl w:val="0"/>
        </w:rPr>
        <w:t xml:space="preserve">What is key 1?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Primeiramente foi utilizado o nmap para verificar as portas disponíveis</w:t>
      </w:r>
    </w:p>
    <w:p w:rsidR="00000000" w:rsidDel="00000000" w:rsidP="00000000" w:rsidRDefault="00000000" w:rsidRPr="00000000" w14:paraId="0000005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3340100"/>
            <wp:effectExtent b="0" l="0" r="0" t="0"/>
            <wp:docPr id="103042247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Enumerando os diretórios do servidor, utilizando o comando gobuste.</w:t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5118100"/>
            <wp:effectExtent b="0" l="0" r="0" t="0"/>
            <wp:docPr id="103042248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11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Foi encontrado um arquivo robot.txt</w:t>
      </w:r>
    </w:p>
    <w:p w:rsidR="00000000" w:rsidDel="00000000" w:rsidP="00000000" w:rsidRDefault="00000000" w:rsidRPr="00000000" w14:paraId="0000005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4857750" cy="1600200"/>
            <wp:effectExtent b="0" l="0" r="0" t="0"/>
            <wp:docPr id="103042248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Nele foi encontrado dois arquivos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key1-of-3.txt: contém a flag1</w:t>
      </w:r>
    </w:p>
    <w:p w:rsidR="00000000" w:rsidDel="00000000" w:rsidP="00000000" w:rsidRDefault="00000000" w:rsidRPr="00000000" w14:paraId="0000005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53050" cy="1228725"/>
            <wp:effectExtent b="0" l="0" r="0" t="0"/>
            <wp:docPr id="103042249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228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fsocity.dic: contém uma wordlist</w:t>
      </w:r>
    </w:p>
    <w:p w:rsidR="00000000" w:rsidDel="00000000" w:rsidP="00000000" w:rsidRDefault="00000000" w:rsidRPr="00000000" w14:paraId="0000005E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24475" cy="8210550"/>
            <wp:effectExtent b="0" l="0" r="0" t="0"/>
            <wp:docPr id="103042248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821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6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Arial" w:cs="Arial" w:eastAsia="Arial" w:hAnsi="Arial"/>
          <w:b w:val="1"/>
          <w:smallCaps w:val="1"/>
          <w:sz w:val="24"/>
          <w:szCs w:val="24"/>
          <w:rtl w:val="0"/>
        </w:rPr>
        <w:t xml:space="preserve">What is key 2?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Continuando a enumerar os diretórios foi encontrado uma página de login do Word Press.</w:t>
      </w:r>
    </w:p>
    <w:p w:rsidR="00000000" w:rsidDel="00000000" w:rsidP="00000000" w:rsidRDefault="00000000" w:rsidRPr="00000000" w14:paraId="0000006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4775200"/>
            <wp:effectExtent b="0" l="0" r="0" t="0"/>
            <wp:docPr id="103042249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77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Acessando a página “Lost your password?”</w:t>
      </w:r>
    </w:p>
    <w:p w:rsidR="00000000" w:rsidDel="00000000" w:rsidP="00000000" w:rsidRDefault="00000000" w:rsidRPr="00000000" w14:paraId="0000006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3552825" cy="4181475"/>
            <wp:effectExtent b="0" l="0" r="0" t="0"/>
            <wp:docPr id="103042248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4181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Utilizando a ferramenta hydrar com o arquivo fsocity.dic, foi possível encontrar um usuário.</w:t>
      </w:r>
    </w:p>
    <w:p w:rsidR="00000000" w:rsidDel="00000000" w:rsidP="00000000" w:rsidRDefault="00000000" w:rsidRPr="00000000" w14:paraId="0000006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3365500"/>
            <wp:effectExtent b="0" l="0" r="0" t="0"/>
            <wp:docPr id="103042249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Utilizando esse usuário foi utilizado novamente o hydra para descobrir a senha.</w:t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711200"/>
            <wp:effectExtent b="0" l="0" r="0" t="0"/>
            <wp:docPr id="103042247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71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393700"/>
            <wp:effectExtent b="0" l="0" r="0" t="0"/>
            <wp:docPr id="103042248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9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Após logar no site como Elliot e explorar o conteúdo, foi descoberto que é possível alterar o conteúdo  de páginas já existentes.</w:t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2159000"/>
            <wp:effectExtent b="0" l="0" r="0" t="0"/>
            <wp:docPr id="103042249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Alterando o conteúdo da página para uma reverse shell do github do </w:t>
      </w:r>
      <w:hyperlink r:id="rId19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pentestmonkey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acessando o endereço da página.</w:t>
      </w: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1663700"/>
            <wp:effectExtent b="0" l="0" r="0" t="0"/>
            <wp:docPr id="103042248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Foi possível acessar o ssh.</w:t>
      </w:r>
    </w:p>
    <w:p w:rsidR="00000000" w:rsidDel="00000000" w:rsidP="00000000" w:rsidRDefault="00000000" w:rsidRPr="00000000" w14:paraId="0000006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1028700"/>
            <wp:effectExtent b="0" l="0" r="0" t="0"/>
            <wp:docPr id="103042247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Utilizando o comando “cd” até chegar no user robot.</w:t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2533650" cy="1238250"/>
            <wp:effectExtent b="0" l="0" r="0" t="0"/>
            <wp:docPr id="103042248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238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Usando o comando cat e descriptografando o arquivo password.raw-md5, foi possível acessar o arquivo key-2-of-3.txt.</w:t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3200400" cy="400050"/>
            <wp:effectExtent b="0" l="0" r="0" t="0"/>
            <wp:docPr id="103042247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1905000"/>
            <wp:effectExtent b="0" l="0" r="0" t="0"/>
            <wp:docPr id="103042249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Logando como robot.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3848100" cy="1190625"/>
            <wp:effectExtent b="0" l="0" r="0" t="0"/>
            <wp:docPr id="103042249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9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24"/>
          <w:szCs w:val="24"/>
        </w:rPr>
      </w:pPr>
      <w:bookmarkStart w:colFirst="0" w:colLast="0" w:name="_heading=h.tyjcwt" w:id="4"/>
      <w:bookmarkEnd w:id="4"/>
      <w:r w:rsidDel="00000000" w:rsidR="00000000" w:rsidRPr="00000000">
        <w:rPr>
          <w:rFonts w:ascii="Arial" w:cs="Arial" w:eastAsia="Arial" w:hAnsi="Arial"/>
          <w:b w:val="1"/>
          <w:smallCaps w:val="1"/>
          <w:sz w:val="24"/>
          <w:szCs w:val="24"/>
          <w:rtl w:val="0"/>
        </w:rPr>
        <w:t xml:space="preserve">What is key 3?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Utilizando o comando “find” no usuário robot, para descobrir quais comandos o usuário pode utilizar.</w:t>
      </w:r>
    </w:p>
    <w:p w:rsidR="00000000" w:rsidDel="00000000" w:rsidP="00000000" w:rsidRDefault="00000000" w:rsidRPr="00000000" w14:paraId="0000007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99730" cy="1638300"/>
            <wp:effectExtent b="0" l="0" r="0" t="0"/>
            <wp:docPr id="103042247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Utilizando o comando nmap, é possível acessar o ssh como root.</w:t>
      </w:r>
    </w:p>
    <w:p w:rsidR="00000000" w:rsidDel="00000000" w:rsidP="00000000" w:rsidRDefault="00000000" w:rsidRPr="00000000" w14:paraId="0000007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4867275" cy="895350"/>
            <wp:effectExtent b="0" l="0" r="0" t="0"/>
            <wp:docPr id="103042249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89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Como root foi possível achar a última flag.</w:t>
      </w:r>
    </w:p>
    <w:p w:rsidR="00000000" w:rsidDel="00000000" w:rsidP="00000000" w:rsidRDefault="00000000" w:rsidRPr="00000000" w14:paraId="0000008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3105150" cy="895350"/>
            <wp:effectExtent b="0" l="0" r="0" t="0"/>
            <wp:docPr id="103042248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89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bookmarkStart w:colFirst="0" w:colLast="0" w:name="_heading=h.1t3h5sf" w:id="5"/>
      <w:bookmarkEnd w:id="5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32"/>
          <w:szCs w:val="32"/>
          <w:rtl w:val="0"/>
        </w:rPr>
        <w:t xml:space="preserve">Conclusão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Considerações finais a respeito do CTF.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bookmarkStart w:colFirst="0" w:colLast="0" w:name="_heading=h.4d34og8" w:id="6"/>
      <w:bookmarkEnd w:id="6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32"/>
          <w:szCs w:val="32"/>
          <w:rtl w:val="0"/>
        </w:rPr>
        <w:t xml:space="preserve">Referências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Reverse shell php: </w:t>
      </w:r>
      <w:hyperlink r:id="rId29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https://github.com/pentestmonkey/php-reverse-shell/blob/master/php-reverse-shell.php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Hash Cracker md5: </w:t>
      </w:r>
      <w:hyperlink r:id="rId30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https://crackstation.net/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Escalonamento de privilégio (nmap): </w:t>
      </w:r>
      <w:hyperlink r:id="rId31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https://gtfobins.github.io/gtfobins/nmap/#shell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32" w:type="default"/>
      <w:footerReference r:id="rId33" w:type="default"/>
      <w:pgSz w:h="16838" w:w="11906" w:orient="portrait"/>
      <w:pgMar w:bottom="1417" w:top="1417" w:left="1701" w:right="1701" w:header="708" w:footer="2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color w:val="000000"/>
        <w:rtl w:val="0"/>
      </w:rPr>
      <w:t xml:space="preserve">AAAA | @Guardian Mauá | Confidencial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keepNext w:val="1"/>
      <w:keepLines w:val="1"/>
      <w:tabs>
        <w:tab w:val="center" w:leader="none" w:pos="4252"/>
        <w:tab w:val="right" w:leader="none" w:pos="8504"/>
      </w:tabs>
      <w:spacing w:after="0" w:before="240" w:lineRule="auto"/>
      <w:rPr>
        <w:rFonts w:ascii="Arial" w:cs="Arial" w:eastAsia="Arial" w:hAnsi="Arial"/>
        <w:b w:val="1"/>
        <w:sz w:val="32"/>
        <w:szCs w:val="32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-1476373</wp:posOffset>
          </wp:positionH>
          <wp:positionV relativeFrom="paragraph">
            <wp:posOffset>-447672</wp:posOffset>
          </wp:positionV>
          <wp:extent cx="10943540" cy="542954"/>
          <wp:effectExtent b="0" l="0" r="0" t="0"/>
          <wp:wrapNone/>
          <wp:docPr id="1030422486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5358130</wp:posOffset>
          </wp:positionH>
          <wp:positionV relativeFrom="paragraph">
            <wp:posOffset>-354329</wp:posOffset>
          </wp:positionV>
          <wp:extent cx="875030" cy="351790"/>
          <wp:effectExtent b="0" l="0" r="0" t="0"/>
          <wp:wrapNone/>
          <wp:docPr id="103042247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8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6D2886"/>
  </w:style>
  <w:style w:type="paragraph" w:styleId="Ttulo1">
    <w:name w:val="heading 1"/>
    <w:basedOn w:val="Normal"/>
    <w:next w:val="Normal"/>
    <w:link w:val="Ttulo1Char"/>
    <w:uiPriority w:val="9"/>
    <w:qFormat w:val="1"/>
    <w:rsid w:val="00C82D7E"/>
    <w:pPr>
      <w:keepNext w:val="1"/>
      <w:keepLines w:val="1"/>
      <w:spacing w:after="80" w:before="360"/>
      <w:outlineLvl w:val="0"/>
    </w:pPr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 w:val="1"/>
    <w:unhideWhenUsed w:val="1"/>
    <w:qFormat w:val="1"/>
    <w:rsid w:val="00C82D7E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 w:val="1"/>
    <w:unhideWhenUsed w:val="1"/>
    <w:qFormat w:val="1"/>
    <w:rsid w:val="00C82D7E"/>
    <w:pPr>
      <w:keepNext w:val="1"/>
      <w:keepLines w:val="1"/>
      <w:spacing w:after="80" w:before="160"/>
      <w:outlineLvl w:val="2"/>
    </w:pPr>
    <w:rPr>
      <w:rFonts w:cstheme="majorBidi" w:eastAsiaTheme="majorEastAsia"/>
      <w:color w:val="0f4761" w:themeColor="accent1" w:themeShade="0000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 w:val="1"/>
    <w:unhideWhenUsed w:val="1"/>
    <w:qFormat w:val="1"/>
    <w:rsid w:val="00C82D7E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Ttulo5">
    <w:name w:val="heading 5"/>
    <w:basedOn w:val="Normal"/>
    <w:next w:val="Normal"/>
    <w:link w:val="Ttulo5Char"/>
    <w:uiPriority w:val="9"/>
    <w:semiHidden w:val="1"/>
    <w:unhideWhenUsed w:val="1"/>
    <w:qFormat w:val="1"/>
    <w:rsid w:val="00C82D7E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Ttulo6">
    <w:name w:val="heading 6"/>
    <w:basedOn w:val="Normal"/>
    <w:next w:val="Normal"/>
    <w:link w:val="Ttulo6Char"/>
    <w:uiPriority w:val="9"/>
    <w:semiHidden w:val="1"/>
    <w:unhideWhenUsed w:val="1"/>
    <w:qFormat w:val="1"/>
    <w:rsid w:val="00C82D7E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Ttulo7">
    <w:name w:val="heading 7"/>
    <w:basedOn w:val="Normal"/>
    <w:next w:val="Normal"/>
    <w:link w:val="Ttulo7Char"/>
    <w:uiPriority w:val="9"/>
    <w:semiHidden w:val="1"/>
    <w:unhideWhenUsed w:val="1"/>
    <w:qFormat w:val="1"/>
    <w:rsid w:val="00C82D7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har"/>
    <w:uiPriority w:val="9"/>
    <w:semiHidden w:val="1"/>
    <w:unhideWhenUsed w:val="1"/>
    <w:qFormat w:val="1"/>
    <w:rsid w:val="00C82D7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har"/>
    <w:uiPriority w:val="9"/>
    <w:semiHidden w:val="1"/>
    <w:unhideWhenUsed w:val="1"/>
    <w:qFormat w:val="1"/>
    <w:rsid w:val="00C82D7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 w:val="1"/>
    <w:rsid w:val="00C82D7E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1Char" w:customStyle="1">
    <w:name w:val="Título 1 Char"/>
    <w:basedOn w:val="Fontepargpadro"/>
    <w:link w:val="Ttulo1"/>
    <w:uiPriority w:val="9"/>
    <w:rsid w:val="00C82D7E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 w:val="1"/>
    <w:rsid w:val="00C82D7E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 w:val="1"/>
    <w:rsid w:val="00C82D7E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 w:val="1"/>
    <w:rsid w:val="00C82D7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C82D7E"/>
    <w:rPr>
      <w:rFonts w:cstheme="majorBidi" w:eastAsiaTheme="majorEastAsia"/>
      <w:color w:val="0f4761" w:themeColor="accent1" w:themeShade="0000BF"/>
    </w:rPr>
  </w:style>
  <w:style w:type="character" w:styleId="Ttulo6Char" w:customStyle="1">
    <w:name w:val="Título 6 Char"/>
    <w:basedOn w:val="Fontepargpadro"/>
    <w:link w:val="Ttulo6"/>
    <w:uiPriority w:val="9"/>
    <w:semiHidden w:val="1"/>
    <w:rsid w:val="00C82D7E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har" w:customStyle="1">
    <w:name w:val="Título 7 Char"/>
    <w:basedOn w:val="Fontepargpadro"/>
    <w:link w:val="Ttulo7"/>
    <w:uiPriority w:val="9"/>
    <w:semiHidden w:val="1"/>
    <w:rsid w:val="00C82D7E"/>
    <w:rPr>
      <w:rFonts w:cstheme="majorBidi" w:eastAsiaTheme="majorEastAsia"/>
      <w:color w:val="595959" w:themeColor="text1" w:themeTint="0000A6"/>
    </w:rPr>
  </w:style>
  <w:style w:type="character" w:styleId="Ttulo8Char" w:customStyle="1">
    <w:name w:val="Título 8 Char"/>
    <w:basedOn w:val="Fontepargpadro"/>
    <w:link w:val="Ttulo8"/>
    <w:uiPriority w:val="9"/>
    <w:semiHidden w:val="1"/>
    <w:rsid w:val="00C82D7E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har" w:customStyle="1">
    <w:name w:val="Título 9 Char"/>
    <w:basedOn w:val="Fontepargpadro"/>
    <w:link w:val="Ttulo9"/>
    <w:uiPriority w:val="9"/>
    <w:semiHidden w:val="1"/>
    <w:rsid w:val="00C82D7E"/>
    <w:rPr>
      <w:rFonts w:cstheme="majorBidi" w:eastAsiaTheme="majorEastAsia"/>
      <w:color w:val="272727" w:themeColor="text1" w:themeTint="0000D8"/>
    </w:rPr>
  </w:style>
  <w:style w:type="character" w:styleId="TtuloChar" w:customStyle="1">
    <w:name w:val="Título Char"/>
    <w:basedOn w:val="Fontepargpadro"/>
    <w:link w:val="Ttulo"/>
    <w:uiPriority w:val="10"/>
    <w:rsid w:val="00C82D7E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 w:val="1"/>
    <w:rPr>
      <w:color w:val="595959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C82D7E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 w:val="1"/>
    <w:rsid w:val="00C82D7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oChar" w:customStyle="1">
    <w:name w:val="Citação Char"/>
    <w:basedOn w:val="Fontepargpadro"/>
    <w:link w:val="Citao"/>
    <w:uiPriority w:val="29"/>
    <w:rsid w:val="00C82D7E"/>
    <w:rPr>
      <w:i w:val="1"/>
      <w:iCs w:val="1"/>
      <w:color w:val="404040" w:themeColor="text1" w:themeTint="0000BF"/>
    </w:rPr>
  </w:style>
  <w:style w:type="paragraph" w:styleId="PargrafodaLista">
    <w:name w:val="List Paragraph"/>
    <w:basedOn w:val="Normal"/>
    <w:uiPriority w:val="34"/>
    <w:qFormat w:val="1"/>
    <w:rsid w:val="00C82D7E"/>
    <w:pPr>
      <w:ind w:left="720"/>
      <w:contextualSpacing w:val="1"/>
    </w:pPr>
  </w:style>
  <w:style w:type="character" w:styleId="nfaseIntensa">
    <w:name w:val="Intense Emphasis"/>
    <w:basedOn w:val="Fontepargpadro"/>
    <w:uiPriority w:val="21"/>
    <w:qFormat w:val="1"/>
    <w:rsid w:val="00C82D7E"/>
    <w:rPr>
      <w:i w:val="1"/>
      <w:iCs w:val="1"/>
      <w:color w:val="0f4761" w:themeColor="accent1" w:themeShade="0000BF"/>
    </w:rPr>
  </w:style>
  <w:style w:type="paragraph" w:styleId="CitaoIntensa">
    <w:name w:val="Intense Quote"/>
    <w:basedOn w:val="Normal"/>
    <w:next w:val="Normal"/>
    <w:link w:val="CitaoIntensaChar"/>
    <w:uiPriority w:val="30"/>
    <w:qFormat w:val="1"/>
    <w:rsid w:val="00C82D7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C82D7E"/>
    <w:rPr>
      <w:i w:val="1"/>
      <w:iCs w:val="1"/>
      <w:color w:val="0f4761" w:themeColor="accent1" w:themeShade="0000BF"/>
    </w:rPr>
  </w:style>
  <w:style w:type="character" w:styleId="RefernciaIntensa">
    <w:name w:val="Intense Reference"/>
    <w:basedOn w:val="Fontepargpadro"/>
    <w:uiPriority w:val="32"/>
    <w:qFormat w:val="1"/>
    <w:rsid w:val="00C82D7E"/>
    <w:rPr>
      <w:b w:val="1"/>
      <w:bCs w:val="1"/>
      <w:smallCaps w:val="1"/>
      <w:color w:val="0f4761" w:themeColor="accent1" w:themeShade="0000BF"/>
      <w:spacing w:val="5"/>
    </w:rPr>
  </w:style>
  <w:style w:type="table" w:styleId="Tabelacomgrade">
    <w:name w:val="Table Grid"/>
    <w:basedOn w:val="Tabelanormal"/>
    <w:uiPriority w:val="39"/>
    <w:rsid w:val="002F77B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Cabealho">
    <w:name w:val="header"/>
    <w:basedOn w:val="Normal"/>
    <w:link w:val="CabealhoChar"/>
    <w:uiPriority w:val="99"/>
    <w:unhideWhenUsed w:val="1"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2C3398"/>
  </w:style>
  <w:style w:type="paragraph" w:styleId="Rodap">
    <w:name w:val="footer"/>
    <w:basedOn w:val="Normal"/>
    <w:link w:val="RodapChar"/>
    <w:uiPriority w:val="99"/>
    <w:unhideWhenUsed w:val="1"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2C3398"/>
  </w:style>
  <w:style w:type="paragraph" w:styleId="CabealhodoSumrio">
    <w:name w:val="TOC Heading"/>
    <w:basedOn w:val="Ttulo1"/>
    <w:next w:val="Normal"/>
    <w:uiPriority w:val="39"/>
    <w:unhideWhenUsed w:val="1"/>
    <w:qFormat w:val="1"/>
    <w:rsid w:val="00921443"/>
    <w:pPr>
      <w:spacing w:after="0" w:before="240"/>
      <w:outlineLvl w:val="9"/>
    </w:pPr>
    <w:rPr>
      <w:sz w:val="32"/>
      <w:szCs w:val="32"/>
    </w:rPr>
  </w:style>
  <w:style w:type="paragraph" w:styleId="TtuloGuardian" w:customStyle="1">
    <w:name w:val="Título [Guardian]"/>
    <w:basedOn w:val="Normal"/>
    <w:link w:val="TtuloGuardianChar"/>
    <w:qFormat w:val="1"/>
    <w:rsid w:val="002E18FE"/>
    <w:pPr>
      <w:spacing w:after="0" w:line="360" w:lineRule="auto"/>
      <w:outlineLvl w:val="0"/>
    </w:pPr>
    <w:rPr>
      <w:rFonts w:ascii="Arial" w:cs="Arial" w:hAnsi="Arial"/>
      <w:b w:val="1"/>
      <w:bCs w:val="1"/>
      <w:caps w:val="1"/>
      <w:sz w:val="32"/>
      <w:szCs w:val="32"/>
    </w:rPr>
  </w:style>
  <w:style w:type="character" w:styleId="TtuloGuardianChar" w:customStyle="1">
    <w:name w:val="Título [Guardian] Char"/>
    <w:basedOn w:val="Fontepargpadro"/>
    <w:link w:val="TtuloGuardian"/>
    <w:rsid w:val="002E18FE"/>
    <w:rPr>
      <w:rFonts w:ascii="Arial" w:cs="Arial" w:hAnsi="Arial"/>
      <w:b w:val="1"/>
      <w:bCs w:val="1"/>
      <w:caps w:val="1"/>
      <w:sz w:val="32"/>
      <w:szCs w:val="32"/>
    </w:rPr>
  </w:style>
  <w:style w:type="paragraph" w:styleId="Sumrio1">
    <w:name w:val="toc 1"/>
    <w:basedOn w:val="Normal"/>
    <w:next w:val="Normal"/>
    <w:autoRedefine w:val="1"/>
    <w:uiPriority w:val="39"/>
    <w:unhideWhenUsed w:val="1"/>
    <w:rsid w:val="002E18FE"/>
    <w:pPr>
      <w:spacing w:after="100"/>
    </w:pPr>
  </w:style>
  <w:style w:type="character" w:styleId="Hyperlink">
    <w:name w:val="Hyperlink"/>
    <w:basedOn w:val="Fontepargpadro"/>
    <w:uiPriority w:val="99"/>
    <w:unhideWhenUsed w:val="1"/>
    <w:rsid w:val="002E18FE"/>
    <w:rPr>
      <w:color w:val="467886" w:themeColor="hyperlink"/>
      <w:u w:val="single"/>
    </w:rPr>
  </w:style>
  <w:style w:type="paragraph" w:styleId="SubttuloGuardian" w:customStyle="1">
    <w:name w:val="Subtítulo [Guardian]"/>
    <w:basedOn w:val="TtuloGuardian"/>
    <w:link w:val="SubttuloGuardianChar"/>
    <w:qFormat w:val="1"/>
    <w:rsid w:val="002E18FE"/>
    <w:pPr>
      <w:outlineLvl w:val="1"/>
    </w:pPr>
    <w:rPr>
      <w:sz w:val="24"/>
      <w:szCs w:val="24"/>
    </w:rPr>
  </w:style>
  <w:style w:type="character" w:styleId="SubttuloGuardianChar" w:customStyle="1">
    <w:name w:val="Subtítulo [Guardian] Char"/>
    <w:basedOn w:val="TtuloGuardianChar"/>
    <w:link w:val="SubttuloGuardian"/>
    <w:rsid w:val="002E18FE"/>
    <w:rPr>
      <w:rFonts w:ascii="Arial" w:cs="Arial" w:hAnsi="Arial"/>
      <w:b w:val="1"/>
      <w:bCs w:val="1"/>
      <w:caps w:val="1"/>
      <w:sz w:val="24"/>
      <w:szCs w:val="24"/>
    </w:rPr>
  </w:style>
  <w:style w:type="paragraph" w:styleId="Sumrio2">
    <w:name w:val="toc 2"/>
    <w:basedOn w:val="Normal"/>
    <w:next w:val="Normal"/>
    <w:autoRedefine w:val="1"/>
    <w:uiPriority w:val="39"/>
    <w:unhideWhenUsed w:val="1"/>
    <w:rsid w:val="002E18FE"/>
    <w:pPr>
      <w:spacing w:after="100"/>
      <w:ind w:left="220"/>
    </w:p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png"/><Relationship Id="rId22" Type="http://schemas.openxmlformats.org/officeDocument/2006/relationships/image" Target="media/image8.png"/><Relationship Id="rId21" Type="http://schemas.openxmlformats.org/officeDocument/2006/relationships/image" Target="media/image10.png"/><Relationship Id="rId24" Type="http://schemas.openxmlformats.org/officeDocument/2006/relationships/image" Target="media/image18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26" Type="http://schemas.openxmlformats.org/officeDocument/2006/relationships/image" Target="media/image4.png"/><Relationship Id="rId25" Type="http://schemas.openxmlformats.org/officeDocument/2006/relationships/image" Target="media/image22.png"/><Relationship Id="rId28" Type="http://schemas.openxmlformats.org/officeDocument/2006/relationships/image" Target="media/image14.png"/><Relationship Id="rId27" Type="http://schemas.openxmlformats.org/officeDocument/2006/relationships/image" Target="media/image2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github.com/pentestmonkey/php-reverse-shell/blob/master/php-reverse-shell.php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6.png"/><Relationship Id="rId31" Type="http://schemas.openxmlformats.org/officeDocument/2006/relationships/hyperlink" Target="https://gtfobins.github.io/gtfobins/nmap/#shell" TargetMode="External"/><Relationship Id="rId30" Type="http://schemas.openxmlformats.org/officeDocument/2006/relationships/hyperlink" Target="https://crackstation.net/" TargetMode="External"/><Relationship Id="rId11" Type="http://schemas.openxmlformats.org/officeDocument/2006/relationships/image" Target="media/image19.png"/><Relationship Id="rId33" Type="http://schemas.openxmlformats.org/officeDocument/2006/relationships/footer" Target="footer1.xml"/><Relationship Id="rId10" Type="http://schemas.openxmlformats.org/officeDocument/2006/relationships/image" Target="media/image13.png"/><Relationship Id="rId32" Type="http://schemas.openxmlformats.org/officeDocument/2006/relationships/header" Target="header1.xml"/><Relationship Id="rId13" Type="http://schemas.openxmlformats.org/officeDocument/2006/relationships/image" Target="media/image20.png"/><Relationship Id="rId12" Type="http://schemas.openxmlformats.org/officeDocument/2006/relationships/image" Target="media/image12.png"/><Relationship Id="rId15" Type="http://schemas.openxmlformats.org/officeDocument/2006/relationships/image" Target="media/image15.png"/><Relationship Id="rId14" Type="http://schemas.openxmlformats.org/officeDocument/2006/relationships/image" Target="media/image11.png"/><Relationship Id="rId17" Type="http://schemas.openxmlformats.org/officeDocument/2006/relationships/image" Target="media/image5.png"/><Relationship Id="rId16" Type="http://schemas.openxmlformats.org/officeDocument/2006/relationships/image" Target="media/image7.png"/><Relationship Id="rId19" Type="http://schemas.openxmlformats.org/officeDocument/2006/relationships/hyperlink" Target="https://github.com/pentestmonkey" TargetMode="External"/><Relationship Id="rId18" Type="http://schemas.openxmlformats.org/officeDocument/2006/relationships/image" Target="media/image1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w1r8J9f4SW186SFa8C+Bbr2BlQ==">CgMxLjAyCGguZ2pkZ3hzMgloLjFmb2I5dGUyCWguM3pueXNoNzIJaC4yZXQ5MnAwMghoLnR5amN3dDIJaC4xdDNoNXNmMgloLjRkMzRvZzg4AHIhMVV1a0swV01XLXQtSWpabmJaRVNhQXNWcUtoVVdKU05Q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2024-07-18T09:19:00Z</dcterms:created>
  <dc:creator>MATHEUS COELHO ROCHA PINTO</dc:creator>
</cp:coreProperties>
</file>