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005EA1" w:rsidRDefault="00F848F1">
      <w:pPr>
        <w:jc w:val="center"/>
        <w:rPr>
          <w:rFonts w:ascii="Arial" w:eastAsia="Arial" w:hAnsi="Arial" w:cs="Arial"/>
          <w:sz w:val="72"/>
          <w:szCs w:val="72"/>
        </w:rPr>
      </w:pPr>
      <w:r w:rsidRPr="00005EA1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5A3ABB37" w:rsidR="00EC4617" w:rsidRPr="00005EA1" w:rsidRDefault="006F13F4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Kiba</w:t>
      </w:r>
      <w:proofErr w:type="spellEnd"/>
      <w:r w:rsidR="00F41548" w:rsidRPr="00005EA1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F41548" w:rsidRPr="00005EA1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Pr="00005EA1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:rsidRPr="00005EA1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Pr="00005EA1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005EA1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56A56C3" w:rsidR="00EC4617" w:rsidRPr="00005EA1" w:rsidRDefault="006F13F4" w:rsidP="00691455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Kiba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D0DD9" w:rsidRPr="00005EA1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00691455" w:rsidRPr="00005EA1">
              <w:rPr>
                <w:rFonts w:ascii="Arial" w:eastAsia="Arial" w:hAnsi="Arial" w:cs="Arial"/>
                <w:sz w:val="24"/>
                <w:szCs w:val="24"/>
              </w:rPr>
              <w:t>Gabriel F. Sabino</w:t>
            </w:r>
          </w:p>
        </w:tc>
      </w:tr>
      <w:tr w:rsidR="00EC4617" w:rsidRPr="00005EA1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26953065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:rsidRPr="00005EA1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9694B06" w:rsidR="00EC4617" w:rsidRPr="00005EA1" w:rsidRDefault="00311B86" w:rsidP="00311B8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691455" w:rsidRPr="00005EA1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691455" w:rsidRPr="00005EA1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340118" w:rsidRPr="00005EA1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:rsidRPr="00005EA1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43D98BEC" w:rsidR="00EC4617" w:rsidRPr="00005EA1" w:rsidRDefault="006F13F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F13F4">
              <w:rPr>
                <w:rFonts w:ascii="Arial" w:eastAsia="Arial" w:hAnsi="Arial" w:cs="Arial"/>
                <w:sz w:val="24"/>
                <w:szCs w:val="24"/>
              </w:rPr>
              <w:t>https://tryhackme.com/room/kiba</w:t>
            </w:r>
          </w:p>
        </w:tc>
      </w:tr>
    </w:tbl>
    <w:p w14:paraId="5BAA93A9" w14:textId="77777777" w:rsidR="00EC4617" w:rsidRPr="00005EA1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:rsidRPr="00005EA1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66E2FC3" w:rsidR="00EC4617" w:rsidRPr="00005EA1" w:rsidRDefault="0069145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Gabriel F. Sabino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005EA1" w:rsidRDefault="00F848F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:rsidRPr="00005EA1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C2B181F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0" w14:textId="498FBA48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:rsidRPr="00005EA1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C490D4A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4" w14:textId="29EA334D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B6" w14:textId="77777777" w:rsidR="00EC4617" w:rsidRPr="00005EA1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:rsidRPr="00005EA1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Pr="00005EA1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:rsidRPr="00005EA1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CD7692" w:rsidRPr="00005EA1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CD7692" w:rsidRPr="00005EA1" w:rsidRDefault="00CD7692" w:rsidP="00CD769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63A8503" w:rsidR="00CD7692" w:rsidRPr="00005EA1" w:rsidRDefault="00CD7692" w:rsidP="00CD769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005EA1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005EA1">
              <w:rPr>
                <w:rFonts w:ascii="Arial" w:eastAsia="Arial" w:hAnsi="Arial" w:cs="Arial"/>
                <w:sz w:val="24"/>
                <w:szCs w:val="24"/>
              </w:rPr>
              <w:t>0/2025</w:t>
            </w:r>
          </w:p>
        </w:tc>
        <w:tc>
          <w:tcPr>
            <w:tcW w:w="5664" w:type="dxa"/>
            <w:vAlign w:val="center"/>
          </w:tcPr>
          <w:p w14:paraId="5BAA93BF" w14:textId="02217897" w:rsidR="00CD7692" w:rsidRPr="00005EA1" w:rsidRDefault="00CD7692" w:rsidP="00CD769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Gabriel F. Sabino</w:t>
            </w:r>
          </w:p>
        </w:tc>
      </w:tr>
      <w:tr w:rsidR="00EC4617" w:rsidRPr="00005EA1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8BECDF8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3" w14:textId="4D05B399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:rsidRPr="00005EA1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AF05106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7" w14:textId="20613A49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CB" w14:textId="77777777" w:rsidR="00EC4617" w:rsidRPr="00005EA1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Pr="00005EA1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005EA1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005EA1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005EA1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:rsidRPr="00005EA1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005EA1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7ABBD23" w:rsidR="006D2886" w:rsidRPr="00005EA1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:rsidRPr="00005EA1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005EA1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Pr="00005EA1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005EA1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005EA1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4CCE356" w:rsidR="006D2886" w:rsidRPr="00005EA1" w:rsidRDefault="00691455" w:rsidP="00167FF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 xml:space="preserve">xploração </w:t>
            </w:r>
            <w:r w:rsidR="00377673" w:rsidRPr="00005EA1">
              <w:rPr>
                <w:rFonts w:ascii="Arial" w:eastAsia="Arial" w:hAnsi="Arial" w:cs="Arial"/>
                <w:sz w:val="24"/>
                <w:szCs w:val="24"/>
              </w:rPr>
              <w:t>W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>eb, E</w:t>
            </w:r>
            <w:r w:rsidR="00C357B8" w:rsidRPr="00005EA1">
              <w:rPr>
                <w:rFonts w:ascii="Arial" w:eastAsia="Arial" w:hAnsi="Arial" w:cs="Arial"/>
                <w:sz w:val="24"/>
                <w:szCs w:val="24"/>
              </w:rPr>
              <w:t xml:space="preserve">scalação de 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="00C357B8" w:rsidRPr="00005EA1">
              <w:rPr>
                <w:rFonts w:ascii="Arial" w:eastAsia="Arial" w:hAnsi="Arial" w:cs="Arial"/>
                <w:sz w:val="24"/>
                <w:szCs w:val="24"/>
              </w:rPr>
              <w:t>rivilégio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167FF2">
              <w:t xml:space="preserve"> </w:t>
            </w:r>
            <w:proofErr w:type="spellStart"/>
            <w:r w:rsidR="00167FF2">
              <w:rPr>
                <w:rFonts w:ascii="Arial" w:eastAsia="Arial" w:hAnsi="Arial" w:cs="Arial"/>
                <w:sz w:val="24"/>
                <w:szCs w:val="24"/>
              </w:rPr>
              <w:t>Prototype</w:t>
            </w:r>
            <w:proofErr w:type="spellEnd"/>
            <w:r w:rsidR="00167FF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167FF2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="00167FF2" w:rsidRPr="00167FF2">
              <w:rPr>
                <w:rFonts w:ascii="Arial" w:eastAsia="Arial" w:hAnsi="Arial" w:cs="Arial"/>
                <w:sz w:val="24"/>
                <w:szCs w:val="24"/>
              </w:rPr>
              <w:t>ollution</w:t>
            </w:r>
            <w:proofErr w:type="spellEnd"/>
            <w:r w:rsidR="00377673" w:rsidRPr="00005EA1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="00167FF2">
              <w:rPr>
                <w:rFonts w:ascii="Arial" w:eastAsia="Arial" w:hAnsi="Arial" w:cs="Arial"/>
                <w:sz w:val="24"/>
                <w:szCs w:val="24"/>
              </w:rPr>
              <w:t>Capabilities</w:t>
            </w:r>
            <w:proofErr w:type="spellEnd"/>
          </w:p>
        </w:tc>
      </w:tr>
      <w:tr w:rsidR="006D2886" w:rsidRPr="00005EA1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005EA1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D16910" w:rsidR="006D2886" w:rsidRPr="00005EA1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05EA1"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:rsidRPr="00005EA1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005EA1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Pr="00005EA1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05EA1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Pr="00005EA1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sdt>
      <w:sdtPr>
        <w:id w:val="576868133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44E90581" w14:textId="1998ACFD" w:rsidR="006F13F4" w:rsidRDefault="006F13F4">
          <w:pPr>
            <w:pStyle w:val="CabealhodoSumrio"/>
          </w:pPr>
          <w:r>
            <w:t>Sumário</w:t>
          </w:r>
          <w:bookmarkStart w:id="0" w:name="_GoBack"/>
          <w:bookmarkEnd w:id="0"/>
        </w:p>
        <w:p w14:paraId="7D385451" w14:textId="6F02C977" w:rsidR="00CD7692" w:rsidRDefault="006F13F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032568" w:history="1">
            <w:r w:rsidR="00CD7692" w:rsidRPr="007E6DD0">
              <w:rPr>
                <w:rStyle w:val="Hyperlink"/>
                <w:noProof/>
              </w:rPr>
              <w:t>Contextualização</w:t>
            </w:r>
            <w:r w:rsidR="00CD7692">
              <w:rPr>
                <w:noProof/>
                <w:webHidden/>
              </w:rPr>
              <w:tab/>
            </w:r>
            <w:r w:rsidR="00CD7692">
              <w:rPr>
                <w:noProof/>
                <w:webHidden/>
              </w:rPr>
              <w:fldChar w:fldCharType="begin"/>
            </w:r>
            <w:r w:rsidR="00CD7692">
              <w:rPr>
                <w:noProof/>
                <w:webHidden/>
              </w:rPr>
              <w:instrText xml:space="preserve"> PAGEREF _Toc211032568 \h </w:instrText>
            </w:r>
            <w:r w:rsidR="00CD7692">
              <w:rPr>
                <w:noProof/>
                <w:webHidden/>
              </w:rPr>
            </w:r>
            <w:r w:rsidR="00CD7692">
              <w:rPr>
                <w:noProof/>
                <w:webHidden/>
              </w:rPr>
              <w:fldChar w:fldCharType="separate"/>
            </w:r>
            <w:r w:rsidR="00CD7692">
              <w:rPr>
                <w:noProof/>
                <w:webHidden/>
              </w:rPr>
              <w:t>3</w:t>
            </w:r>
            <w:r w:rsidR="00CD7692">
              <w:rPr>
                <w:noProof/>
                <w:webHidden/>
              </w:rPr>
              <w:fldChar w:fldCharType="end"/>
            </w:r>
          </w:hyperlink>
        </w:p>
        <w:p w14:paraId="7507A77A" w14:textId="4D993724" w:rsidR="00CD7692" w:rsidRDefault="00CD76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69" w:history="1">
            <w:r w:rsidRPr="007E6DD0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DD7E" w14:textId="59CF35BE" w:rsidR="00CD7692" w:rsidRDefault="00CD76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0" w:history="1">
            <w:r w:rsidRPr="007E6DD0">
              <w:rPr>
                <w:rStyle w:val="Hyperlink"/>
                <w:noProof/>
              </w:rPr>
              <w:t>What is the vulnerability that is specific to programming languages with prototype-based inheritance?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E1373" w14:textId="41CA8CB7" w:rsidR="00CD7692" w:rsidRDefault="00CD76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1" w:history="1">
            <w:r w:rsidRPr="007E6DD0">
              <w:rPr>
                <w:rStyle w:val="Hyperlink"/>
                <w:noProof/>
              </w:rPr>
              <w:t>What is the version of visualization dashboard installed in the server?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F31A" w14:textId="2BCA492C" w:rsidR="00CD7692" w:rsidRDefault="00CD76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2" w:history="1">
            <w:r w:rsidRPr="007E6DD0">
              <w:rPr>
                <w:rStyle w:val="Hyperlink"/>
                <w:noProof/>
              </w:rPr>
              <w:t>What is the CVE number for this vulnerability?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6FB80" w14:textId="6AF87CF4" w:rsidR="00CD7692" w:rsidRDefault="00CD76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3" w:history="1">
            <w:r w:rsidRPr="007E6DD0">
              <w:rPr>
                <w:rStyle w:val="Hyperlink"/>
                <w:noProof/>
              </w:rPr>
              <w:t>Compromise the machine and locate user.txt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02D1" w14:textId="72B2E1B8" w:rsidR="00CD7692" w:rsidRDefault="00CD76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4" w:history="1">
            <w:r w:rsidRPr="007E6DD0">
              <w:rPr>
                <w:rStyle w:val="Hyperlink"/>
                <w:noProof/>
              </w:rPr>
              <w:t>How would you recursively list all of these capabilities?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D0F0" w14:textId="22A1C808" w:rsidR="00CD7692" w:rsidRDefault="00CD76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5" w:history="1">
            <w:r w:rsidRPr="007E6DD0">
              <w:rPr>
                <w:rStyle w:val="Hyperlink"/>
                <w:noProof/>
              </w:rPr>
              <w:t>Escalate privileges and obtain root.txt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5155" w14:textId="01F32974" w:rsidR="00CD7692" w:rsidRDefault="00CD76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6" w:history="1">
            <w:r w:rsidRPr="007E6DD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E64F" w14:textId="47A23ECC" w:rsidR="00CD7692" w:rsidRDefault="00CD76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1032577" w:history="1">
            <w:r w:rsidRPr="007E6DD0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F6C9" w14:textId="35FB1A9A" w:rsidR="006F13F4" w:rsidRDefault="006F13F4">
          <w:r>
            <w:rPr>
              <w:b/>
              <w:bCs/>
            </w:rPr>
            <w:fldChar w:fldCharType="end"/>
          </w:r>
        </w:p>
      </w:sdtContent>
    </w:sdt>
    <w:p w14:paraId="5BAA93D7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275C4ABC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1AABDA47" w14:textId="4DE19050" w:rsidR="00503532" w:rsidRPr="00005EA1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616A2194" w14:textId="77777777" w:rsidR="00503532" w:rsidRPr="00005EA1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005EA1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005EA1" w:rsidRDefault="00F848F1" w:rsidP="006F13F4">
      <w:pPr>
        <w:pStyle w:val="TtuloGuardian"/>
      </w:pPr>
      <w:bookmarkStart w:id="1" w:name="_Toc211032568"/>
      <w:r w:rsidRPr="00005EA1">
        <w:t>Contextualização</w:t>
      </w:r>
      <w:bookmarkEnd w:id="1"/>
    </w:p>
    <w:p w14:paraId="56BE601E" w14:textId="44E4CC27" w:rsidR="00C357B8" w:rsidRPr="00005EA1" w:rsidRDefault="00C357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005EA1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="006F13F4">
        <w:rPr>
          <w:rFonts w:ascii="Arial" w:eastAsia="Arial" w:hAnsi="Arial" w:cs="Arial"/>
          <w:sz w:val="24"/>
          <w:szCs w:val="24"/>
        </w:rPr>
        <w:t>Kiba</w:t>
      </w:r>
      <w:proofErr w:type="spellEnd"/>
      <w:r w:rsidRPr="00005EA1">
        <w:rPr>
          <w:rFonts w:ascii="Arial" w:eastAsia="Arial" w:hAnsi="Arial" w:cs="Arial"/>
          <w:sz w:val="24"/>
          <w:szCs w:val="24"/>
        </w:rPr>
        <w:t xml:space="preserve">" do </w:t>
      </w:r>
      <w:proofErr w:type="spellStart"/>
      <w:r w:rsidRPr="00005EA1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005EA1">
        <w:rPr>
          <w:rFonts w:ascii="Arial" w:eastAsia="Arial" w:hAnsi="Arial" w:cs="Arial"/>
          <w:sz w:val="24"/>
          <w:szCs w:val="24"/>
        </w:rPr>
        <w:t xml:space="preserve"> é um desafio</w:t>
      </w:r>
      <w:r w:rsidR="00FC2C39" w:rsidRPr="00005EA1">
        <w:rPr>
          <w:rFonts w:ascii="Arial" w:eastAsia="Arial" w:hAnsi="Arial" w:cs="Arial"/>
          <w:sz w:val="24"/>
          <w:szCs w:val="24"/>
        </w:rPr>
        <w:t xml:space="preserve"> visando </w:t>
      </w:r>
      <w:r w:rsidRPr="00005EA1">
        <w:rPr>
          <w:rFonts w:ascii="Arial" w:eastAsia="Arial" w:hAnsi="Arial" w:cs="Arial"/>
          <w:sz w:val="24"/>
          <w:szCs w:val="24"/>
        </w:rPr>
        <w:t xml:space="preserve">testar habilidades </w:t>
      </w:r>
      <w:r w:rsidR="00FC2C39" w:rsidRPr="00005EA1">
        <w:rPr>
          <w:rFonts w:ascii="Arial" w:eastAsia="Arial" w:hAnsi="Arial" w:cs="Arial"/>
          <w:sz w:val="24"/>
          <w:szCs w:val="24"/>
        </w:rPr>
        <w:t xml:space="preserve">de </w:t>
      </w:r>
      <w:proofErr w:type="spellStart"/>
      <w:r w:rsidR="00FC2C39" w:rsidRPr="00005EA1">
        <w:rPr>
          <w:rFonts w:ascii="Arial" w:eastAsia="Arial" w:hAnsi="Arial" w:cs="Arial"/>
          <w:sz w:val="24"/>
          <w:szCs w:val="24"/>
        </w:rPr>
        <w:t>webhacking</w:t>
      </w:r>
      <w:proofErr w:type="spellEnd"/>
      <w:r w:rsidR="00865B3E" w:rsidRPr="00005EA1">
        <w:rPr>
          <w:rFonts w:ascii="Arial" w:eastAsia="Arial" w:hAnsi="Arial" w:cs="Arial"/>
          <w:sz w:val="24"/>
          <w:szCs w:val="24"/>
        </w:rPr>
        <w:t>, como exploração web e escalação de privilégio</w:t>
      </w:r>
      <w:r w:rsidR="006F13F4">
        <w:rPr>
          <w:rFonts w:ascii="Arial" w:eastAsia="Arial" w:hAnsi="Arial" w:cs="Arial"/>
          <w:sz w:val="24"/>
          <w:szCs w:val="24"/>
        </w:rPr>
        <w:t xml:space="preserve">, além de aprender um pouco sobre o servidor </w:t>
      </w:r>
      <w:proofErr w:type="spellStart"/>
      <w:r w:rsidR="006F13F4">
        <w:rPr>
          <w:rFonts w:ascii="Arial" w:eastAsia="Arial" w:hAnsi="Arial" w:cs="Arial"/>
          <w:sz w:val="24"/>
          <w:szCs w:val="24"/>
        </w:rPr>
        <w:t>Kibana</w:t>
      </w:r>
      <w:proofErr w:type="spellEnd"/>
      <w:r w:rsidR="006F13F4">
        <w:rPr>
          <w:rFonts w:ascii="Arial" w:eastAsia="Arial" w:hAnsi="Arial" w:cs="Arial"/>
          <w:sz w:val="24"/>
          <w:szCs w:val="24"/>
        </w:rPr>
        <w:t xml:space="preserve"> e algumas de suas vulnerabilidades</w:t>
      </w:r>
      <w:r w:rsidRPr="00005EA1">
        <w:rPr>
          <w:rFonts w:ascii="Arial" w:eastAsia="Arial" w:hAnsi="Arial" w:cs="Arial"/>
          <w:sz w:val="24"/>
          <w:szCs w:val="24"/>
        </w:rPr>
        <w:t>.</w:t>
      </w:r>
    </w:p>
    <w:p w14:paraId="5BAA93F0" w14:textId="77777777" w:rsidR="00EC4617" w:rsidRPr="00005EA1" w:rsidRDefault="00EC4617">
      <w:pPr>
        <w:rPr>
          <w:rFonts w:ascii="Arial" w:eastAsia="Arial" w:hAnsi="Arial" w:cs="Arial"/>
          <w:sz w:val="24"/>
          <w:szCs w:val="24"/>
        </w:rPr>
      </w:pPr>
    </w:p>
    <w:p w14:paraId="231BA727" w14:textId="3C3878D3" w:rsidR="00C357B8" w:rsidRPr="00005EA1" w:rsidRDefault="00F848F1" w:rsidP="006F13F4">
      <w:pPr>
        <w:pStyle w:val="TtuloGuardian"/>
        <w:rPr>
          <w:sz w:val="24"/>
          <w:szCs w:val="24"/>
        </w:rPr>
      </w:pPr>
      <w:bookmarkStart w:id="2" w:name="_Toc211032569"/>
      <w:r w:rsidRPr="00005EA1">
        <w:t>Desenvolvimento</w:t>
      </w:r>
      <w:bookmarkEnd w:id="2"/>
    </w:p>
    <w:p w14:paraId="7B47E824" w14:textId="762194C4" w:rsidR="008F0DE4" w:rsidRPr="00005EA1" w:rsidRDefault="00D00BE7" w:rsidP="006F13F4">
      <w:pPr>
        <w:pStyle w:val="SubttuloGuardian"/>
      </w:pPr>
      <w:bookmarkStart w:id="3" w:name="_Toc211032570"/>
      <w:r w:rsidRPr="00D00BE7">
        <w:t xml:space="preserve">What is </w:t>
      </w:r>
      <w:proofErr w:type="spellStart"/>
      <w:r w:rsidRPr="00D00BE7">
        <w:t>the</w:t>
      </w:r>
      <w:proofErr w:type="spellEnd"/>
      <w:r w:rsidRPr="00D00BE7">
        <w:t xml:space="preserve"> </w:t>
      </w:r>
      <w:proofErr w:type="spellStart"/>
      <w:r w:rsidRPr="00D00BE7">
        <w:t>vulnerability</w:t>
      </w:r>
      <w:proofErr w:type="spellEnd"/>
      <w:r w:rsidRPr="00D00BE7">
        <w:t xml:space="preserve"> that is </w:t>
      </w:r>
      <w:proofErr w:type="spellStart"/>
      <w:r w:rsidRPr="00D00BE7">
        <w:t>specific</w:t>
      </w:r>
      <w:proofErr w:type="spellEnd"/>
      <w:r w:rsidRPr="00D00BE7">
        <w:t xml:space="preserve"> </w:t>
      </w:r>
      <w:proofErr w:type="spellStart"/>
      <w:r w:rsidRPr="00D00BE7">
        <w:t>to</w:t>
      </w:r>
      <w:proofErr w:type="spellEnd"/>
      <w:r w:rsidRPr="00D00BE7">
        <w:t xml:space="preserve"> </w:t>
      </w:r>
      <w:proofErr w:type="spellStart"/>
      <w:r w:rsidRPr="00D00BE7">
        <w:t>programming</w:t>
      </w:r>
      <w:proofErr w:type="spellEnd"/>
      <w:r w:rsidRPr="00D00BE7">
        <w:t xml:space="preserve"> </w:t>
      </w:r>
      <w:proofErr w:type="spellStart"/>
      <w:r w:rsidRPr="00D00BE7">
        <w:t>languages</w:t>
      </w:r>
      <w:proofErr w:type="spellEnd"/>
      <w:r w:rsidRPr="00D00BE7">
        <w:t xml:space="preserve"> with </w:t>
      </w:r>
      <w:proofErr w:type="spellStart"/>
      <w:r w:rsidRPr="00D00BE7">
        <w:t>prototype-based</w:t>
      </w:r>
      <w:proofErr w:type="spellEnd"/>
      <w:r w:rsidRPr="00D00BE7">
        <w:t xml:space="preserve"> </w:t>
      </w:r>
      <w:proofErr w:type="spellStart"/>
      <w:r w:rsidRPr="00D00BE7">
        <w:t>inheritance</w:t>
      </w:r>
      <w:proofErr w:type="spellEnd"/>
      <w:r w:rsidRPr="00D00BE7">
        <w:t>?</w:t>
      </w:r>
      <w:bookmarkEnd w:id="3"/>
    </w:p>
    <w:p w14:paraId="44268DDE" w14:textId="77777777" w:rsidR="00D00BE7" w:rsidRDefault="00D00BE7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Buscando a pergunta no </w:t>
      </w:r>
      <w:proofErr w:type="spellStart"/>
      <w:r>
        <w:rPr>
          <w:rFonts w:ascii="Arial" w:eastAsia="Arial" w:hAnsi="Arial" w:cs="Arial"/>
          <w:sz w:val="24"/>
          <w:szCs w:val="24"/>
        </w:rPr>
        <w:t>google</w:t>
      </w:r>
      <w:proofErr w:type="spellEnd"/>
      <w:r>
        <w:rPr>
          <w:rFonts w:ascii="Arial" w:eastAsia="Arial" w:hAnsi="Arial" w:cs="Arial"/>
          <w:sz w:val="24"/>
          <w:szCs w:val="24"/>
        </w:rPr>
        <w:t>, já encontramos a resposta:</w:t>
      </w:r>
    </w:p>
    <w:p w14:paraId="7E8CC9C2" w14:textId="1860FCCF" w:rsidR="00D00BE7" w:rsidRDefault="00D00BE7" w:rsidP="00311B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00BE7">
        <w:rPr>
          <w:rFonts w:ascii="Arial" w:eastAsia="Arial" w:hAnsi="Arial" w:cs="Arial"/>
          <w:sz w:val="24"/>
          <w:szCs w:val="24"/>
        </w:rPr>
        <w:drawing>
          <wp:inline distT="0" distB="0" distL="0" distR="0" wp14:anchorId="5BCF5229" wp14:editId="484BA97C">
            <wp:extent cx="5400040" cy="13811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8F2" w14:textId="183CC8C1" w:rsidR="00D00BE7" w:rsidRDefault="00D00BE7" w:rsidP="006F13F4">
      <w:pPr>
        <w:pStyle w:val="SubttuloGuardian"/>
      </w:pPr>
      <w:bookmarkStart w:id="4" w:name="_Toc211032571"/>
      <w:r w:rsidRPr="00D00BE7">
        <w:t xml:space="preserve">What is </w:t>
      </w:r>
      <w:proofErr w:type="spellStart"/>
      <w:r w:rsidRPr="00D00BE7">
        <w:t>the</w:t>
      </w:r>
      <w:proofErr w:type="spellEnd"/>
      <w:r w:rsidRPr="00D00BE7">
        <w:t xml:space="preserve"> </w:t>
      </w:r>
      <w:proofErr w:type="spellStart"/>
      <w:r w:rsidRPr="00D00BE7">
        <w:t>version</w:t>
      </w:r>
      <w:proofErr w:type="spellEnd"/>
      <w:r w:rsidRPr="00D00BE7">
        <w:t xml:space="preserve"> </w:t>
      </w:r>
      <w:proofErr w:type="spellStart"/>
      <w:r w:rsidRPr="00D00BE7">
        <w:t>of</w:t>
      </w:r>
      <w:proofErr w:type="spellEnd"/>
      <w:r w:rsidRPr="00D00BE7">
        <w:t> </w:t>
      </w:r>
      <w:proofErr w:type="spellStart"/>
      <w:r w:rsidRPr="00D00BE7">
        <w:t>visualization</w:t>
      </w:r>
      <w:proofErr w:type="spellEnd"/>
      <w:r w:rsidRPr="00D00BE7">
        <w:t xml:space="preserve"> </w:t>
      </w:r>
      <w:proofErr w:type="spellStart"/>
      <w:r w:rsidRPr="00D00BE7">
        <w:t>dashboard</w:t>
      </w:r>
      <w:proofErr w:type="spellEnd"/>
      <w:r w:rsidRPr="00D00BE7">
        <w:t xml:space="preserve"> </w:t>
      </w:r>
      <w:proofErr w:type="spellStart"/>
      <w:r w:rsidRPr="00D00BE7">
        <w:t>installed</w:t>
      </w:r>
      <w:proofErr w:type="spellEnd"/>
      <w:r w:rsidRPr="00D00BE7">
        <w:t xml:space="preserve"> in </w:t>
      </w:r>
      <w:proofErr w:type="spellStart"/>
      <w:r w:rsidRPr="00D00BE7">
        <w:t>the</w:t>
      </w:r>
      <w:proofErr w:type="spellEnd"/>
      <w:r w:rsidRPr="00D00BE7">
        <w:t xml:space="preserve"> server?</w:t>
      </w:r>
      <w:bookmarkEnd w:id="4"/>
    </w:p>
    <w:p w14:paraId="1CB6BA1D" w14:textId="719CD790" w:rsidR="00D00BE7" w:rsidRDefault="00EB1C20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 w:rsidRPr="00005EA1">
        <w:rPr>
          <w:rFonts w:ascii="Arial" w:eastAsia="Arial" w:hAnsi="Arial" w:cs="Arial"/>
          <w:sz w:val="24"/>
          <w:szCs w:val="24"/>
        </w:rPr>
        <w:t xml:space="preserve">Iniciamos o CTF com </w:t>
      </w:r>
      <w:proofErr w:type="spellStart"/>
      <w:r w:rsidRPr="00005EA1">
        <w:rPr>
          <w:rFonts w:ascii="Arial" w:eastAsia="Arial" w:hAnsi="Arial" w:cs="Arial"/>
          <w:sz w:val="24"/>
          <w:szCs w:val="24"/>
        </w:rPr>
        <w:t>nmap</w:t>
      </w:r>
      <w:proofErr w:type="spellEnd"/>
      <w:r w:rsidRPr="00005EA1">
        <w:rPr>
          <w:rFonts w:ascii="Arial" w:eastAsia="Arial" w:hAnsi="Arial" w:cs="Arial"/>
          <w:sz w:val="24"/>
          <w:szCs w:val="24"/>
        </w:rPr>
        <w:t>:</w:t>
      </w:r>
      <w:r w:rsidR="0033166D" w:rsidRPr="0033166D">
        <w:rPr>
          <w:noProof/>
        </w:rPr>
        <w:t xml:space="preserve"> </w:t>
      </w:r>
      <w:r w:rsidR="0033166D">
        <w:rPr>
          <w:noProof/>
        </w:rPr>
        <w:drawing>
          <wp:inline distT="0" distB="0" distL="0" distR="0" wp14:anchorId="53E4749D" wp14:editId="13E60AC0">
            <wp:extent cx="5066337" cy="2628900"/>
            <wp:effectExtent l="0" t="0" r="127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412" cy="26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EC3E" w14:textId="77777777" w:rsidR="0033166D" w:rsidRDefault="0033166D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Indo na porta 80 temos:</w:t>
      </w:r>
    </w:p>
    <w:p w14:paraId="30A86C93" w14:textId="573577FC" w:rsidR="00D00BE7" w:rsidRDefault="0033166D" w:rsidP="0033166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3316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470A8B" wp14:editId="1CA3B758">
            <wp:extent cx="4235739" cy="32861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327" cy="33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A9D2" w14:textId="77777777" w:rsidR="0033166D" w:rsidRDefault="0033166D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noProof/>
        </w:rPr>
      </w:pPr>
      <w:r>
        <w:rPr>
          <w:rFonts w:ascii="Arial" w:eastAsia="Arial" w:hAnsi="Arial" w:cs="Arial"/>
          <w:sz w:val="24"/>
          <w:szCs w:val="24"/>
        </w:rPr>
        <w:t>Não aparenta ter nada importante, vamos então à porta 5601 que é diferente das portas que geralmente são usadas:</w:t>
      </w:r>
      <w:r w:rsidRPr="0033166D">
        <w:rPr>
          <w:noProof/>
        </w:rPr>
        <w:t xml:space="preserve"> </w:t>
      </w:r>
    </w:p>
    <w:p w14:paraId="6F9D243C" w14:textId="72B7CD52" w:rsidR="0033166D" w:rsidRDefault="0033166D" w:rsidP="0033166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1AF5A8" wp14:editId="3F4AF9ED">
            <wp:extent cx="5400040" cy="30003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E83B" w14:textId="1EA3C047" w:rsidR="0033166D" w:rsidRDefault="0033166D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Parece que somos levados à </w:t>
      </w:r>
      <w:r w:rsidR="00CD7692">
        <w:rPr>
          <w:rFonts w:ascii="Arial" w:eastAsia="Arial" w:hAnsi="Arial" w:cs="Arial"/>
          <w:sz w:val="24"/>
          <w:szCs w:val="24"/>
        </w:rPr>
        <w:t>página</w:t>
      </w:r>
      <w:r>
        <w:rPr>
          <w:rFonts w:ascii="Arial" w:eastAsia="Arial" w:hAnsi="Arial" w:cs="Arial"/>
          <w:sz w:val="24"/>
          <w:szCs w:val="24"/>
        </w:rPr>
        <w:t xml:space="preserve"> de um server, indo na aba Management, encontramos a versão escrita do servidor:</w:t>
      </w:r>
      <w:r w:rsidRPr="0033166D">
        <w:rPr>
          <w:rFonts w:ascii="Arial" w:eastAsia="Arial" w:hAnsi="Arial" w:cs="Arial"/>
          <w:sz w:val="24"/>
          <w:szCs w:val="24"/>
        </w:rPr>
        <w:t xml:space="preserve"> </w:t>
      </w:r>
      <w:r w:rsidRPr="0033166D">
        <w:rPr>
          <w:rFonts w:ascii="Arial" w:eastAsia="Arial" w:hAnsi="Arial" w:cs="Arial"/>
          <w:sz w:val="24"/>
          <w:szCs w:val="24"/>
        </w:rPr>
        <w:drawing>
          <wp:inline distT="0" distB="0" distL="0" distR="0" wp14:anchorId="077AF346" wp14:editId="1118BF8A">
            <wp:extent cx="5400040" cy="2171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4A89" w14:textId="2B6FE5DA" w:rsidR="0033166D" w:rsidRDefault="0033166D" w:rsidP="006F13F4">
      <w:pPr>
        <w:pStyle w:val="SubttuloGuardian"/>
      </w:pPr>
      <w:bookmarkStart w:id="5" w:name="_Toc211032572"/>
      <w:r w:rsidRPr="0033166D">
        <w:t xml:space="preserve">What is </w:t>
      </w:r>
      <w:proofErr w:type="spellStart"/>
      <w:r w:rsidRPr="0033166D">
        <w:t>the</w:t>
      </w:r>
      <w:proofErr w:type="spellEnd"/>
      <w:r w:rsidRPr="0033166D">
        <w:t xml:space="preserve"> CVE number for this vulnerability?</w:t>
      </w:r>
      <w:bookmarkEnd w:id="5"/>
    </w:p>
    <w:p w14:paraId="24374AA4" w14:textId="1CF8B95A" w:rsidR="0033166D" w:rsidRDefault="0033166D" w:rsidP="003316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Fazendo uma busca no </w:t>
      </w:r>
      <w:proofErr w:type="spellStart"/>
      <w:r>
        <w:rPr>
          <w:rFonts w:ascii="Arial" w:eastAsia="Arial" w:hAnsi="Arial" w:cs="Arial"/>
          <w:sz w:val="24"/>
          <w:szCs w:val="24"/>
        </w:rPr>
        <w:t>google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por </w:t>
      </w:r>
      <w:r w:rsidR="00B9792C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B9792C" w:rsidRPr="00B9792C">
        <w:rPr>
          <w:rFonts w:ascii="Arial" w:eastAsia="Arial" w:hAnsi="Arial" w:cs="Arial"/>
          <w:sz w:val="24"/>
          <w:szCs w:val="24"/>
        </w:rPr>
        <w:t>kibana</w:t>
      </w:r>
      <w:proofErr w:type="spellEnd"/>
      <w:r w:rsidR="00B9792C" w:rsidRPr="00B9792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9792C" w:rsidRPr="00B9792C">
        <w:rPr>
          <w:rFonts w:ascii="Arial" w:eastAsia="Arial" w:hAnsi="Arial" w:cs="Arial"/>
          <w:sz w:val="24"/>
          <w:szCs w:val="24"/>
        </w:rPr>
        <w:t>version</w:t>
      </w:r>
      <w:proofErr w:type="spellEnd"/>
      <w:r w:rsidR="00B9792C" w:rsidRPr="00B9792C">
        <w:rPr>
          <w:rFonts w:ascii="Arial" w:eastAsia="Arial" w:hAnsi="Arial" w:cs="Arial"/>
          <w:sz w:val="24"/>
          <w:szCs w:val="24"/>
        </w:rPr>
        <w:t xml:space="preserve"> 6.5.4 </w:t>
      </w:r>
      <w:proofErr w:type="spellStart"/>
      <w:r w:rsidR="00B9792C" w:rsidRPr="00B9792C">
        <w:rPr>
          <w:rFonts w:ascii="Arial" w:eastAsia="Arial" w:hAnsi="Arial" w:cs="Arial"/>
          <w:sz w:val="24"/>
          <w:szCs w:val="24"/>
        </w:rPr>
        <w:t>vulnerability</w:t>
      </w:r>
      <w:proofErr w:type="spellEnd"/>
      <w:r w:rsidR="00B9792C">
        <w:rPr>
          <w:rFonts w:ascii="Arial" w:eastAsia="Arial" w:hAnsi="Arial" w:cs="Arial"/>
          <w:sz w:val="24"/>
          <w:szCs w:val="24"/>
        </w:rPr>
        <w:t xml:space="preserve">”, encontramos uma </w:t>
      </w:r>
      <w:proofErr w:type="spellStart"/>
      <w:r w:rsidR="00B9792C">
        <w:rPr>
          <w:rFonts w:ascii="Arial" w:eastAsia="Arial" w:hAnsi="Arial" w:cs="Arial"/>
          <w:sz w:val="24"/>
          <w:szCs w:val="24"/>
        </w:rPr>
        <w:t>vunerabilidade</w:t>
      </w:r>
      <w:proofErr w:type="spellEnd"/>
      <w:r w:rsidR="00B9792C">
        <w:rPr>
          <w:rFonts w:ascii="Arial" w:eastAsia="Arial" w:hAnsi="Arial" w:cs="Arial"/>
          <w:sz w:val="24"/>
          <w:szCs w:val="24"/>
        </w:rPr>
        <w:t xml:space="preserve"> que foi corrigida apenas na versão </w:t>
      </w:r>
      <w:r w:rsidR="00B9792C" w:rsidRPr="00B9792C">
        <w:rPr>
          <w:rFonts w:ascii="Arial" w:eastAsia="Arial" w:hAnsi="Arial" w:cs="Arial"/>
          <w:sz w:val="24"/>
          <w:szCs w:val="24"/>
        </w:rPr>
        <w:t>6.6.1</w:t>
      </w:r>
      <w:r w:rsidR="00B9792C">
        <w:rPr>
          <w:rFonts w:ascii="Arial" w:eastAsia="Arial" w:hAnsi="Arial" w:cs="Arial"/>
          <w:sz w:val="24"/>
          <w:szCs w:val="24"/>
        </w:rPr>
        <w:t>:</w:t>
      </w:r>
    </w:p>
    <w:p w14:paraId="0CEB797B" w14:textId="49F3FEBC" w:rsidR="00B9792C" w:rsidRDefault="00B9792C" w:rsidP="0033166D">
      <w:pPr>
        <w:rPr>
          <w:rFonts w:ascii="Arial" w:eastAsia="Arial" w:hAnsi="Arial" w:cs="Arial"/>
          <w:sz w:val="24"/>
          <w:szCs w:val="24"/>
        </w:rPr>
      </w:pPr>
      <w:r w:rsidRPr="00B9792C">
        <w:rPr>
          <w:rFonts w:ascii="Arial" w:eastAsia="Arial" w:hAnsi="Arial" w:cs="Arial"/>
          <w:sz w:val="24"/>
          <w:szCs w:val="24"/>
        </w:rPr>
        <w:drawing>
          <wp:inline distT="0" distB="0" distL="0" distR="0" wp14:anchorId="308057FA" wp14:editId="7C7710F5">
            <wp:extent cx="5400040" cy="16478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C34A" w14:textId="04F9D441" w:rsidR="0033166D" w:rsidRDefault="0033166D" w:rsidP="006F13F4">
      <w:pPr>
        <w:pStyle w:val="SubttuloGuardian"/>
      </w:pPr>
      <w:bookmarkStart w:id="6" w:name="_Toc211032573"/>
      <w:proofErr w:type="spellStart"/>
      <w:r w:rsidRPr="0033166D">
        <w:t>Compromise</w:t>
      </w:r>
      <w:proofErr w:type="spellEnd"/>
      <w:r w:rsidRPr="0033166D">
        <w:t xml:space="preserve"> </w:t>
      </w:r>
      <w:proofErr w:type="spellStart"/>
      <w:r w:rsidRPr="0033166D">
        <w:t>the</w:t>
      </w:r>
      <w:proofErr w:type="spellEnd"/>
      <w:r w:rsidRPr="0033166D">
        <w:t xml:space="preserve"> </w:t>
      </w:r>
      <w:proofErr w:type="spellStart"/>
      <w:r w:rsidRPr="0033166D">
        <w:t>machine</w:t>
      </w:r>
      <w:proofErr w:type="spellEnd"/>
      <w:r w:rsidRPr="0033166D">
        <w:t xml:space="preserve"> </w:t>
      </w:r>
      <w:proofErr w:type="spellStart"/>
      <w:r w:rsidRPr="0033166D">
        <w:t>and</w:t>
      </w:r>
      <w:proofErr w:type="spellEnd"/>
      <w:r w:rsidRPr="0033166D">
        <w:t xml:space="preserve"> </w:t>
      </w:r>
      <w:proofErr w:type="spellStart"/>
      <w:r w:rsidRPr="0033166D">
        <w:t>locate</w:t>
      </w:r>
      <w:proofErr w:type="spellEnd"/>
      <w:r w:rsidRPr="0033166D">
        <w:t xml:space="preserve"> user.txt</w:t>
      </w:r>
      <w:bookmarkEnd w:id="6"/>
    </w:p>
    <w:p w14:paraId="0F375FF1" w14:textId="0674F9FE" w:rsidR="00B9792C" w:rsidRDefault="00B9792C" w:rsidP="003316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Indo até a aba </w:t>
      </w:r>
      <w:proofErr w:type="spellStart"/>
      <w:r>
        <w:rPr>
          <w:rFonts w:ascii="Arial" w:eastAsia="Arial" w:hAnsi="Arial" w:cs="Arial"/>
          <w:sz w:val="24"/>
          <w:szCs w:val="24"/>
        </w:rPr>
        <w:t>Timelion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colocando o comando da vulnerabilidade encontrada e rodando o comando “</w:t>
      </w:r>
      <w:proofErr w:type="spellStart"/>
      <w:r>
        <w:rPr>
          <w:rFonts w:ascii="Arial" w:eastAsia="Arial" w:hAnsi="Arial" w:cs="Arial"/>
          <w:sz w:val="24"/>
          <w:szCs w:val="24"/>
        </w:rPr>
        <w:t>nc</w:t>
      </w:r>
      <w:proofErr w:type="spellEnd"/>
      <w:r>
        <w:rPr>
          <w:rFonts w:ascii="Arial" w:eastAsia="Arial" w:hAnsi="Arial" w:cs="Arial"/>
          <w:sz w:val="24"/>
          <w:szCs w:val="24"/>
        </w:rPr>
        <w:t>” para escutar uma porta:</w:t>
      </w:r>
    </w:p>
    <w:p w14:paraId="50A740FE" w14:textId="510DC08D" w:rsidR="00BE6DAB" w:rsidRDefault="00BE6DAB" w:rsidP="0033166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2AF021" wp14:editId="5D315B6C">
            <wp:extent cx="5400040" cy="20955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B2E6" w14:textId="441B3367" w:rsidR="00BE6DAB" w:rsidRDefault="00BE6DAB" w:rsidP="0033166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FC491" wp14:editId="62C36512">
            <wp:extent cx="5400040" cy="1914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3059" w14:textId="1E030EFC" w:rsidR="00B9792C" w:rsidRDefault="00B9792C" w:rsidP="003316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BE6DAB">
        <w:rPr>
          <w:rFonts w:ascii="Arial" w:eastAsia="Arial" w:hAnsi="Arial" w:cs="Arial"/>
          <w:sz w:val="24"/>
          <w:szCs w:val="24"/>
        </w:rPr>
        <w:t xml:space="preserve">Conseguimos acesso ao servidor, buscando a </w:t>
      </w:r>
      <w:proofErr w:type="spellStart"/>
      <w:r w:rsidR="00BE6DAB">
        <w:rPr>
          <w:rFonts w:ascii="Arial" w:eastAsia="Arial" w:hAnsi="Arial" w:cs="Arial"/>
          <w:sz w:val="24"/>
          <w:szCs w:val="24"/>
        </w:rPr>
        <w:t>flag</w:t>
      </w:r>
      <w:proofErr w:type="spellEnd"/>
      <w:r w:rsidR="00BE6DAB">
        <w:rPr>
          <w:rFonts w:ascii="Arial" w:eastAsia="Arial" w:hAnsi="Arial" w:cs="Arial"/>
          <w:sz w:val="24"/>
          <w:szCs w:val="24"/>
        </w:rPr>
        <w:t xml:space="preserve"> temos:</w:t>
      </w:r>
    </w:p>
    <w:p w14:paraId="310C944A" w14:textId="41DE52F8" w:rsidR="0033166D" w:rsidRDefault="00D60BA4" w:rsidP="0033166D">
      <w:pPr>
        <w:rPr>
          <w:rFonts w:ascii="Arial" w:eastAsia="Arial" w:hAnsi="Arial" w:cs="Arial"/>
          <w:sz w:val="24"/>
          <w:szCs w:val="24"/>
        </w:rPr>
      </w:pPr>
      <w:r w:rsidRPr="00D60BA4">
        <w:rPr>
          <w:rFonts w:ascii="Arial" w:eastAsia="Arial" w:hAnsi="Arial" w:cs="Arial"/>
          <w:sz w:val="24"/>
          <w:szCs w:val="24"/>
        </w:rPr>
        <w:drawing>
          <wp:inline distT="0" distB="0" distL="0" distR="0" wp14:anchorId="0921CBFD" wp14:editId="1FD59819">
            <wp:extent cx="5400040" cy="629094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7FE5" w14:textId="77777777" w:rsidR="0033166D" w:rsidRPr="0033166D" w:rsidRDefault="0033166D" w:rsidP="0033166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56E14BC" w14:textId="4A8C5D57" w:rsidR="0033166D" w:rsidRDefault="0033166D" w:rsidP="006F13F4">
      <w:pPr>
        <w:pStyle w:val="SubttuloGuardian"/>
      </w:pPr>
      <w:bookmarkStart w:id="7" w:name="_Toc211032574"/>
      <w:proofErr w:type="spellStart"/>
      <w:r w:rsidRPr="0033166D">
        <w:t>How</w:t>
      </w:r>
      <w:proofErr w:type="spellEnd"/>
      <w:r w:rsidRPr="0033166D">
        <w:t xml:space="preserve"> </w:t>
      </w:r>
      <w:proofErr w:type="spellStart"/>
      <w:r w:rsidRPr="0033166D">
        <w:t>would</w:t>
      </w:r>
      <w:proofErr w:type="spellEnd"/>
      <w:r w:rsidRPr="0033166D">
        <w:t xml:space="preserve"> you </w:t>
      </w:r>
      <w:proofErr w:type="spellStart"/>
      <w:r w:rsidRPr="0033166D">
        <w:t>recursively</w:t>
      </w:r>
      <w:proofErr w:type="spellEnd"/>
      <w:r w:rsidRPr="0033166D">
        <w:t xml:space="preserve"> </w:t>
      </w:r>
      <w:proofErr w:type="spellStart"/>
      <w:r w:rsidRPr="0033166D">
        <w:t>list</w:t>
      </w:r>
      <w:proofErr w:type="spellEnd"/>
      <w:r w:rsidRPr="0033166D">
        <w:t xml:space="preserve"> all </w:t>
      </w:r>
      <w:proofErr w:type="spellStart"/>
      <w:r w:rsidRPr="0033166D">
        <w:t>of</w:t>
      </w:r>
      <w:proofErr w:type="spellEnd"/>
      <w:r w:rsidRPr="0033166D">
        <w:t xml:space="preserve"> </w:t>
      </w:r>
      <w:proofErr w:type="spellStart"/>
      <w:r w:rsidRPr="0033166D">
        <w:t>these</w:t>
      </w:r>
      <w:proofErr w:type="spellEnd"/>
      <w:r w:rsidRPr="0033166D">
        <w:t xml:space="preserve"> </w:t>
      </w:r>
      <w:proofErr w:type="spellStart"/>
      <w:r w:rsidRPr="0033166D">
        <w:t>capabilities</w:t>
      </w:r>
      <w:proofErr w:type="spellEnd"/>
      <w:r w:rsidRPr="0033166D">
        <w:t>?</w:t>
      </w:r>
      <w:bookmarkEnd w:id="7"/>
    </w:p>
    <w:p w14:paraId="6232968B" w14:textId="2677C3B6" w:rsidR="00D60BA4" w:rsidRDefault="00BE6DAB" w:rsidP="00D60B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D60BA4">
        <w:rPr>
          <w:rFonts w:ascii="Arial" w:eastAsia="Arial" w:hAnsi="Arial" w:cs="Arial"/>
          <w:sz w:val="24"/>
          <w:szCs w:val="24"/>
        </w:rPr>
        <w:t xml:space="preserve">Fazendo uma busca no </w:t>
      </w:r>
      <w:proofErr w:type="spellStart"/>
      <w:r w:rsidR="00D60BA4">
        <w:rPr>
          <w:rFonts w:ascii="Arial" w:eastAsia="Arial" w:hAnsi="Arial" w:cs="Arial"/>
          <w:sz w:val="24"/>
          <w:szCs w:val="24"/>
        </w:rPr>
        <w:t>google</w:t>
      </w:r>
      <w:proofErr w:type="spellEnd"/>
      <w:r w:rsidR="00D60BA4">
        <w:rPr>
          <w:rFonts w:ascii="Arial" w:eastAsia="Arial" w:hAnsi="Arial" w:cs="Arial"/>
          <w:sz w:val="24"/>
          <w:szCs w:val="24"/>
        </w:rPr>
        <w:t>, encontramos um site que explica sobre “</w:t>
      </w:r>
      <w:r w:rsidR="00D60BA4" w:rsidRPr="00D60BA4">
        <w:rPr>
          <w:rFonts w:ascii="Arial" w:eastAsia="Arial" w:hAnsi="Arial" w:cs="Arial"/>
          <w:sz w:val="24"/>
          <w:szCs w:val="24"/>
        </w:rPr>
        <w:t xml:space="preserve">Linux </w:t>
      </w:r>
      <w:proofErr w:type="spellStart"/>
      <w:r w:rsidR="00D60BA4" w:rsidRPr="00D60BA4">
        <w:rPr>
          <w:rFonts w:ascii="Arial" w:eastAsia="Arial" w:hAnsi="Arial" w:cs="Arial"/>
          <w:sz w:val="24"/>
          <w:szCs w:val="24"/>
        </w:rPr>
        <w:t>Capabilities</w:t>
      </w:r>
      <w:proofErr w:type="spellEnd"/>
      <w:r w:rsidR="00D60BA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60BA4">
        <w:rPr>
          <w:rFonts w:ascii="Arial" w:eastAsia="Arial" w:hAnsi="Arial" w:cs="Arial"/>
          <w:sz w:val="24"/>
          <w:szCs w:val="24"/>
        </w:rPr>
        <w:t>Exploits</w:t>
      </w:r>
      <w:proofErr w:type="spellEnd"/>
      <w:r w:rsidR="00D60BA4">
        <w:rPr>
          <w:rFonts w:ascii="Arial" w:eastAsia="Arial" w:hAnsi="Arial" w:cs="Arial"/>
          <w:sz w:val="24"/>
          <w:szCs w:val="24"/>
        </w:rPr>
        <w:t>”, nele obtemos a resposta:</w:t>
      </w:r>
    </w:p>
    <w:p w14:paraId="5618533E" w14:textId="65C5DD2C" w:rsidR="00D60BA4" w:rsidRDefault="00D60BA4" w:rsidP="00D60BA4">
      <w:r w:rsidRPr="00D60BA4">
        <w:drawing>
          <wp:inline distT="0" distB="0" distL="0" distR="0" wp14:anchorId="72C2DBDD" wp14:editId="0FB32595">
            <wp:extent cx="5400040" cy="54737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132A" w14:textId="77777777" w:rsidR="0033166D" w:rsidRDefault="0033166D" w:rsidP="006F13F4">
      <w:pPr>
        <w:pStyle w:val="SubttuloGuardian"/>
      </w:pPr>
      <w:bookmarkStart w:id="8" w:name="_Toc211032575"/>
      <w:r w:rsidRPr="0033166D">
        <w:t>Escalate privileges and obtain root.txt</w:t>
      </w:r>
      <w:bookmarkEnd w:id="8"/>
    </w:p>
    <w:p w14:paraId="0724C049" w14:textId="7F01CFD7" w:rsidR="00D60BA4" w:rsidRDefault="00D60BA4" w:rsidP="003316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Rodando o comando para listar as </w:t>
      </w:r>
      <w:proofErr w:type="spellStart"/>
      <w:r>
        <w:rPr>
          <w:rFonts w:ascii="Arial" w:eastAsia="Arial" w:hAnsi="Arial" w:cs="Arial"/>
          <w:sz w:val="24"/>
          <w:szCs w:val="24"/>
        </w:rPr>
        <w:t>capabilties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 w:rsidR="008164D5" w:rsidRPr="008164D5">
        <w:rPr>
          <w:noProof/>
        </w:rPr>
        <w:t xml:space="preserve"> </w:t>
      </w:r>
      <w:r w:rsidR="008164D5">
        <w:rPr>
          <w:noProof/>
        </w:rPr>
        <w:drawing>
          <wp:inline distT="0" distB="0" distL="0" distR="0" wp14:anchorId="585102C9" wp14:editId="1EBEFDC0">
            <wp:extent cx="5400040" cy="84582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F66F" w14:textId="620486C9" w:rsidR="00D60BA4" w:rsidRDefault="008164D5" w:rsidP="008164D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 linha .</w:t>
      </w:r>
      <w:proofErr w:type="spellStart"/>
      <w:r>
        <w:rPr>
          <w:rFonts w:ascii="Arial" w:eastAsia="Arial" w:hAnsi="Arial" w:cs="Arial"/>
          <w:sz w:val="24"/>
          <w:szCs w:val="24"/>
        </w:rPr>
        <w:t>hackmeplease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parece interessante, vamos nos aprofundar mais nela. Buscando possíveis </w:t>
      </w:r>
      <w:proofErr w:type="spellStart"/>
      <w:r>
        <w:rPr>
          <w:rFonts w:ascii="Arial" w:eastAsia="Arial" w:hAnsi="Arial" w:cs="Arial"/>
          <w:sz w:val="24"/>
          <w:szCs w:val="24"/>
        </w:rPr>
        <w:t>exploits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>
        <w:rPr>
          <w:rFonts w:ascii="Arial" w:eastAsia="Arial" w:hAnsi="Arial" w:cs="Arial"/>
          <w:sz w:val="24"/>
          <w:szCs w:val="24"/>
        </w:rPr>
        <w:t>, um deles parece ser aplicável:</w:t>
      </w:r>
      <w:r w:rsidR="006F13F4" w:rsidRPr="006F13F4">
        <w:rPr>
          <w:noProof/>
        </w:rPr>
        <w:t xml:space="preserve"> </w:t>
      </w:r>
      <w:r w:rsidR="006F13F4">
        <w:rPr>
          <w:noProof/>
        </w:rPr>
        <w:drawing>
          <wp:inline distT="0" distB="0" distL="0" distR="0" wp14:anchorId="3055ABBE" wp14:editId="5AAB3F14">
            <wp:extent cx="5400040" cy="19881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2A8E" w14:textId="033A36A2" w:rsidR="008164D5" w:rsidRDefault="008164D5" w:rsidP="008164D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Rodando o comando, conseguimos acesso root:</w:t>
      </w:r>
    </w:p>
    <w:p w14:paraId="6B4E96E7" w14:textId="2730D284" w:rsidR="00167FF2" w:rsidRDefault="00167FF2" w:rsidP="008164D5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08C80E" wp14:editId="12AA317F">
            <wp:extent cx="5400040" cy="3651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F6E5" w14:textId="26398983" w:rsidR="008164D5" w:rsidRDefault="008164D5" w:rsidP="008164D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Agora resta apenas encontrar a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D46AB8A" w14:textId="48132E0F" w:rsidR="0033166D" w:rsidRDefault="00167FF2" w:rsidP="0033166D">
      <w:pPr>
        <w:rPr>
          <w:rFonts w:ascii="Arial" w:eastAsia="Arial" w:hAnsi="Arial" w:cs="Arial"/>
          <w:sz w:val="24"/>
          <w:szCs w:val="24"/>
        </w:rPr>
      </w:pPr>
      <w:r w:rsidRPr="00167FF2">
        <w:rPr>
          <w:rFonts w:ascii="Arial" w:eastAsia="Arial" w:hAnsi="Arial" w:cs="Arial"/>
          <w:sz w:val="24"/>
          <w:szCs w:val="24"/>
        </w:rPr>
        <w:drawing>
          <wp:inline distT="0" distB="0" distL="0" distR="0" wp14:anchorId="4C02F041" wp14:editId="27C7CCED">
            <wp:extent cx="4048690" cy="2029108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02A459ED" w:rsidR="00EC4617" w:rsidRPr="00005EA1" w:rsidRDefault="00F848F1" w:rsidP="006F13F4">
      <w:pPr>
        <w:pStyle w:val="TtuloGuardian"/>
      </w:pPr>
      <w:bookmarkStart w:id="9" w:name="_Toc211032576"/>
      <w:r w:rsidRPr="00005EA1">
        <w:lastRenderedPageBreak/>
        <w:t>Conclusão</w:t>
      </w:r>
      <w:bookmarkEnd w:id="9"/>
    </w:p>
    <w:p w14:paraId="5BAA93FD" w14:textId="7A8C5930" w:rsidR="00EC4617" w:rsidRPr="00005EA1" w:rsidRDefault="0086039A">
      <w:r w:rsidRPr="00005EA1">
        <w:rPr>
          <w:rFonts w:ascii="Arial" w:eastAsia="Arial" w:hAnsi="Arial" w:cs="Arial"/>
          <w:sz w:val="24"/>
          <w:szCs w:val="24"/>
        </w:rPr>
        <w:t xml:space="preserve">Este CTF </w:t>
      </w:r>
      <w:r w:rsidR="006411A3" w:rsidRPr="00005EA1">
        <w:rPr>
          <w:rFonts w:ascii="Arial" w:eastAsia="Arial" w:hAnsi="Arial" w:cs="Arial"/>
          <w:sz w:val="24"/>
          <w:szCs w:val="24"/>
        </w:rPr>
        <w:t xml:space="preserve">leva a pessoa a saber sobre </w:t>
      </w:r>
      <w:proofErr w:type="spellStart"/>
      <w:r w:rsidR="00167FF2">
        <w:rPr>
          <w:rFonts w:ascii="Arial" w:eastAsia="Arial" w:hAnsi="Arial" w:cs="Arial"/>
          <w:sz w:val="24"/>
          <w:szCs w:val="24"/>
        </w:rPr>
        <w:t>Kibana</w:t>
      </w:r>
      <w:proofErr w:type="spellEnd"/>
      <w:r w:rsidR="00167FF2">
        <w:rPr>
          <w:rFonts w:ascii="Arial" w:eastAsia="Arial" w:hAnsi="Arial" w:cs="Arial"/>
          <w:sz w:val="24"/>
          <w:szCs w:val="24"/>
        </w:rPr>
        <w:t xml:space="preserve"> e uma de suas vulnerabilidades</w:t>
      </w:r>
      <w:r w:rsidR="006411A3" w:rsidRPr="00005EA1">
        <w:rPr>
          <w:rFonts w:ascii="Arial" w:eastAsia="Arial" w:hAnsi="Arial" w:cs="Arial"/>
          <w:sz w:val="24"/>
          <w:szCs w:val="24"/>
        </w:rPr>
        <w:t xml:space="preserve">, além de um pouco de </w:t>
      </w:r>
      <w:proofErr w:type="spellStart"/>
      <w:r w:rsidR="00167FF2">
        <w:rPr>
          <w:rFonts w:ascii="Arial" w:eastAsia="Arial" w:hAnsi="Arial" w:cs="Arial"/>
          <w:sz w:val="24"/>
          <w:szCs w:val="24"/>
        </w:rPr>
        <w:t>capabilities</w:t>
      </w:r>
      <w:proofErr w:type="spellEnd"/>
      <w:r w:rsidR="006411A3" w:rsidRPr="00005EA1">
        <w:rPr>
          <w:rFonts w:ascii="Arial" w:eastAsia="Arial" w:hAnsi="Arial" w:cs="Arial"/>
          <w:sz w:val="24"/>
          <w:szCs w:val="24"/>
        </w:rPr>
        <w:t>. É</w:t>
      </w:r>
      <w:r w:rsidRPr="00005EA1">
        <w:rPr>
          <w:rFonts w:ascii="Arial" w:eastAsia="Arial" w:hAnsi="Arial" w:cs="Arial"/>
          <w:sz w:val="24"/>
          <w:szCs w:val="24"/>
        </w:rPr>
        <w:t xml:space="preserve"> </w:t>
      </w:r>
      <w:r w:rsidR="00775237" w:rsidRPr="00005EA1">
        <w:rPr>
          <w:rFonts w:ascii="Arial" w:eastAsia="Arial" w:hAnsi="Arial" w:cs="Arial"/>
          <w:sz w:val="24"/>
          <w:szCs w:val="24"/>
        </w:rPr>
        <w:t xml:space="preserve">uma boa porta de entrada para </w:t>
      </w:r>
      <w:r w:rsidR="006411A3" w:rsidRPr="00005EA1">
        <w:rPr>
          <w:rFonts w:ascii="Arial" w:eastAsia="Arial" w:hAnsi="Arial" w:cs="Arial"/>
          <w:sz w:val="24"/>
          <w:szCs w:val="24"/>
        </w:rPr>
        <w:t>esses conteúdos</w:t>
      </w:r>
      <w:r w:rsidR="00775237" w:rsidRPr="00005EA1">
        <w:rPr>
          <w:rFonts w:ascii="Arial" w:eastAsia="Arial" w:hAnsi="Arial" w:cs="Arial"/>
          <w:sz w:val="24"/>
          <w:szCs w:val="24"/>
        </w:rPr>
        <w:t>, já que</w:t>
      </w:r>
      <w:r w:rsidR="00167FF2">
        <w:rPr>
          <w:rFonts w:ascii="Arial" w:eastAsia="Arial" w:hAnsi="Arial" w:cs="Arial"/>
          <w:sz w:val="24"/>
          <w:szCs w:val="24"/>
        </w:rPr>
        <w:t xml:space="preserve"> com apenas buscas simples no </w:t>
      </w:r>
      <w:proofErr w:type="spellStart"/>
      <w:r w:rsidR="00167FF2">
        <w:rPr>
          <w:rFonts w:ascii="Arial" w:eastAsia="Arial" w:hAnsi="Arial" w:cs="Arial"/>
          <w:sz w:val="24"/>
          <w:szCs w:val="24"/>
        </w:rPr>
        <w:t>google</w:t>
      </w:r>
      <w:proofErr w:type="spellEnd"/>
      <w:r w:rsidR="00167FF2">
        <w:rPr>
          <w:rFonts w:ascii="Arial" w:eastAsia="Arial" w:hAnsi="Arial" w:cs="Arial"/>
          <w:sz w:val="24"/>
          <w:szCs w:val="24"/>
        </w:rPr>
        <w:t xml:space="preserve"> consegue-se encontrar facilmente conteúdos relevantes, além de</w:t>
      </w:r>
      <w:r w:rsidR="00775237" w:rsidRPr="00005EA1">
        <w:rPr>
          <w:rFonts w:ascii="Arial" w:eastAsia="Arial" w:hAnsi="Arial" w:cs="Arial"/>
          <w:sz w:val="24"/>
          <w:szCs w:val="24"/>
        </w:rPr>
        <w:t xml:space="preserve"> não se aprofunda</w:t>
      </w:r>
      <w:r w:rsidR="00167FF2">
        <w:rPr>
          <w:rFonts w:ascii="Arial" w:eastAsia="Arial" w:hAnsi="Arial" w:cs="Arial"/>
          <w:sz w:val="24"/>
          <w:szCs w:val="24"/>
        </w:rPr>
        <w:t>r</w:t>
      </w:r>
      <w:r w:rsidR="00775237" w:rsidRPr="00005EA1">
        <w:rPr>
          <w:rFonts w:ascii="Arial" w:eastAsia="Arial" w:hAnsi="Arial" w:cs="Arial"/>
          <w:sz w:val="24"/>
          <w:szCs w:val="24"/>
        </w:rPr>
        <w:t xml:space="preserve"> muito no</w:t>
      </w:r>
      <w:r w:rsidR="00167FF2">
        <w:rPr>
          <w:rFonts w:ascii="Arial" w:eastAsia="Arial" w:hAnsi="Arial" w:cs="Arial"/>
          <w:sz w:val="24"/>
          <w:szCs w:val="24"/>
        </w:rPr>
        <w:t>s</w:t>
      </w:r>
      <w:r w:rsidR="00775237" w:rsidRPr="00005EA1">
        <w:rPr>
          <w:rFonts w:ascii="Arial" w:eastAsia="Arial" w:hAnsi="Arial" w:cs="Arial"/>
          <w:sz w:val="24"/>
          <w:szCs w:val="24"/>
        </w:rPr>
        <w:t xml:space="preserve"> tema</w:t>
      </w:r>
      <w:r w:rsidR="00167FF2">
        <w:rPr>
          <w:rFonts w:ascii="Arial" w:eastAsia="Arial" w:hAnsi="Arial" w:cs="Arial"/>
          <w:sz w:val="24"/>
          <w:szCs w:val="24"/>
        </w:rPr>
        <w:t>s.</w:t>
      </w:r>
    </w:p>
    <w:p w14:paraId="26C06427" w14:textId="3F81E36E" w:rsidR="00491438" w:rsidRPr="00005EA1" w:rsidRDefault="00F848F1" w:rsidP="006F13F4">
      <w:pPr>
        <w:pStyle w:val="TtuloGuardian"/>
        <w:rPr>
          <w:sz w:val="24"/>
          <w:szCs w:val="24"/>
        </w:rPr>
      </w:pPr>
      <w:bookmarkStart w:id="10" w:name="_Toc211032577"/>
      <w:r w:rsidRPr="00005EA1">
        <w:t>Referências</w:t>
      </w:r>
      <w:bookmarkEnd w:id="10"/>
      <w:r w:rsidR="008C79D8" w:rsidRPr="00005EA1">
        <w:rPr>
          <w:sz w:val="24"/>
          <w:szCs w:val="24"/>
        </w:rPr>
        <w:t xml:space="preserve"> </w:t>
      </w:r>
    </w:p>
    <w:p w14:paraId="6CD2421D" w14:textId="51BA0AE3" w:rsidR="002B4057" w:rsidRPr="00005EA1" w:rsidRDefault="003706DF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3" w:history="1">
        <w:r w:rsidR="002B4057" w:rsidRPr="00005EA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  <w:r w:rsidR="008C79D8" w:rsidRPr="00005EA1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16543337" w14:textId="78B697B9" w:rsidR="00190FF3" w:rsidRDefault="00B9792C" w:rsidP="00B97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hyperlink r:id="rId24" w:history="1">
        <w:r w:rsidRPr="00B9792C">
          <w:rPr>
            <w:rStyle w:val="Hyperlink"/>
          </w:rPr>
          <w:t>https://nvd.nist.gov/vuln/detail/cve-2019-7609</w:t>
        </w:r>
      </w:hyperlink>
    </w:p>
    <w:p w14:paraId="0FE78C3F" w14:textId="6038BD97" w:rsidR="00B9792C" w:rsidRDefault="00B9792C" w:rsidP="00B97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5" w:history="1">
        <w:r w:rsidRPr="00B9792C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https://github.com/mpgn/CVE-2019-7609</w:t>
        </w:r>
      </w:hyperlink>
    </w:p>
    <w:p w14:paraId="7BCE20C5" w14:textId="370D555F" w:rsidR="00D60BA4" w:rsidRDefault="00D60BA4" w:rsidP="00B97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6" w:history="1">
        <w:r w:rsidRPr="00D60BA4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https://tbhaxor.com/exploiting-linux-capabilities-part-1/</w:t>
        </w:r>
      </w:hyperlink>
    </w:p>
    <w:p w14:paraId="1590FCF9" w14:textId="49640931" w:rsidR="00167FF2" w:rsidRPr="00005EA1" w:rsidRDefault="00167FF2" w:rsidP="00B97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7" w:history="1">
        <w:r w:rsidRPr="00167FF2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https://gtfobins.github.io/gtfobins/python/#capabilities</w:t>
        </w:r>
      </w:hyperlink>
    </w:p>
    <w:sectPr w:rsidR="00167FF2" w:rsidRPr="00005EA1">
      <w:headerReference w:type="default" r:id="rId28"/>
      <w:footerReference w:type="default" r:id="rId2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1C55DB" w14:textId="77777777" w:rsidR="003706DF" w:rsidRDefault="003706DF">
      <w:pPr>
        <w:spacing w:after="0" w:line="240" w:lineRule="auto"/>
      </w:pPr>
      <w:r>
        <w:separator/>
      </w:r>
    </w:p>
  </w:endnote>
  <w:endnote w:type="continuationSeparator" w:id="0">
    <w:p w14:paraId="1326B87C" w14:textId="77777777" w:rsidR="003706DF" w:rsidRDefault="00370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  <w:embedRegular r:id="rId1" w:fontKey="{0AA0AB33-0286-4CF4-9172-893F183B2C4D}"/>
    <w:embedBold r:id="rId2" w:fontKey="{B11DFE26-8497-4037-8593-261B4A6AC7FC}"/>
    <w:embedItalic r:id="rId3" w:fontKey="{662A01D3-1C1B-4CB2-8765-2805D248A73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EB06DA2-C97D-4833-8FE6-841DA51E93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4" w14:textId="77777777" w:rsidR="00EC4617" w:rsidRDefault="00F848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DE889A" w14:textId="77777777" w:rsidR="003706DF" w:rsidRDefault="003706DF">
      <w:pPr>
        <w:spacing w:after="0" w:line="240" w:lineRule="auto"/>
      </w:pPr>
      <w:r>
        <w:separator/>
      </w:r>
    </w:p>
  </w:footnote>
  <w:footnote w:type="continuationSeparator" w:id="0">
    <w:p w14:paraId="7E7ACFAD" w14:textId="77777777" w:rsidR="003706DF" w:rsidRDefault="00370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10C7"/>
    <w:rsid w:val="00005EA1"/>
    <w:rsid w:val="00012C9D"/>
    <w:rsid w:val="00053BB5"/>
    <w:rsid w:val="00081564"/>
    <w:rsid w:val="0008419C"/>
    <w:rsid w:val="000F15F0"/>
    <w:rsid w:val="000F1ED3"/>
    <w:rsid w:val="00100DDF"/>
    <w:rsid w:val="00101F87"/>
    <w:rsid w:val="00106C9B"/>
    <w:rsid w:val="0016721F"/>
    <w:rsid w:val="00167FF2"/>
    <w:rsid w:val="00174E9B"/>
    <w:rsid w:val="00180F98"/>
    <w:rsid w:val="00190FF3"/>
    <w:rsid w:val="001C6C0A"/>
    <w:rsid w:val="001F3EDE"/>
    <w:rsid w:val="00201568"/>
    <w:rsid w:val="00223CED"/>
    <w:rsid w:val="002275B4"/>
    <w:rsid w:val="0024387D"/>
    <w:rsid w:val="00243F76"/>
    <w:rsid w:val="002B4057"/>
    <w:rsid w:val="002B47E9"/>
    <w:rsid w:val="002B7BF1"/>
    <w:rsid w:val="002D22C7"/>
    <w:rsid w:val="002D4602"/>
    <w:rsid w:val="002D7B0B"/>
    <w:rsid w:val="00311B86"/>
    <w:rsid w:val="0032484E"/>
    <w:rsid w:val="003264BB"/>
    <w:rsid w:val="0033166D"/>
    <w:rsid w:val="00333612"/>
    <w:rsid w:val="00340118"/>
    <w:rsid w:val="00346F6C"/>
    <w:rsid w:val="003706DF"/>
    <w:rsid w:val="00377673"/>
    <w:rsid w:val="003D0D8F"/>
    <w:rsid w:val="0040465B"/>
    <w:rsid w:val="004107E9"/>
    <w:rsid w:val="00444986"/>
    <w:rsid w:val="00491438"/>
    <w:rsid w:val="004B164F"/>
    <w:rsid w:val="004F5975"/>
    <w:rsid w:val="00503532"/>
    <w:rsid w:val="00515DD6"/>
    <w:rsid w:val="005826AE"/>
    <w:rsid w:val="005864B8"/>
    <w:rsid w:val="00594245"/>
    <w:rsid w:val="005A49BF"/>
    <w:rsid w:val="005A5550"/>
    <w:rsid w:val="005D54A6"/>
    <w:rsid w:val="00604E14"/>
    <w:rsid w:val="00626A0A"/>
    <w:rsid w:val="00632E9A"/>
    <w:rsid w:val="006411A3"/>
    <w:rsid w:val="00663546"/>
    <w:rsid w:val="00673196"/>
    <w:rsid w:val="00686819"/>
    <w:rsid w:val="00691455"/>
    <w:rsid w:val="006D2886"/>
    <w:rsid w:val="006F13F4"/>
    <w:rsid w:val="00737C7B"/>
    <w:rsid w:val="007514A0"/>
    <w:rsid w:val="00766B71"/>
    <w:rsid w:val="00775237"/>
    <w:rsid w:val="007A69F2"/>
    <w:rsid w:val="007F7C60"/>
    <w:rsid w:val="008164D5"/>
    <w:rsid w:val="008335FB"/>
    <w:rsid w:val="00846318"/>
    <w:rsid w:val="008572A4"/>
    <w:rsid w:val="0086039A"/>
    <w:rsid w:val="00865B3E"/>
    <w:rsid w:val="0087171B"/>
    <w:rsid w:val="008736A5"/>
    <w:rsid w:val="0087479A"/>
    <w:rsid w:val="00874958"/>
    <w:rsid w:val="008751A8"/>
    <w:rsid w:val="008851DB"/>
    <w:rsid w:val="008B36B1"/>
    <w:rsid w:val="008B38BF"/>
    <w:rsid w:val="008B6DB2"/>
    <w:rsid w:val="008C79D8"/>
    <w:rsid w:val="008D1CED"/>
    <w:rsid w:val="008F0DE4"/>
    <w:rsid w:val="00905F1A"/>
    <w:rsid w:val="00907C22"/>
    <w:rsid w:val="0092323C"/>
    <w:rsid w:val="009530E1"/>
    <w:rsid w:val="00956CFA"/>
    <w:rsid w:val="0099455D"/>
    <w:rsid w:val="009B083A"/>
    <w:rsid w:val="009E5BCF"/>
    <w:rsid w:val="00A40256"/>
    <w:rsid w:val="00A52405"/>
    <w:rsid w:val="00A74229"/>
    <w:rsid w:val="00A76BA5"/>
    <w:rsid w:val="00AB15EF"/>
    <w:rsid w:val="00AD0DD9"/>
    <w:rsid w:val="00AE5C08"/>
    <w:rsid w:val="00AF69F3"/>
    <w:rsid w:val="00B02F56"/>
    <w:rsid w:val="00B36EE5"/>
    <w:rsid w:val="00B445AE"/>
    <w:rsid w:val="00B647D1"/>
    <w:rsid w:val="00B92DE5"/>
    <w:rsid w:val="00B9792C"/>
    <w:rsid w:val="00B97C75"/>
    <w:rsid w:val="00BA2D04"/>
    <w:rsid w:val="00BA344B"/>
    <w:rsid w:val="00BE6DAB"/>
    <w:rsid w:val="00C10555"/>
    <w:rsid w:val="00C357B8"/>
    <w:rsid w:val="00C614A5"/>
    <w:rsid w:val="00CB23F8"/>
    <w:rsid w:val="00CC4F39"/>
    <w:rsid w:val="00CD1BF9"/>
    <w:rsid w:val="00CD7692"/>
    <w:rsid w:val="00D00BE7"/>
    <w:rsid w:val="00D60BA4"/>
    <w:rsid w:val="00D84878"/>
    <w:rsid w:val="00D84BAD"/>
    <w:rsid w:val="00D973CD"/>
    <w:rsid w:val="00DA0D2F"/>
    <w:rsid w:val="00DA27AC"/>
    <w:rsid w:val="00E1059F"/>
    <w:rsid w:val="00E772E1"/>
    <w:rsid w:val="00EA6965"/>
    <w:rsid w:val="00EB1C20"/>
    <w:rsid w:val="00EC4617"/>
    <w:rsid w:val="00EF2821"/>
    <w:rsid w:val="00F41548"/>
    <w:rsid w:val="00F57D4A"/>
    <w:rsid w:val="00F848F1"/>
    <w:rsid w:val="00F8711F"/>
    <w:rsid w:val="00FB0EFD"/>
    <w:rsid w:val="00FC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166D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7A69F2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bhaxor.com/exploiting-linux-capabilities-part-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pgn/CVE-2019-7609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vd.nist.gov/vuln/detail/cve-2019-760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hatgpt.com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tfobins.github.io/gtfobins/python/%23capabilities" TargetMode="Externa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59114A-8960-4C0C-BFA0-DE60267AE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660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Sabino</cp:lastModifiedBy>
  <cp:revision>4</cp:revision>
  <dcterms:created xsi:type="dcterms:W3CDTF">2025-10-11T01:10:00Z</dcterms:created>
  <dcterms:modified xsi:type="dcterms:W3CDTF">2025-10-11T02:49:00Z</dcterms:modified>
</cp:coreProperties>
</file>