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400040" cy="2169795"/>
            <wp:effectExtent b="0" l="0" r="0" t="0"/>
            <wp:docPr descr="Logotipo&#10;&#10;Descrição gerada automaticamente com confiança baixa" id="1030422482" name="image8.png"/>
            <a:graphic>
              <a:graphicData uri="http://schemas.openxmlformats.org/drawingml/2006/picture">
                <pic:pic>
                  <pic:nvPicPr>
                    <pic:cNvPr descr="Logotipo&#10;&#10;Descrição gerada automaticamente com confiança baixa"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Arial" w:cs="Arial" w:eastAsia="Arial" w:hAnsi="Arial"/>
          <w:sz w:val="72"/>
          <w:szCs w:val="72"/>
        </w:rPr>
      </w:pPr>
      <w:r w:rsidDel="00000000" w:rsidR="00000000" w:rsidRPr="00000000">
        <w:rPr>
          <w:rFonts w:ascii="Arial" w:cs="Arial" w:eastAsia="Arial" w:hAnsi="Arial"/>
          <w:sz w:val="72"/>
          <w:szCs w:val="72"/>
          <w:rtl w:val="0"/>
        </w:rPr>
        <w:t xml:space="preserve">Relatório de CTF</w:t>
      </w:r>
    </w:p>
    <w:p w:rsidR="00000000" w:rsidDel="00000000" w:rsidP="00000000" w:rsidRDefault="00000000" w:rsidRPr="00000000" w14:paraId="00000004">
      <w:pPr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Anonforce - TryHackMe</w:t>
      </w:r>
    </w:p>
    <w:p w:rsidR="00000000" w:rsidDel="00000000" w:rsidP="00000000" w:rsidRDefault="00000000" w:rsidRPr="00000000" w14:paraId="00000005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47"/>
        <w:gridCol w:w="4247"/>
        <w:tblGridChange w:id="0">
          <w:tblGrid>
            <w:gridCol w:w="4247"/>
            <w:gridCol w:w="4247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1e4f5" w:val="clear"/>
            <w:vAlign w:val="center"/>
          </w:tcPr>
          <w:p w:rsidR="00000000" w:rsidDel="00000000" w:rsidP="00000000" w:rsidRDefault="00000000" w:rsidRPr="00000000" w14:paraId="00000006">
            <w:pPr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Informações do documento</w:t>
            </w:r>
          </w:p>
        </w:tc>
      </w:tr>
      <w:tr>
        <w:trPr>
          <w:cantSplit w:val="0"/>
          <w:trHeight w:val="41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8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Referência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9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Anonforce – Gustavo Fernandes Arantes Maluta</w:t>
            </w:r>
          </w:p>
        </w:tc>
      </w:tr>
      <w:tr>
        <w:trPr>
          <w:cantSplit w:val="0"/>
          <w:trHeight w:val="42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A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N° Revisão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B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C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Data de publicação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D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18/10/2025</w:t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E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Link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F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https://tryhackme.com/room/bsidesgtanonforce</w:t>
            </w:r>
          </w:p>
        </w:tc>
      </w:tr>
    </w:tbl>
    <w:p w:rsidR="00000000" w:rsidDel="00000000" w:rsidP="00000000" w:rsidRDefault="00000000" w:rsidRPr="00000000" w14:paraId="00000010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32"/>
        <w:gridCol w:w="2831"/>
        <w:gridCol w:w="2831"/>
        <w:tblGridChange w:id="0">
          <w:tblGrid>
            <w:gridCol w:w="2832"/>
            <w:gridCol w:w="2831"/>
            <w:gridCol w:w="2831"/>
          </w:tblGrid>
        </w:tblGridChange>
      </w:tblGrid>
      <w:tr>
        <w:trPr>
          <w:cantSplit w:val="0"/>
          <w:trHeight w:val="35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1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Redação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Gustavo Fernandes Arantes Maluta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3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Estudante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4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Revisão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5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Nome do revisor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6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Orientador</w:t>
            </w:r>
          </w:p>
        </w:tc>
      </w:tr>
      <w:tr>
        <w:trPr>
          <w:cantSplit w:val="0"/>
          <w:trHeight w:val="42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7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Aprovação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Nome do aprovador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9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Diretor</w:t>
            </w:r>
          </w:p>
        </w:tc>
      </w:tr>
    </w:tbl>
    <w:p w:rsidR="00000000" w:rsidDel="00000000" w:rsidP="00000000" w:rsidRDefault="00000000" w:rsidRPr="00000000" w14:paraId="0000001A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04"/>
        <w:gridCol w:w="2126"/>
        <w:gridCol w:w="5664"/>
        <w:tblGridChange w:id="0">
          <w:tblGrid>
            <w:gridCol w:w="704"/>
            <w:gridCol w:w="2126"/>
            <w:gridCol w:w="5664"/>
          </w:tblGrid>
        </w:tblGridChange>
      </w:tblGrid>
      <w:tr>
        <w:trPr>
          <w:cantSplit w:val="0"/>
          <w:trHeight w:val="368" w:hRule="atLeast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1B">
            <w:pPr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Histórico de revisões</w:t>
            </w:r>
          </w:p>
        </w:tc>
      </w:tr>
      <w:tr>
        <w:trPr>
          <w:cantSplit w:val="0"/>
          <w:trHeight w:val="41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E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N°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F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Entregas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0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40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1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2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DD/MM/AAAA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3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Produção</w:t>
            </w:r>
          </w:p>
        </w:tc>
      </w:tr>
      <w:tr>
        <w:trPr>
          <w:cantSplit w:val="0"/>
          <w:trHeight w:val="42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4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5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DD/MM/AAAA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6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Revisão</w:t>
            </w:r>
          </w:p>
        </w:tc>
      </w:tr>
      <w:tr>
        <w:trPr>
          <w:cantSplit w:val="0"/>
          <w:trHeight w:val="40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7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DD/MM/AAAA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Aprovação</w:t>
            </w:r>
          </w:p>
        </w:tc>
      </w:tr>
    </w:tbl>
    <w:p w:rsidR="00000000" w:rsidDel="00000000" w:rsidP="00000000" w:rsidRDefault="00000000" w:rsidRPr="00000000" w14:paraId="0000002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47"/>
        <w:gridCol w:w="4247"/>
        <w:tblGridChange w:id="0">
          <w:tblGrid>
            <w:gridCol w:w="4247"/>
            <w:gridCol w:w="4247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1e4f5" w:val="clear"/>
            <w:vAlign w:val="center"/>
          </w:tcPr>
          <w:p w:rsidR="00000000" w:rsidDel="00000000" w:rsidP="00000000" w:rsidRDefault="00000000" w:rsidRPr="00000000" w14:paraId="0000002D">
            <w:pPr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Informações do CTF</w:t>
            </w:r>
          </w:p>
        </w:tc>
      </w:tr>
      <w:tr>
        <w:trPr>
          <w:cantSplit w:val="0"/>
          <w:trHeight w:val="41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F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Nível de Dificuldade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0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Fácil</w:t>
            </w:r>
          </w:p>
        </w:tc>
      </w:tr>
      <w:tr>
        <w:trPr>
          <w:cantSplit w:val="0"/>
          <w:trHeight w:val="42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1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Tipo de acesso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2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Gratuito</w:t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3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Conceitos envolvidos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4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FTP, Brute Force, john, gpg2john</w:t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5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Plataforma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6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Tryhackme</w:t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7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Área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8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Red</w:t>
            </w:r>
          </w:p>
        </w:tc>
      </w:tr>
    </w:tbl>
    <w:p w:rsidR="00000000" w:rsidDel="00000000" w:rsidP="00000000" w:rsidRDefault="00000000" w:rsidRPr="00000000" w14:paraId="00000039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rPr>
          <w:rFonts w:ascii="Arial" w:cs="Arial" w:eastAsia="Arial" w:hAnsi="Arial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rPr>
          <w:rFonts w:ascii="Arial" w:cs="Arial" w:eastAsia="Arial" w:hAnsi="Arial"/>
          <w:b w:val="1"/>
          <w:color w:val="00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rtl w:val="0"/>
        </w:rPr>
        <w:t xml:space="preserve">Sumário</w:t>
      </w:r>
    </w:p>
    <w:sdt>
      <w:sdtPr>
        <w:id w:val="-1809884867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rPr>
              <w:color w:val="000000"/>
              <w:sz w:val="24"/>
              <w:szCs w:val="24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jdgxs">
            <w:r w:rsidDel="00000000" w:rsidR="00000000" w:rsidRPr="00000000">
              <w:rPr>
                <w:color w:val="000000"/>
                <w:rtl w:val="0"/>
              </w:rPr>
              <w:t xml:space="preserve">Contextualização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rPr>
              <w:color w:val="000000"/>
              <w:sz w:val="24"/>
              <w:szCs w:val="24"/>
            </w:rPr>
          </w:pPr>
          <w:hyperlink w:anchor="_heading=h.1fob9te">
            <w:r w:rsidDel="00000000" w:rsidR="00000000" w:rsidRPr="00000000">
              <w:rPr>
                <w:color w:val="000000"/>
                <w:rtl w:val="0"/>
              </w:rPr>
              <w:t xml:space="preserve">Desenvolvimento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ind w:left="220" w:firstLine="0"/>
            <w:rPr>
              <w:color w:val="000000"/>
              <w:sz w:val="24"/>
              <w:szCs w:val="24"/>
            </w:rPr>
          </w:pPr>
          <w:r w:rsidDel="00000000" w:rsidR="00000000" w:rsidRPr="00000000">
            <w:rPr>
              <w:color w:val="000000"/>
              <w:rtl w:val="0"/>
            </w:rPr>
            <w:t xml:space="preserve">user.txt</w:t>
          </w:r>
          <w:hyperlink w:anchor="_heading=h.3znysh7">
            <w:r w:rsidDel="00000000" w:rsidR="00000000" w:rsidRPr="00000000">
              <w:rPr>
                <w:color w:val="000000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ind w:left="220" w:firstLine="0"/>
            <w:rPr>
              <w:color w:val="000000"/>
              <w:sz w:val="24"/>
              <w:szCs w:val="24"/>
            </w:rPr>
          </w:pPr>
          <w:r w:rsidDel="00000000" w:rsidR="00000000" w:rsidRPr="00000000">
            <w:rPr>
              <w:color w:val="000000"/>
              <w:rtl w:val="0"/>
            </w:rPr>
            <w:t xml:space="preserve">root.txt</w:t>
          </w:r>
          <w:hyperlink w:anchor="_heading=h.2et92p0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ind w:left="0" w:firstLine="0"/>
            <w:rPr>
              <w:color w:val="000000"/>
              <w:sz w:val="24"/>
              <w:szCs w:val="24"/>
            </w:rPr>
          </w:pPr>
          <w:hyperlink w:anchor="_heading=h.1t3h5sf">
            <w:r w:rsidDel="00000000" w:rsidR="00000000" w:rsidRPr="00000000">
              <w:rPr>
                <w:color w:val="000000"/>
                <w:rtl w:val="0"/>
              </w:rPr>
              <w:t xml:space="preserve">Conclusão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rPr>
              <w:color w:val="000000"/>
              <w:sz w:val="24"/>
              <w:szCs w:val="24"/>
            </w:rPr>
          </w:pPr>
          <w:hyperlink w:anchor="_heading=h.4d34og8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2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000000"/>
          <w:sz w:val="32"/>
          <w:szCs w:val="32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00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color w:val="000000"/>
          <w:sz w:val="32"/>
          <w:szCs w:val="32"/>
          <w:rtl w:val="0"/>
        </w:rPr>
        <w:t xml:space="preserve">Contextualização</w:t>
      </w:r>
    </w:p>
    <w:p w:rsidR="00000000" w:rsidDel="00000000" w:rsidP="00000000" w:rsidRDefault="00000000" w:rsidRPr="00000000" w14:paraId="0000004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CTF Anonforce é um desafio simples no qual é possível treinar aspectos muito utilizados como exploração do serviço FTP e quebra de hash code.</w:t>
      </w:r>
    </w:p>
    <w:p w:rsidR="00000000" w:rsidDel="00000000" w:rsidP="00000000" w:rsidRDefault="00000000" w:rsidRPr="00000000" w14:paraId="0000005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000000"/>
          <w:sz w:val="32"/>
          <w:szCs w:val="32"/>
        </w:rPr>
      </w:pPr>
      <w:bookmarkStart w:colFirst="0" w:colLast="0" w:name="_heading=h.1fob9te" w:id="1"/>
      <w:bookmarkEnd w:id="1"/>
      <w:r w:rsidDel="00000000" w:rsidR="00000000" w:rsidRPr="00000000">
        <w:rPr>
          <w:rFonts w:ascii="Arial" w:cs="Arial" w:eastAsia="Arial" w:hAnsi="Arial"/>
          <w:b w:val="1"/>
          <w:smallCaps w:val="1"/>
          <w:color w:val="000000"/>
          <w:sz w:val="32"/>
          <w:szCs w:val="32"/>
          <w:rtl w:val="0"/>
        </w:rPr>
        <w:t xml:space="preserve">Desenvolvimento</w:t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000000"/>
          <w:sz w:val="24"/>
          <w:szCs w:val="24"/>
        </w:rPr>
      </w:pPr>
      <w:bookmarkStart w:colFirst="0" w:colLast="0" w:name="_heading=h.3znysh7" w:id="2"/>
      <w:bookmarkEnd w:id="2"/>
      <w:r w:rsidDel="00000000" w:rsidR="00000000" w:rsidRPr="00000000">
        <w:rPr>
          <w:rFonts w:ascii="Arial" w:cs="Arial" w:eastAsia="Arial" w:hAnsi="Arial"/>
          <w:b w:val="1"/>
          <w:smallCaps w:val="1"/>
          <w:sz w:val="24"/>
          <w:szCs w:val="24"/>
          <w:rtl w:val="0"/>
        </w:rPr>
        <w:t xml:space="preserve">user.txt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Utilizei o comando nmap para verificar os serviços que estão rodando no servidor.</w:t>
      </w:r>
    </w:p>
    <w:p w:rsidR="00000000" w:rsidDel="00000000" w:rsidP="00000000" w:rsidRDefault="00000000" w:rsidRPr="00000000" w14:paraId="0000005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1701800"/>
            <wp:effectExtent b="0" l="0" r="0" t="0"/>
            <wp:docPr id="103042247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Acesse o serviço FTP como anonymous.</w:t>
      </w:r>
    </w:p>
    <w:p w:rsidR="00000000" w:rsidDel="00000000" w:rsidP="00000000" w:rsidRDefault="00000000" w:rsidRPr="00000000" w14:paraId="0000005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400550" cy="1562100"/>
            <wp:effectExtent b="0" l="0" r="0" t="0"/>
            <wp:docPr id="103042248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acessar o diretório /home/melodias, encontrei o arquivo use.txt.</w:t>
      </w:r>
    </w:p>
    <w:p w:rsidR="00000000" w:rsidDel="00000000" w:rsidP="00000000" w:rsidRDefault="00000000" w:rsidRPr="00000000" w14:paraId="0000005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1041400"/>
            <wp:effectExtent b="0" l="0" r="0" t="0"/>
            <wp:docPr id="103042249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Utilizei o comando get, para baixar o arquivo.</w:t>
      </w:r>
    </w:p>
    <w:p w:rsidR="00000000" w:rsidDel="00000000" w:rsidP="00000000" w:rsidRDefault="00000000" w:rsidRPr="00000000" w14:paraId="0000005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1066800"/>
            <wp:effectExtent b="0" l="0" r="0" t="0"/>
            <wp:docPr id="103042249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Saindo do FTP e utilizando o comando cat para verificar o conteudo.</w:t>
      </w:r>
    </w:p>
    <w:p w:rsidR="00000000" w:rsidDel="00000000" w:rsidP="00000000" w:rsidRDefault="00000000" w:rsidRPr="00000000" w14:paraId="0000005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448175" cy="1666875"/>
            <wp:effectExtent b="0" l="0" r="0" t="0"/>
            <wp:docPr id="103042247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000000"/>
          <w:sz w:val="24"/>
          <w:szCs w:val="24"/>
        </w:rPr>
      </w:pPr>
      <w:bookmarkStart w:colFirst="0" w:colLast="0" w:name="_heading=h.2et92p0" w:id="3"/>
      <w:bookmarkEnd w:id="3"/>
      <w:r w:rsidDel="00000000" w:rsidR="00000000" w:rsidRPr="00000000">
        <w:rPr>
          <w:rFonts w:ascii="Arial" w:cs="Arial" w:eastAsia="Arial" w:hAnsi="Arial"/>
          <w:b w:val="1"/>
          <w:smallCaps w:val="1"/>
          <w:sz w:val="24"/>
          <w:szCs w:val="24"/>
          <w:rtl w:val="0"/>
        </w:rPr>
        <w:t xml:space="preserve">root.txt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Acesse novamente o FTP como anonymous e encontrei um arquivo estranho.</w:t>
      </w:r>
    </w:p>
    <w:p w:rsidR="00000000" w:rsidDel="00000000" w:rsidP="00000000" w:rsidRDefault="00000000" w:rsidRPr="00000000" w14:paraId="0000005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2679700"/>
            <wp:effectExtent b="0" l="0" r="0" t="0"/>
            <wp:docPr id="103042247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Acesse o diretório “notread”.</w:t>
      </w:r>
    </w:p>
    <w:p w:rsidR="00000000" w:rsidDel="00000000" w:rsidP="00000000" w:rsidRDefault="00000000" w:rsidRPr="00000000" w14:paraId="0000006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1054100"/>
            <wp:effectExtent b="0" l="0" r="0" t="0"/>
            <wp:docPr id="103042247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Utilize o comando get para pegar ambos os arquivo.</w:t>
      </w:r>
    </w:p>
    <w:p w:rsidR="00000000" w:rsidDel="00000000" w:rsidP="00000000" w:rsidRDefault="00000000" w:rsidRPr="00000000" w14:paraId="0000006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2120900"/>
            <wp:effectExtent b="0" l="0" r="0" t="0"/>
            <wp:docPr id="103042248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Verificando o conteúdo do arquivo descobri que em um deles contem uma chave criptografada.</w:t>
      </w:r>
    </w:p>
    <w:p w:rsidR="00000000" w:rsidDel="00000000" w:rsidP="00000000" w:rsidRDefault="00000000" w:rsidRPr="00000000" w14:paraId="0000006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5257800"/>
            <wp:effectExtent b="0" l="0" r="0" t="0"/>
            <wp:docPr id="103042248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Utilizei o comando gpg2john para transformar essa chave em um arquivo no qual a ferramenta John consiga ler.</w:t>
      </w:r>
    </w:p>
    <w:p w:rsidR="00000000" w:rsidDel="00000000" w:rsidP="00000000" w:rsidRDefault="00000000" w:rsidRPr="00000000" w14:paraId="0000006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000500" cy="647700"/>
            <wp:effectExtent b="0" l="0" r="0" t="0"/>
            <wp:docPr id="103042248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Utilizei a ferramenta john para descriptografar a chave.</w:t>
      </w:r>
    </w:p>
    <w:p w:rsidR="00000000" w:rsidDel="00000000" w:rsidP="00000000" w:rsidRDefault="00000000" w:rsidRPr="00000000" w14:paraId="0000006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1092200"/>
            <wp:effectExtent b="0" l="0" r="0" t="0"/>
            <wp:docPr id="103042248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Importei a chave utilizando o comando gpg.</w:t>
      </w:r>
    </w:p>
    <w:p w:rsidR="00000000" w:rsidDel="00000000" w:rsidP="00000000" w:rsidRDefault="00000000" w:rsidRPr="00000000" w14:paraId="0000006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1524000"/>
            <wp:effectExtent b="0" l="0" r="0" t="0"/>
            <wp:docPr id="103042248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Utilizando novamente o comando gpg, consegui acessar o conteúdo do arquivo “backup.pgp”, no qual contem o conteúdo de um arquivo shadow.</w:t>
      </w:r>
    </w:p>
    <w:p w:rsidR="00000000" w:rsidDel="00000000" w:rsidP="00000000" w:rsidRDefault="00000000" w:rsidRPr="00000000" w14:paraId="0000006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2971800"/>
            <wp:effectExtent b="0" l="0" r="0" t="0"/>
            <wp:docPr id="103042248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Pegando o hash referente ao acesso root do servidor e utilizando com o john, consegui acessar o servidor.</w:t>
      </w:r>
    </w:p>
    <w:p w:rsidR="00000000" w:rsidDel="00000000" w:rsidP="00000000" w:rsidRDefault="00000000" w:rsidRPr="00000000" w14:paraId="0000006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711200"/>
            <wp:effectExtent b="0" l="0" r="0" t="0"/>
            <wp:docPr id="103042248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1333500"/>
            <wp:effectExtent b="0" l="0" r="0" t="0"/>
            <wp:docPr id="103042249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Acesse o servidor SSH como root.</w:t>
      </w:r>
    </w:p>
    <w:p w:rsidR="00000000" w:rsidDel="00000000" w:rsidP="00000000" w:rsidRDefault="00000000" w:rsidRPr="00000000" w14:paraId="0000007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2730500"/>
            <wp:effectExtent b="0" l="0" r="0" t="0"/>
            <wp:docPr id="103042249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Utilizando o comando ls e cat consegui achar o root.txt.</w:t>
      </w:r>
    </w:p>
    <w:p w:rsidR="00000000" w:rsidDel="00000000" w:rsidP="00000000" w:rsidRDefault="00000000" w:rsidRPr="00000000" w14:paraId="0000007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067175" cy="1000125"/>
            <wp:effectExtent b="0" l="0" r="0" t="0"/>
            <wp:docPr id="103042248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000000"/>
          <w:sz w:val="32"/>
          <w:szCs w:val="32"/>
        </w:rPr>
      </w:pPr>
      <w:bookmarkStart w:colFirst="0" w:colLast="0" w:name="_heading=h.1t3h5sf" w:id="4"/>
      <w:bookmarkEnd w:id="4"/>
      <w:r w:rsidDel="00000000" w:rsidR="00000000" w:rsidRPr="00000000">
        <w:rPr>
          <w:rFonts w:ascii="Arial" w:cs="Arial" w:eastAsia="Arial" w:hAnsi="Arial"/>
          <w:b w:val="1"/>
          <w:smallCaps w:val="1"/>
          <w:color w:val="000000"/>
          <w:sz w:val="32"/>
          <w:szCs w:val="32"/>
          <w:rtl w:val="0"/>
        </w:rPr>
        <w:t xml:space="preserve">Conclusão</w:t>
      </w:r>
    </w:p>
    <w:p w:rsidR="00000000" w:rsidDel="00000000" w:rsidP="00000000" w:rsidRDefault="00000000" w:rsidRPr="00000000" w14:paraId="0000007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Nesse CTF utilizei conceitos simples de exploração do serviço FTP, quebra de hash com o john.</w:t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000000"/>
          <w:sz w:val="32"/>
          <w:szCs w:val="32"/>
        </w:rPr>
      </w:pPr>
      <w:bookmarkStart w:colFirst="0" w:colLast="0" w:name="_heading=h.4d34og8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5" w:type="default"/>
      <w:footerReference r:id="rId26" w:type="default"/>
      <w:pgSz w:h="16838" w:w="11906" w:orient="portrait"/>
      <w:pgMar w:bottom="1417" w:top="1417" w:left="1701" w:right="1701" w:header="708" w:footer="26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jc w:val="center"/>
      <w:rPr>
        <w:color w:val="000000"/>
      </w:rPr>
    </w:pPr>
    <w:r w:rsidDel="00000000" w:rsidR="00000000" w:rsidRPr="00000000">
      <w:rPr>
        <w:color w:val="000000"/>
        <w:rtl w:val="0"/>
      </w:rPr>
      <w:t xml:space="preserve">AAAA | @Guardian Mauá | Confidencial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A">
    <w:pPr>
      <w:keepNext w:val="1"/>
      <w:keepLines w:val="1"/>
      <w:tabs>
        <w:tab w:val="center" w:leader="none" w:pos="4252"/>
        <w:tab w:val="right" w:leader="none" w:pos="8504"/>
      </w:tabs>
      <w:spacing w:after="0" w:before="240" w:lineRule="auto"/>
      <w:rPr>
        <w:rFonts w:ascii="Arial" w:cs="Arial" w:eastAsia="Arial" w:hAnsi="Arial"/>
        <w:b w:val="1"/>
        <w:sz w:val="32"/>
        <w:szCs w:val="32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-1476373</wp:posOffset>
          </wp:positionH>
          <wp:positionV relativeFrom="paragraph">
            <wp:posOffset>-447672</wp:posOffset>
          </wp:positionV>
          <wp:extent cx="10943540" cy="542954"/>
          <wp:effectExtent b="0" l="0" r="0" t="0"/>
          <wp:wrapNone/>
          <wp:docPr id="1030422477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5358130</wp:posOffset>
          </wp:positionH>
          <wp:positionV relativeFrom="paragraph">
            <wp:posOffset>-354329</wp:posOffset>
          </wp:positionV>
          <wp:extent cx="875030" cy="351790"/>
          <wp:effectExtent b="0" l="0" r="0" t="0"/>
          <wp:wrapNone/>
          <wp:docPr id="1030422476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7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pt_BR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Ttulo7">
    <w:name w:val="heading 7"/>
    <w:basedOn w:val="Normal"/>
    <w:next w:val="Normal"/>
    <w:link w:val="Ttulo7Char"/>
    <w:uiPriority w:val="9"/>
    <w:semiHidden w:val="1"/>
    <w:unhideWhenUsed w:val="1"/>
    <w:qFormat w:val="1"/>
    <w:rsid w:val="00C82D7E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Ttulo8">
    <w:name w:val="heading 8"/>
    <w:basedOn w:val="Normal"/>
    <w:next w:val="Normal"/>
    <w:link w:val="Ttulo8Char"/>
    <w:uiPriority w:val="9"/>
    <w:semiHidden w:val="1"/>
    <w:unhideWhenUsed w:val="1"/>
    <w:qFormat w:val="1"/>
    <w:rsid w:val="00C82D7E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Ttulo9">
    <w:name w:val="heading 9"/>
    <w:basedOn w:val="Normal"/>
    <w:next w:val="Normal"/>
    <w:link w:val="Ttulo9Char"/>
    <w:uiPriority w:val="9"/>
    <w:semiHidden w:val="1"/>
    <w:unhideWhenUsed w:val="1"/>
    <w:qFormat w:val="1"/>
    <w:rsid w:val="00C82D7E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character" w:styleId="Ttulo1Char" w:customStyle="1">
    <w:name w:val="Título 1 Char"/>
    <w:basedOn w:val="Fontepargpadro"/>
    <w:link w:val="Ttulo1"/>
    <w:uiPriority w:val="9"/>
    <w:rsid w:val="00C82D7E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Ttulo2Char" w:customStyle="1">
    <w:name w:val="Título 2 Char"/>
    <w:basedOn w:val="Fontepargpadro"/>
    <w:link w:val="Ttulo2"/>
    <w:uiPriority w:val="9"/>
    <w:semiHidden w:val="1"/>
    <w:rsid w:val="00C82D7E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Ttulo3Char" w:customStyle="1">
    <w:name w:val="Título 3 Char"/>
    <w:basedOn w:val="Fontepargpadro"/>
    <w:link w:val="Ttulo3"/>
    <w:uiPriority w:val="9"/>
    <w:semiHidden w:val="1"/>
    <w:rsid w:val="00C82D7E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Ttulo4Char" w:customStyle="1">
    <w:name w:val="Título 4 Char"/>
    <w:basedOn w:val="Fontepargpadro"/>
    <w:link w:val="Ttulo4"/>
    <w:uiPriority w:val="9"/>
    <w:semiHidden w:val="1"/>
    <w:rsid w:val="00C82D7E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Ttulo5Char" w:customStyle="1">
    <w:name w:val="Título 5 Char"/>
    <w:basedOn w:val="Fontepargpadro"/>
    <w:link w:val="Ttulo5"/>
    <w:uiPriority w:val="9"/>
    <w:semiHidden w:val="1"/>
    <w:rsid w:val="00C82D7E"/>
    <w:rPr>
      <w:rFonts w:cstheme="majorBidi" w:eastAsiaTheme="majorEastAsia"/>
      <w:color w:val="0f4761" w:themeColor="accent1" w:themeShade="0000BF"/>
    </w:rPr>
  </w:style>
  <w:style w:type="character" w:styleId="Ttulo6Char" w:customStyle="1">
    <w:name w:val="Título 6 Char"/>
    <w:basedOn w:val="Fontepargpadro"/>
    <w:link w:val="Ttulo6"/>
    <w:uiPriority w:val="9"/>
    <w:semiHidden w:val="1"/>
    <w:rsid w:val="00C82D7E"/>
    <w:rPr>
      <w:rFonts w:cstheme="majorBidi" w:eastAsiaTheme="majorEastAsia"/>
      <w:i w:val="1"/>
      <w:iCs w:val="1"/>
      <w:color w:val="595959" w:themeColor="text1" w:themeTint="0000A6"/>
    </w:rPr>
  </w:style>
  <w:style w:type="character" w:styleId="Ttulo7Char" w:customStyle="1">
    <w:name w:val="Título 7 Char"/>
    <w:basedOn w:val="Fontepargpadro"/>
    <w:link w:val="Ttulo7"/>
    <w:uiPriority w:val="9"/>
    <w:semiHidden w:val="1"/>
    <w:rsid w:val="00C82D7E"/>
    <w:rPr>
      <w:rFonts w:cstheme="majorBidi" w:eastAsiaTheme="majorEastAsia"/>
      <w:color w:val="595959" w:themeColor="text1" w:themeTint="0000A6"/>
    </w:rPr>
  </w:style>
  <w:style w:type="character" w:styleId="Ttulo8Char" w:customStyle="1">
    <w:name w:val="Título 8 Char"/>
    <w:basedOn w:val="Fontepargpadro"/>
    <w:link w:val="Ttulo8"/>
    <w:uiPriority w:val="9"/>
    <w:semiHidden w:val="1"/>
    <w:rsid w:val="00C82D7E"/>
    <w:rPr>
      <w:rFonts w:cstheme="majorBidi" w:eastAsiaTheme="majorEastAsia"/>
      <w:i w:val="1"/>
      <w:iCs w:val="1"/>
      <w:color w:val="272727" w:themeColor="text1" w:themeTint="0000D8"/>
    </w:rPr>
  </w:style>
  <w:style w:type="character" w:styleId="Ttulo9Char" w:customStyle="1">
    <w:name w:val="Título 9 Char"/>
    <w:basedOn w:val="Fontepargpadro"/>
    <w:link w:val="Ttulo9"/>
    <w:uiPriority w:val="9"/>
    <w:semiHidden w:val="1"/>
    <w:rsid w:val="00C82D7E"/>
    <w:rPr>
      <w:rFonts w:cstheme="majorBidi" w:eastAsiaTheme="majorEastAsia"/>
      <w:color w:val="272727" w:themeColor="text1" w:themeTint="0000D8"/>
    </w:rPr>
  </w:style>
  <w:style w:type="character" w:styleId="TtuloChar" w:customStyle="1">
    <w:name w:val="Título Char"/>
    <w:basedOn w:val="Fontepargpadro"/>
    <w:link w:val="Ttulo"/>
    <w:uiPriority w:val="10"/>
    <w:rsid w:val="00C82D7E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SubttuloChar" w:customStyle="1">
    <w:name w:val="Subtítulo Char"/>
    <w:basedOn w:val="Fontepargpadro"/>
    <w:link w:val="Subttulo"/>
    <w:uiPriority w:val="11"/>
    <w:rsid w:val="00C82D7E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 w:val="1"/>
    <w:rsid w:val="00C82D7E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CitaoChar" w:customStyle="1">
    <w:name w:val="Citação Char"/>
    <w:basedOn w:val="Fontepargpadro"/>
    <w:link w:val="Citao"/>
    <w:uiPriority w:val="29"/>
    <w:rsid w:val="00C82D7E"/>
    <w:rPr>
      <w:i w:val="1"/>
      <w:iCs w:val="1"/>
      <w:color w:val="404040" w:themeColor="text1" w:themeTint="0000BF"/>
    </w:rPr>
  </w:style>
  <w:style w:type="paragraph" w:styleId="PargrafodaLista">
    <w:name w:val="List Paragraph"/>
    <w:basedOn w:val="Normal"/>
    <w:uiPriority w:val="34"/>
    <w:qFormat w:val="1"/>
    <w:rsid w:val="00C82D7E"/>
    <w:pPr>
      <w:ind w:left="720"/>
      <w:contextualSpacing w:val="1"/>
    </w:pPr>
  </w:style>
  <w:style w:type="character" w:styleId="nfaseIntensa">
    <w:name w:val="Intense Emphasis"/>
    <w:basedOn w:val="Fontepargpadro"/>
    <w:uiPriority w:val="21"/>
    <w:qFormat w:val="1"/>
    <w:rsid w:val="00C82D7E"/>
    <w:rPr>
      <w:i w:val="1"/>
      <w:iCs w:val="1"/>
      <w:color w:val="0f4761" w:themeColor="accent1" w:themeShade="0000BF"/>
    </w:rPr>
  </w:style>
  <w:style w:type="paragraph" w:styleId="CitaoIntensa">
    <w:name w:val="Intense Quote"/>
    <w:basedOn w:val="Normal"/>
    <w:next w:val="Normal"/>
    <w:link w:val="CitaoIntensaChar"/>
    <w:uiPriority w:val="30"/>
    <w:qFormat w:val="1"/>
    <w:rsid w:val="00C82D7E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CitaoIntensaChar" w:customStyle="1">
    <w:name w:val="Citação Intensa Char"/>
    <w:basedOn w:val="Fontepargpadro"/>
    <w:link w:val="CitaoIntensa"/>
    <w:uiPriority w:val="30"/>
    <w:rsid w:val="00C82D7E"/>
    <w:rPr>
      <w:i w:val="1"/>
      <w:iCs w:val="1"/>
      <w:color w:val="0f4761" w:themeColor="accent1" w:themeShade="0000BF"/>
    </w:rPr>
  </w:style>
  <w:style w:type="character" w:styleId="RefernciaIntensa">
    <w:name w:val="Intense Reference"/>
    <w:basedOn w:val="Fontepargpadro"/>
    <w:uiPriority w:val="32"/>
    <w:qFormat w:val="1"/>
    <w:rsid w:val="00C82D7E"/>
    <w:rPr>
      <w:b w:val="1"/>
      <w:bCs w:val="1"/>
      <w:smallCaps w:val="1"/>
      <w:color w:val="0f4761" w:themeColor="accent1" w:themeShade="0000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Cabealho">
    <w:name w:val="header"/>
    <w:basedOn w:val="Normal"/>
    <w:link w:val="CabealhoChar"/>
    <w:uiPriority w:val="99"/>
    <w:unhideWhenUsed w:val="1"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 w:val="1"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 w:val="1"/>
    <w:qFormat w:val="1"/>
    <w:rsid w:val="00921443"/>
    <w:pPr>
      <w:spacing w:after="0" w:before="240"/>
      <w:outlineLvl w:val="9"/>
    </w:pPr>
    <w:rPr>
      <w:sz w:val="32"/>
      <w:szCs w:val="32"/>
    </w:rPr>
  </w:style>
  <w:style w:type="paragraph" w:styleId="TtuloGuardian" w:customStyle="1">
    <w:name w:val="Título [Guardian]"/>
    <w:basedOn w:val="Normal"/>
    <w:link w:val="TtuloGuardianChar"/>
    <w:qFormat w:val="1"/>
    <w:rsid w:val="002E18FE"/>
    <w:pPr>
      <w:spacing w:after="0" w:line="360" w:lineRule="auto"/>
      <w:outlineLvl w:val="0"/>
    </w:pPr>
    <w:rPr>
      <w:rFonts w:ascii="Arial" w:cs="Arial" w:hAnsi="Arial"/>
      <w:b w:val="1"/>
      <w:bCs w:val="1"/>
      <w:caps w:val="1"/>
      <w:sz w:val="32"/>
      <w:szCs w:val="32"/>
    </w:rPr>
  </w:style>
  <w:style w:type="character" w:styleId="TtuloGuardianChar" w:customStyle="1">
    <w:name w:val="Título [Guardian] Char"/>
    <w:basedOn w:val="Fontepargpadro"/>
    <w:link w:val="TtuloGuardian"/>
    <w:rsid w:val="002E18FE"/>
    <w:rPr>
      <w:rFonts w:ascii="Arial" w:cs="Arial" w:hAnsi="Arial"/>
      <w:b w:val="1"/>
      <w:bCs w:val="1"/>
      <w:caps w:val="1"/>
      <w:sz w:val="32"/>
      <w:szCs w:val="32"/>
    </w:rPr>
  </w:style>
  <w:style w:type="paragraph" w:styleId="Sumrio1">
    <w:name w:val="toc 1"/>
    <w:basedOn w:val="Normal"/>
    <w:next w:val="Normal"/>
    <w:autoRedefine w:val="1"/>
    <w:uiPriority w:val="39"/>
    <w:unhideWhenUsed w:val="1"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 w:val="1"/>
    <w:rsid w:val="002E18FE"/>
    <w:rPr>
      <w:color w:val="467886" w:themeColor="hyperlink"/>
      <w:u w:val="single"/>
    </w:rPr>
  </w:style>
  <w:style w:type="paragraph" w:styleId="SubttuloGuardian" w:customStyle="1">
    <w:name w:val="Subtítulo [Guardian]"/>
    <w:basedOn w:val="TtuloGuardian"/>
    <w:link w:val="SubttuloGuardianChar"/>
    <w:qFormat w:val="1"/>
    <w:rsid w:val="002E18FE"/>
    <w:pPr>
      <w:outlineLvl w:val="1"/>
    </w:pPr>
    <w:rPr>
      <w:sz w:val="24"/>
      <w:szCs w:val="24"/>
    </w:rPr>
  </w:style>
  <w:style w:type="character" w:styleId="SubttuloGuardianChar" w:customStyle="1">
    <w:name w:val="Subtítulo [Guardian] Char"/>
    <w:basedOn w:val="TtuloGuardianChar"/>
    <w:link w:val="SubttuloGuardian"/>
    <w:rsid w:val="002E18FE"/>
    <w:rPr>
      <w:rFonts w:ascii="Arial" w:cs="Arial" w:hAnsi="Arial"/>
      <w:b w:val="1"/>
      <w:bCs w:val="1"/>
      <w:caps w:val="1"/>
      <w:sz w:val="24"/>
      <w:szCs w:val="24"/>
    </w:rPr>
  </w:style>
  <w:style w:type="paragraph" w:styleId="Sumrio2">
    <w:name w:val="toc 2"/>
    <w:basedOn w:val="Normal"/>
    <w:next w:val="Normal"/>
    <w:autoRedefine w:val="1"/>
    <w:uiPriority w:val="39"/>
    <w:unhideWhenUsed w:val="1"/>
    <w:rsid w:val="002E18FE"/>
    <w:pPr>
      <w:spacing w:after="100"/>
      <w:ind w:left="220"/>
    </w:pPr>
  </w:style>
  <w:style w:type="table" w:styleId="a" w:customStyle="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0" w:customStyle="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1" w:customStyle="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.png"/><Relationship Id="rId21" Type="http://schemas.openxmlformats.org/officeDocument/2006/relationships/image" Target="media/image5.png"/><Relationship Id="rId24" Type="http://schemas.openxmlformats.org/officeDocument/2006/relationships/image" Target="media/image18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footer" Target="footer1.xml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8.png"/><Relationship Id="rId8" Type="http://schemas.openxmlformats.org/officeDocument/2006/relationships/image" Target="media/image7.png"/><Relationship Id="rId11" Type="http://schemas.openxmlformats.org/officeDocument/2006/relationships/image" Target="media/image11.png"/><Relationship Id="rId10" Type="http://schemas.openxmlformats.org/officeDocument/2006/relationships/image" Target="media/image3.png"/><Relationship Id="rId13" Type="http://schemas.openxmlformats.org/officeDocument/2006/relationships/image" Target="media/image13.png"/><Relationship Id="rId12" Type="http://schemas.openxmlformats.org/officeDocument/2006/relationships/image" Target="media/image14.png"/><Relationship Id="rId15" Type="http://schemas.openxmlformats.org/officeDocument/2006/relationships/image" Target="media/image12.png"/><Relationship Id="rId14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6.png"/><Relationship Id="rId19" Type="http://schemas.openxmlformats.org/officeDocument/2006/relationships/image" Target="media/image15.png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8PhskBhenH3QuzT6F3ig6aRVR3g==">CgMxLjAyCGguZ2pkZ3hzMgloLjFmb2I5dGUyCWguM3pueXNoNzIJaC4yZXQ5MnAwMgloLjF0M2g1c2YyCWguNGQzNG9nODgAaiYKFHN1Z2dlc3QudGxlZjl4eHI1MndtEg5HdXN0YXZvIE1hbHV0YWomChRzdWdnZXN0LnN3c2duZ3J6a3NmOBIOR3VzdGF2byBNYWx1dGFqJgoUc3VnZ2VzdC44NWM2N2EyNTZlc3oSDkd1c3Rhdm8gTWFsdXRhaiYKFHN1Z2dlc3QubmR0cmVkNzZ5dWtyEg5HdXN0YXZvIE1hbHV0YWolChNzdWdnZXN0LjU5OGRvcW00MXVqEg5HdXN0YXZvIE1hbHV0YXIhMXF2T2R1Z1VLeVVOWDA5aXktOHU1ZTV2ZENVdmFnNVk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2024-07-18T09:19:00Z</dcterms:created>
  <dc:creator>MATHEUS COELHO ROCHA PINTO</dc:creator>
</cp:coreProperties>
</file>