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10" name="image1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Attacking ICS Plant #1 –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TryHackMe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Attacking ICS Plant #1 – Daniel Cruz Santana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07/09/2005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https://tryhackme.com/room/attackingics1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Daniel Cruz Santana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OT/ICS, SCADA, Modbus protocol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Tryhackme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sdt>
      <w:sdtPr>
        <w:id w:val="-124663894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tyf4j5gnbs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frd6gd9u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ug1qvwt1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the function used to read holding registers in pymodbus library?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i0qqe3gao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the function used to write holding registers in the pymodbus library?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dqmxq3kgn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phases can we observe?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bp0dmnljk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sensors can we observe?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0wop85k3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actuators can we observe?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kqfleo5w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the script discovery.py, how many registers can we count?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aqylj270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the plant is started and a bottle is loaded, how many registers are continuously changing their values?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m38ml33t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the minimum observed value?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s7ghu2ru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the maximum observed value?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g2yhr8s9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registry is holding its value?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2hffc8h7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registries are set to 1 while the nozzle is filling a bottle?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t5tqk9sd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registries are set to 1 while the roller is moving the bottles?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jw7zgje2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the color of the water level sensor?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ki4mqcdb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the color of the bottle sensor?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k0ang126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you observe the plant at the very beginning, which is the registry associated with the roller?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8hxrl235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Based on the previous answer, which is the registry associated with the water level sensor?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iksp298b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the registry associated with the nozzle?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0fdq4ec4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 the plant and avoid the plant manager starts it again.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pdbwew6f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the plant, open the nozzle while bottles are moving.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7s9ngq9l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the plant, open the nozzle and stop the roller.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t96nux5c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Repeat attack in question 1 abusing sensor registries.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xpkldpcl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Repeat attack in question 2 abusing sensor registries.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jro9ojsu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Repeat attack in question 3 abusing sensor registries.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6asxnnmrq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ai22ovdn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vertAlign w:val="baseline"/>
        </w:rPr>
      </w:pPr>
      <w:bookmarkStart w:colFirst="0" w:colLast="0" w:name="_tyf4j5gnbsaw" w:id="0"/>
      <w:bookmarkEnd w:id="0"/>
      <w:r w:rsidDel="00000000" w:rsidR="00000000" w:rsidRPr="00000000">
        <w:rPr>
          <w:vertAlign w:val="baseline"/>
          <w:rtl w:val="0"/>
        </w:rPr>
        <w:t xml:space="preserve">Contextualização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CTF fornece uma breve introdução sobre Operacional Technology (OT), Industrial Control Systems (ICS), Supervisory Control and Data Acquisition (SCADA) e protocolo ModBus. A parte prática aborda com maior destaque um ICS, com foco no protocolo Modbus, através da simulação de uma planta industrial.</w:t>
      </w:r>
    </w:p>
    <w:p w:rsidR="00000000" w:rsidDel="00000000" w:rsidP="00000000" w:rsidRDefault="00000000" w:rsidRPr="00000000" w14:paraId="00000059">
      <w:pPr>
        <w:pStyle w:val="Heading1"/>
        <w:rPr>
          <w:vertAlign w:val="baseline"/>
        </w:rPr>
      </w:pPr>
      <w:bookmarkStart w:colFirst="0" w:colLast="0" w:name="_bhfrd6gd9ujj" w:id="1"/>
      <w:bookmarkEnd w:id="1"/>
      <w:r w:rsidDel="00000000" w:rsidR="00000000" w:rsidRPr="00000000">
        <w:rPr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5A">
      <w:pPr>
        <w:pStyle w:val="Heading2"/>
        <w:rPr>
          <w:vertAlign w:val="baseline"/>
        </w:rPr>
      </w:pPr>
      <w:bookmarkStart w:colFirst="0" w:colLast="0" w:name="_u9ug1qvwt1g2" w:id="2"/>
      <w:bookmarkEnd w:id="2"/>
      <w:r w:rsidDel="00000000" w:rsidR="00000000" w:rsidRPr="00000000">
        <w:rPr>
          <w:vertAlign w:val="baseline"/>
          <w:rtl w:val="0"/>
        </w:rPr>
        <w:t xml:space="preserve">Which is the function used to read holding registers </w:t>
      </w:r>
      <w:r w:rsidDel="00000000" w:rsidR="00000000" w:rsidRPr="00000000">
        <w:rPr>
          <w:vertAlign w:val="baseline"/>
          <w:rtl w:val="0"/>
        </w:rPr>
        <w:t xml:space="preserve">in pymodbus</w:t>
      </w:r>
      <w:r w:rsidDel="00000000" w:rsidR="00000000" w:rsidRPr="00000000">
        <w:rPr>
          <w:vertAlign w:val="baseline"/>
          <w:rtl w:val="0"/>
        </w:rPr>
        <w:t xml:space="preserve"> library?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responder a essa e todas as outras perguntas, é preciso baixar os arquivos disponibilizados, descompactá-los 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desagrupá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-los: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2604441" cy="2970934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441" cy="2970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Utilizando o comando “cat”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visualizar o conteúdo do script “discovery.py”, há a função “read_holding_register”.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3164443" cy="2007693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443" cy="2007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vertAlign w:val="baseline"/>
        </w:rPr>
      </w:pPr>
      <w:bookmarkStart w:colFirst="0" w:colLast="0" w:name="_xi0qqe3gaokl" w:id="3"/>
      <w:bookmarkEnd w:id="3"/>
      <w:r w:rsidDel="00000000" w:rsidR="00000000" w:rsidRPr="00000000">
        <w:rPr>
          <w:vertAlign w:val="baseline"/>
          <w:rtl w:val="0"/>
        </w:rPr>
        <w:t xml:space="preserve">Which is the function used to write holding registers in the pymodbus library?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Realizando o mesmo processo da pergunta anterior, mas com script “set_registry.py”, há a função “write_register”.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610100" cy="2724150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vertAlign w:val="baseline"/>
        </w:rPr>
      </w:pPr>
      <w:bookmarkStart w:colFirst="0" w:colLast="0" w:name="_g5dqmxq3kgne" w:id="4"/>
      <w:bookmarkEnd w:id="4"/>
      <w:r w:rsidDel="00000000" w:rsidR="00000000" w:rsidRPr="00000000">
        <w:rPr>
          <w:vertAlign w:val="baseline"/>
          <w:rtl w:val="0"/>
        </w:rPr>
        <w:t xml:space="preserve">How many phases can we observe?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possível observar três fases: 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inicialização, em que a primeira garrafa é levada até o bocal: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897728" cy="2890179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728" cy="2890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enchimento da garrafa: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4944408" cy="2661534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408" cy="2661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Movimento após o enchimento da garrafa até a próxima garrafa vazia: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4793757" cy="2528487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757" cy="252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vertAlign w:val="baseline"/>
        </w:rPr>
      </w:pPr>
      <w:bookmarkStart w:colFirst="0" w:colLast="0" w:name="_yvbp0dmnljki" w:id="5"/>
      <w:bookmarkEnd w:id="5"/>
      <w:r w:rsidDel="00000000" w:rsidR="00000000" w:rsidRPr="00000000">
        <w:rPr>
          <w:vertAlign w:val="baseline"/>
          <w:rtl w:val="0"/>
        </w:rPr>
        <w:t xml:space="preserve">How many sensors can we observe?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Sensores são usados para ler o estado atual de uma planta. Logo, são observados dois sensores: o responsável por detectar se a garrafa vazia está abaixo do bocal e o responsável por detectar o nível da água.</w:t>
      </w:r>
    </w:p>
    <w:p w:rsidR="00000000" w:rsidDel="00000000" w:rsidP="00000000" w:rsidRDefault="00000000" w:rsidRPr="00000000" w14:paraId="00000073">
      <w:pPr>
        <w:pStyle w:val="Heading2"/>
        <w:rPr>
          <w:vertAlign w:val="baseline"/>
        </w:rPr>
      </w:pPr>
      <w:bookmarkStart w:colFirst="0" w:colLast="0" w:name="_s60wop85k37u" w:id="6"/>
      <w:bookmarkEnd w:id="6"/>
      <w:r w:rsidDel="00000000" w:rsidR="00000000" w:rsidRPr="00000000">
        <w:rPr>
          <w:vertAlign w:val="baseline"/>
          <w:rtl w:val="0"/>
        </w:rPr>
        <w:t xml:space="preserve">How many actuators can we observe?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Atuadores são usados para alterar o estado atual da planta. Logo, são observados três atuadores: o botão de ligar/desligar a planta, o responsável por abrir ou fechar o bocal e o responsável por parar ou continuar o movimento da esteira.</w:t>
      </w:r>
    </w:p>
    <w:p w:rsidR="00000000" w:rsidDel="00000000" w:rsidP="00000000" w:rsidRDefault="00000000" w:rsidRPr="00000000" w14:paraId="00000075">
      <w:pPr>
        <w:pStyle w:val="Heading2"/>
        <w:rPr>
          <w:vertAlign w:val="baseline"/>
        </w:rPr>
      </w:pPr>
      <w:bookmarkStart w:colFirst="0" w:colLast="0" w:name="_16kqfleo5w1q" w:id="7"/>
      <w:bookmarkEnd w:id="7"/>
      <w:r w:rsidDel="00000000" w:rsidR="00000000" w:rsidRPr="00000000">
        <w:rPr>
          <w:vertAlign w:val="baseline"/>
          <w:rtl w:val="0"/>
        </w:rPr>
        <w:t xml:space="preserve">Using the script discovery.py, how many registers can we count?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total são 16 registros.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2600325" cy="9144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vertAlign w:val="baseline"/>
        </w:rPr>
      </w:pPr>
      <w:bookmarkStart w:colFirst="0" w:colLast="0" w:name="_p2aqylj270mb" w:id="8"/>
      <w:bookmarkEnd w:id="8"/>
      <w:r w:rsidDel="00000000" w:rsidR="00000000" w:rsidRPr="00000000">
        <w:rPr>
          <w:vertAlign w:val="baseline"/>
          <w:rtl w:val="0"/>
        </w:rPr>
        <w:t xml:space="preserve">After the plant is started and a bottle is loaded, how many registers are continuously changing their values?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planta ser iniciada e a primeira garrafa ser enchida, os quatro primeiros registros mudam constantemente os seus valores.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2543175" cy="273121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501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3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vertAlign w:val="baseline"/>
        </w:rPr>
      </w:pPr>
      <w:bookmarkStart w:colFirst="0" w:colLast="0" w:name="_3lm38ml33t5z" w:id="9"/>
      <w:bookmarkEnd w:id="9"/>
      <w:r w:rsidDel="00000000" w:rsidR="00000000" w:rsidRPr="00000000">
        <w:rPr>
          <w:vertAlign w:val="baseline"/>
          <w:rtl w:val="0"/>
        </w:rPr>
        <w:t xml:space="preserve">Which is the minimum observed value?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mínimo observado é zero.</w:t>
      </w:r>
    </w:p>
    <w:p w:rsidR="00000000" w:rsidDel="00000000" w:rsidP="00000000" w:rsidRDefault="00000000" w:rsidRPr="00000000" w14:paraId="0000007D">
      <w:pPr>
        <w:pStyle w:val="Heading2"/>
        <w:rPr>
          <w:vertAlign w:val="baseline"/>
        </w:rPr>
      </w:pPr>
      <w:bookmarkStart w:colFirst="0" w:colLast="0" w:name="_eqs7ghu2rumi" w:id="10"/>
      <w:bookmarkEnd w:id="10"/>
      <w:r w:rsidDel="00000000" w:rsidR="00000000" w:rsidRPr="00000000">
        <w:rPr>
          <w:vertAlign w:val="baseline"/>
          <w:rtl w:val="0"/>
        </w:rPr>
        <w:t xml:space="preserve">Which is the maximum observed value?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máximo observado é o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vertAlign w:val="baseline"/>
        </w:rPr>
      </w:pPr>
      <w:bookmarkStart w:colFirst="0" w:colLast="0" w:name="_wzg2yhr8s9lh" w:id="11"/>
      <w:bookmarkEnd w:id="11"/>
      <w:r w:rsidDel="00000000" w:rsidR="00000000" w:rsidRPr="00000000">
        <w:rPr>
          <w:vertAlign w:val="baseline"/>
          <w:rtl w:val="0"/>
        </w:rPr>
        <w:t xml:space="preserve">Which registry is holding its value?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décimo sexto registro não altera o seu valor após a inicialização.</w:t>
      </w:r>
    </w:p>
    <w:p w:rsidR="00000000" w:rsidDel="00000000" w:rsidP="00000000" w:rsidRDefault="00000000" w:rsidRPr="00000000" w14:paraId="00000081">
      <w:pPr>
        <w:pStyle w:val="Heading2"/>
        <w:rPr>
          <w:vertAlign w:val="baseline"/>
        </w:rPr>
      </w:pPr>
      <w:bookmarkStart w:colFirst="0" w:colLast="0" w:name="_n32hffc8h7x7" w:id="12"/>
      <w:bookmarkEnd w:id="12"/>
      <w:r w:rsidDel="00000000" w:rsidR="00000000" w:rsidRPr="00000000">
        <w:rPr>
          <w:vertAlign w:val="baseline"/>
          <w:rtl w:val="0"/>
        </w:rPr>
        <w:t xml:space="preserve">Which registries are set to 1 while the nozzle is filling a bottle?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Enquanto a garrafa está sendo enchida, os registros 2 e 4 são alterados para 1.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3324225" cy="28194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2638425" cy="3714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vertAlign w:val="baseline"/>
        </w:rPr>
      </w:pPr>
      <w:bookmarkStart w:colFirst="0" w:colLast="0" w:name="_nit5tqk9sdnh" w:id="13"/>
      <w:bookmarkEnd w:id="13"/>
      <w:r w:rsidDel="00000000" w:rsidR="00000000" w:rsidRPr="00000000">
        <w:rPr>
          <w:vertAlign w:val="baseline"/>
          <w:rtl w:val="0"/>
        </w:rPr>
        <w:t xml:space="preserve">Which registries are set to 1 while the roller is moving the bottles?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Enquanto a esteira está movimentando as garrafas, os registros 1 e 3 são alterados para 1.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0" distT="0" distL="0" distR="0">
            <wp:extent cx="3000375" cy="238125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2562225" cy="43815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vertAlign w:val="baseline"/>
        </w:rPr>
      </w:pPr>
      <w:bookmarkStart w:colFirst="0" w:colLast="0" w:name="_fgjw7zgje2p1" w:id="14"/>
      <w:bookmarkEnd w:id="14"/>
      <w:r w:rsidDel="00000000" w:rsidR="00000000" w:rsidRPr="00000000">
        <w:rPr>
          <w:vertAlign w:val="baseline"/>
          <w:rtl w:val="0"/>
        </w:rPr>
        <w:t xml:space="preserve">Which is the color of the water level sensor?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cor do sensor do nível de água é vermelho.</w:t>
      </w:r>
    </w:p>
    <w:p w:rsidR="00000000" w:rsidDel="00000000" w:rsidP="00000000" w:rsidRDefault="00000000" w:rsidRPr="00000000" w14:paraId="0000008B">
      <w:pPr>
        <w:pStyle w:val="Heading2"/>
        <w:rPr>
          <w:vertAlign w:val="baseline"/>
        </w:rPr>
      </w:pPr>
      <w:bookmarkStart w:colFirst="0" w:colLast="0" w:name="_gkki4mqcdbzf" w:id="15"/>
      <w:bookmarkEnd w:id="15"/>
      <w:r w:rsidDel="00000000" w:rsidR="00000000" w:rsidRPr="00000000">
        <w:rPr>
          <w:vertAlign w:val="baseline"/>
          <w:rtl w:val="0"/>
        </w:rPr>
        <w:t xml:space="preserve">Which is the color of the bottle sensor?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cor do sensor do da garrafa é verde.</w:t>
      </w:r>
    </w:p>
    <w:p w:rsidR="00000000" w:rsidDel="00000000" w:rsidP="00000000" w:rsidRDefault="00000000" w:rsidRPr="00000000" w14:paraId="0000008D">
      <w:pPr>
        <w:pStyle w:val="Heading2"/>
        <w:rPr>
          <w:vertAlign w:val="baseline"/>
        </w:rPr>
      </w:pPr>
      <w:bookmarkStart w:colFirst="0" w:colLast="0" w:name="_pyk0ang126pw" w:id="16"/>
      <w:bookmarkEnd w:id="16"/>
      <w:r w:rsidDel="00000000" w:rsidR="00000000" w:rsidRPr="00000000">
        <w:rPr>
          <w:vertAlign w:val="baseline"/>
          <w:rtl w:val="0"/>
        </w:rPr>
        <w:t xml:space="preserve">If you observe the plant at the very beginning, which is the registry associated with the roller?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registro associado com a esteira é o terceiro.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2581275" cy="10287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vertAlign w:val="baseline"/>
        </w:rPr>
      </w:pPr>
      <w:bookmarkStart w:colFirst="0" w:colLast="0" w:name="_za8hxrl235ke" w:id="17"/>
      <w:bookmarkEnd w:id="17"/>
      <w:r w:rsidDel="00000000" w:rsidR="00000000" w:rsidRPr="00000000">
        <w:rPr>
          <w:vertAlign w:val="baseline"/>
          <w:rtl w:val="0"/>
        </w:rPr>
        <w:t xml:space="preserve">Based on the previous answer, which is the registry associated with the water level sensor?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registro associado com o sensor do nível de água é o primeiro.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2438400" cy="56197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vertAlign w:val="baseline"/>
        </w:rPr>
      </w:pPr>
      <w:bookmarkStart w:colFirst="0" w:colLast="0" w:name="_nuiksp298bth" w:id="18"/>
      <w:bookmarkEnd w:id="18"/>
      <w:r w:rsidDel="00000000" w:rsidR="00000000" w:rsidRPr="00000000">
        <w:rPr>
          <w:vertAlign w:val="baseline"/>
          <w:rtl w:val="0"/>
        </w:rPr>
        <w:t xml:space="preserve">Which is the registry associated with the nozzle?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realizar os testes alterando os registros com o script “set_registry.py”, descobre-se que o registro associado com o bocal é o quarto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2962275" cy="5334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0" distT="0" distL="0" distR="0">
            <wp:extent cx="3671060" cy="2323042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60" cy="232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vertAlign w:val="baseline"/>
        </w:rPr>
      </w:pPr>
      <w:bookmarkStart w:colFirst="0" w:colLast="0" w:name="_dz0fdq4ec4ng" w:id="19"/>
      <w:bookmarkEnd w:id="19"/>
      <w:r w:rsidDel="00000000" w:rsidR="00000000" w:rsidRPr="00000000">
        <w:rPr>
          <w:vertAlign w:val="baseline"/>
          <w:rtl w:val="0"/>
        </w:rPr>
        <w:t xml:space="preserve">Shutdown the plant and avoid the plant manager starts it again.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/>
      </w:pPr>
      <w:r w:rsidDel="00000000" w:rsidR="00000000" w:rsidRPr="00000000">
        <w:rPr/>
        <w:drawing>
          <wp:inline distB="0" distT="0" distL="0" distR="0">
            <wp:extent cx="3209925" cy="4191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3467100" cy="2399413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vertAlign w:val="baseline"/>
        </w:rPr>
      </w:pPr>
      <w:bookmarkStart w:colFirst="0" w:colLast="0" w:name="_bnpdbwew6fpj" w:id="20"/>
      <w:bookmarkEnd w:id="20"/>
      <w:r w:rsidDel="00000000" w:rsidR="00000000" w:rsidRPr="00000000">
        <w:rPr>
          <w:vertAlign w:val="baseline"/>
          <w:rtl w:val="0"/>
        </w:rPr>
        <w:t xml:space="preserve">Start the plant, open the nozzle while bottles are moving.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3114675" cy="485775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4002953" cy="2227792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953" cy="222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vertAlign w:val="baseline"/>
        </w:rPr>
      </w:pPr>
      <w:bookmarkStart w:colFirst="0" w:colLast="0" w:name="_227s9ngq9ltt" w:id="21"/>
      <w:bookmarkEnd w:id="21"/>
      <w:r w:rsidDel="00000000" w:rsidR="00000000" w:rsidRPr="00000000">
        <w:rPr>
          <w:vertAlign w:val="baseline"/>
          <w:rtl w:val="0"/>
        </w:rPr>
        <w:t xml:space="preserve">Start the plant, open the nozzle and stop the roller.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0" distT="0" distL="0" distR="0">
            <wp:extent cx="2952750" cy="323850"/>
            <wp:effectExtent b="0" l="0" r="0" t="0"/>
            <wp:docPr id="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2953035" cy="16434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035" cy="1643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vertAlign w:val="baseline"/>
        </w:rPr>
      </w:pPr>
      <w:bookmarkStart w:colFirst="0" w:colLast="0" w:name="_8wt96nux5cng" w:id="22"/>
      <w:bookmarkEnd w:id="22"/>
      <w:r w:rsidDel="00000000" w:rsidR="00000000" w:rsidRPr="00000000">
        <w:rPr>
          <w:vertAlign w:val="baseline"/>
          <w:rtl w:val="0"/>
        </w:rPr>
        <w:t xml:space="preserve">Repeat attack in question 1 abusing sensor registries.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0" distT="0" distL="0" distR="0">
            <wp:extent cx="3171825" cy="48895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0" distT="0" distL="0" distR="0">
            <wp:extent cx="4048526" cy="2074333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526" cy="207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vertAlign w:val="baseline"/>
        </w:rPr>
      </w:pPr>
      <w:bookmarkStart w:colFirst="0" w:colLast="0" w:name="_k5xpkldpcluj" w:id="23"/>
      <w:bookmarkEnd w:id="23"/>
      <w:r w:rsidDel="00000000" w:rsidR="00000000" w:rsidRPr="00000000">
        <w:rPr>
          <w:vertAlign w:val="baseline"/>
          <w:rtl w:val="0"/>
        </w:rPr>
        <w:t xml:space="preserve">Repeat attack in question 2 abusing sensor registries.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0" distT="0" distL="0" distR="0">
            <wp:extent cx="3190875" cy="485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0" distT="0" distL="0" distR="0">
            <wp:extent cx="3301279" cy="247953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279" cy="247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vertAlign w:val="baseline"/>
        </w:rPr>
      </w:pPr>
      <w:bookmarkStart w:colFirst="0" w:colLast="0" w:name="_rgjro9ojsuum" w:id="24"/>
      <w:bookmarkEnd w:id="24"/>
      <w:r w:rsidDel="00000000" w:rsidR="00000000" w:rsidRPr="00000000">
        <w:rPr>
          <w:vertAlign w:val="baseline"/>
          <w:rtl w:val="0"/>
        </w:rPr>
        <w:t xml:space="preserve">Repeat attack in question 3 abusing sensor registries.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3114675" cy="5524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0" distT="0" distL="0" distR="0">
            <wp:extent cx="3420271" cy="227816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271" cy="2278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vertAlign w:val="baseline"/>
        </w:rPr>
      </w:pPr>
      <w:bookmarkStart w:colFirst="0" w:colLast="0" w:name="_556asxnnmrqg" w:id="25"/>
      <w:bookmarkEnd w:id="25"/>
      <w:r w:rsidDel="00000000" w:rsidR="00000000" w:rsidRPr="00000000">
        <w:rPr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CTF oferece ao estudante uma base introdutória sólida, sobre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OT/ICS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SCADA e protocolo Modbus. Além disso, por meio de uma simulação prática, visual, é possível compreender, ainda que de maneira simplificada, como um ataque a um Sistema de Controle Industrial corre e quais são suas possíveis consequências para o ambiente industrial.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vertAlign w:val="baseline"/>
        </w:rPr>
      </w:pPr>
      <w:bookmarkStart w:colFirst="0" w:colLast="0" w:name="_sqai22ovdnf5" w:id="26"/>
      <w:bookmarkEnd w:id="26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 as informações utilizadas estavam disponíveis no próprio CTF: https://tryhackme.com/room/attackingics1</w:t>
      </w: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2025 | @Guardian Mauá | Confidencial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-1476373</wp:posOffset>
          </wp:positionH>
          <wp:positionV relativeFrom="paragraph">
            <wp:posOffset>-447672</wp:posOffset>
          </wp:positionV>
          <wp:extent cx="10943540" cy="542954"/>
          <wp:effectExtent b="0" l="0" r="0" t="0"/>
          <wp:wrapNone/>
          <wp:docPr id="1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-354329</wp:posOffset>
          </wp:positionV>
          <wp:extent cx="875030" cy="351790"/>
          <wp:effectExtent b="0" l="0" r="0" t="0"/>
          <wp:wrapNone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>
      <w:spacing w:after="0" w:line="36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26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21.png"/><Relationship Id="rId25" Type="http://schemas.openxmlformats.org/officeDocument/2006/relationships/image" Target="media/image25.png"/><Relationship Id="rId28" Type="http://schemas.openxmlformats.org/officeDocument/2006/relationships/image" Target="media/image4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7.png"/><Relationship Id="rId31" Type="http://schemas.openxmlformats.org/officeDocument/2006/relationships/image" Target="media/image3.png"/><Relationship Id="rId30" Type="http://schemas.openxmlformats.org/officeDocument/2006/relationships/image" Target="media/image19.png"/><Relationship Id="rId11" Type="http://schemas.openxmlformats.org/officeDocument/2006/relationships/image" Target="media/image22.png"/><Relationship Id="rId33" Type="http://schemas.openxmlformats.org/officeDocument/2006/relationships/image" Target="media/image13.png"/><Relationship Id="rId10" Type="http://schemas.openxmlformats.org/officeDocument/2006/relationships/image" Target="media/image23.png"/><Relationship Id="rId32" Type="http://schemas.openxmlformats.org/officeDocument/2006/relationships/image" Target="media/image11.png"/><Relationship Id="rId13" Type="http://schemas.openxmlformats.org/officeDocument/2006/relationships/image" Target="media/image7.png"/><Relationship Id="rId35" Type="http://schemas.openxmlformats.org/officeDocument/2006/relationships/header" Target="header1.xml"/><Relationship Id="rId12" Type="http://schemas.openxmlformats.org/officeDocument/2006/relationships/image" Target="media/image2.png"/><Relationship Id="rId34" Type="http://schemas.openxmlformats.org/officeDocument/2006/relationships/image" Target="media/image6.png"/><Relationship Id="rId15" Type="http://schemas.openxmlformats.org/officeDocument/2006/relationships/image" Target="media/image24.png"/><Relationship Id="rId37" Type="http://schemas.openxmlformats.org/officeDocument/2006/relationships/footer" Target="footer1.xml"/><Relationship Id="rId14" Type="http://schemas.openxmlformats.org/officeDocument/2006/relationships/image" Target="media/image18.png"/><Relationship Id="rId36" Type="http://schemas.openxmlformats.org/officeDocument/2006/relationships/header" Target="header2.xml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38" Type="http://schemas.openxmlformats.org/officeDocument/2006/relationships/footer" Target="footer2.xml"/><Relationship Id="rId19" Type="http://schemas.openxmlformats.org/officeDocument/2006/relationships/image" Target="media/image29.png"/><Relationship Id="rId18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