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BED6B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p w14:paraId="17600DFF" w14:textId="77777777" w:rsidR="00695B09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6496B0" wp14:editId="70F5B035">
            <wp:extent cx="5400040" cy="2136140"/>
            <wp:effectExtent l="0" t="0" r="0" b="0"/>
            <wp:docPr id="1" name="image3.png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A73B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p w14:paraId="02ED7A19" w14:textId="77777777" w:rsidR="00695B09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B71C7A1" w14:textId="77777777" w:rsidR="00695B09" w:rsidRDefault="0000000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fridayovertime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7044E53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00" w:firstRow="0" w:lastRow="0" w:firstColumn="0" w:lastColumn="0" w:noHBand="0" w:noVBand="1"/>
      </w:tblPr>
      <w:tblGrid>
        <w:gridCol w:w="4248"/>
        <w:gridCol w:w="4246"/>
      </w:tblGrid>
      <w:tr w:rsidR="00695B09" w14:paraId="117E1B02" w14:textId="77777777">
        <w:trPr>
          <w:trHeight w:val="440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 w:themeFill="accent1" w:themeFillTint="33"/>
            <w:vAlign w:val="center"/>
          </w:tcPr>
          <w:p w14:paraId="4B3D80AC" w14:textId="77777777" w:rsidR="00695B09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95B09" w14:paraId="552376D3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ECB02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ED6CE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fridayovertime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Enrico Santarelli</w:t>
            </w:r>
          </w:p>
        </w:tc>
      </w:tr>
      <w:tr w:rsidR="00695B09" w14:paraId="27C55563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25C43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A477D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95B09" w14:paraId="46C0AF73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97BAC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A64FA" w14:textId="7C849BA1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523975">
              <w:rPr>
                <w:rFonts w:ascii="Arial" w:eastAsia="Arial" w:hAnsi="Arial" w:cs="Arial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/10/2024</w:t>
            </w:r>
          </w:p>
        </w:tc>
      </w:tr>
      <w:tr w:rsidR="00695B09" w14:paraId="36CC981A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7A671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92AD2" w14:textId="77777777" w:rsidR="00695B09" w:rsidRDefault="00000000">
            <w:pPr>
              <w:spacing w:before="240" w:after="159"/>
            </w:pPr>
            <w:r>
              <w:rPr>
                <w:rFonts w:ascii="Arial" w:eastAsia="Arial" w:hAnsi="Arial" w:cs="Arial"/>
                <w:color w:val="467886"/>
                <w:sz w:val="24"/>
                <w:szCs w:val="24"/>
                <w:lang w:val="en-US"/>
              </w:rPr>
              <w:t>https://tryhackme.com/r/room/fridayovertime</w:t>
            </w:r>
          </w:p>
        </w:tc>
      </w:tr>
    </w:tbl>
    <w:p w14:paraId="61F3E0CE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00" w:firstRow="0" w:lastRow="0" w:firstColumn="0" w:lastColumn="0" w:noHBand="0" w:noVBand="1"/>
      </w:tblPr>
      <w:tblGrid>
        <w:gridCol w:w="2831"/>
        <w:gridCol w:w="2831"/>
        <w:gridCol w:w="2832"/>
      </w:tblGrid>
      <w:tr w:rsidR="00695B09" w14:paraId="62232D98" w14:textId="77777777">
        <w:trPr>
          <w:trHeight w:val="358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23FD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582FF" w14:textId="77777777" w:rsidR="00695B09" w:rsidRDefault="00000000">
            <w:r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F1B32" w14:textId="77777777" w:rsidR="00695B09" w:rsidRDefault="00000000">
            <w:r>
              <w:rPr>
                <w:rFonts w:ascii="Arial" w:eastAsia="Arial" w:hAnsi="Arial" w:cs="Arial"/>
                <w:sz w:val="24"/>
                <w:szCs w:val="24"/>
              </w:rPr>
              <w:t>Membro</w:t>
            </w:r>
          </w:p>
        </w:tc>
      </w:tr>
      <w:tr w:rsidR="00695B09" w14:paraId="23A575DC" w14:textId="77777777">
        <w:trPr>
          <w:trHeight w:val="420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917A7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D5009" w14:textId="0D27F11C" w:rsidR="00695B09" w:rsidRDefault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4588B" w14:textId="52A4A361" w:rsidR="00695B09" w:rsidRDefault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523975" w14:paraId="25BD652C" w14:textId="77777777">
        <w:trPr>
          <w:trHeight w:val="426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73697" w14:textId="77777777" w:rsidR="00523975" w:rsidRDefault="00523975" w:rsidP="00523975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60524" w14:textId="269AE9B1" w:rsidR="00523975" w:rsidRDefault="00523975" w:rsidP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FF817" w14:textId="7FCB7D7B" w:rsidR="00523975" w:rsidRDefault="00523975" w:rsidP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6DDF0227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95B09" w14:paraId="213D535D" w14:textId="77777777">
        <w:trPr>
          <w:trHeight w:val="368"/>
        </w:trPr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282B6" w14:textId="77777777" w:rsidR="00695B09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95B09" w14:paraId="5C724A3F" w14:textId="77777777">
        <w:trPr>
          <w:trHeight w:val="41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3E90E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0A8DC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AD38A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95B09" w14:paraId="2AC5114D" w14:textId="77777777">
        <w:trPr>
          <w:trHeight w:val="40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7290E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ED394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01/10/2024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7B845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95B09" w14:paraId="0C7075A3" w14:textId="77777777">
        <w:trPr>
          <w:trHeight w:val="42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56F8B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506A8" w14:textId="208C1E27" w:rsidR="00695B09" w:rsidRDefault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D28BC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95B09" w14:paraId="37D5549C" w14:textId="77777777">
        <w:trPr>
          <w:trHeight w:val="40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DB0AD" w14:textId="77777777" w:rsidR="00695B09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FBB1C" w14:textId="5D406B9E" w:rsidR="00695B09" w:rsidRDefault="0052397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9E7FB" w14:textId="77777777" w:rsidR="00695B09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0E1BC901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p w14:paraId="5AFAE728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p w14:paraId="6682C16C" w14:textId="77777777" w:rsidR="00695B09" w:rsidRDefault="00695B09">
      <w:pPr>
        <w:jc w:val="center"/>
        <w:rPr>
          <w:rFonts w:ascii="Arial" w:eastAsia="Arial" w:hAnsi="Arial" w:cs="Arial"/>
          <w:sz w:val="24"/>
          <w:szCs w:val="24"/>
        </w:rPr>
      </w:pPr>
    </w:p>
    <w:p w14:paraId="4143288C" w14:textId="77777777" w:rsidR="00695B09" w:rsidRDefault="00000000">
      <w:pPr>
        <w:keepNext/>
        <w:keepLines/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Sumário</w:t>
      </w:r>
    </w:p>
    <w:p w14:paraId="4877544E" w14:textId="77777777" w:rsidR="00695B09" w:rsidRDefault="00695B0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4EA1F30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" w:eastAsia="Arial" w:hAnsi="Arial" w:cs="Arial"/>
          <w:sz w:val="24"/>
          <w:szCs w:val="24"/>
        </w:rPr>
        <w:t xml:space="preserve">     3</w:t>
      </w:r>
    </w:p>
    <w:p w14:paraId="44BB28AA" w14:textId="77777777" w:rsidR="00695B09" w:rsidRDefault="00695B09">
      <w:pPr>
        <w:rPr>
          <w:rFonts w:ascii="Arial" w:eastAsia="Arial" w:hAnsi="Arial" w:cs="Arial"/>
          <w:sz w:val="24"/>
          <w:szCs w:val="24"/>
        </w:rPr>
      </w:pPr>
    </w:p>
    <w:p w14:paraId="5B13CC63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" w:eastAsia="Arial" w:hAnsi="Arial" w:cs="Arial"/>
          <w:sz w:val="24"/>
          <w:szCs w:val="24"/>
        </w:rPr>
        <w:t xml:space="preserve">     3</w:t>
      </w:r>
    </w:p>
    <w:p w14:paraId="2194C882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</w:rPr>
      </w:pPr>
    </w:p>
    <w:p w14:paraId="63DCF532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151C2B"/>
          <w:sz w:val="24"/>
          <w:szCs w:val="24"/>
        </w:rPr>
        <w:t xml:space="preserve">Who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shared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malware samples?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" w:eastAsia="Arial" w:hAnsi="Arial" w:cs="Arial"/>
          <w:sz w:val="24"/>
          <w:szCs w:val="24"/>
        </w:rPr>
        <w:t xml:space="preserve">     3</w:t>
      </w:r>
    </w:p>
    <w:p w14:paraId="2EB7746E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</w:rPr>
      </w:pPr>
    </w:p>
    <w:p w14:paraId="4EFA5DB4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SHA1 hash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file "pRsm.dll"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inside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samples.zip?</w:t>
      </w:r>
      <w:r>
        <w:rPr>
          <w:rFonts w:ascii="Arial" w:eastAsia="Arial" w:hAnsi="Arial" w:cs="Arial"/>
          <w:sz w:val="24"/>
          <w:szCs w:val="24"/>
        </w:rPr>
        <w:t xml:space="preserve">                     4</w:t>
      </w:r>
    </w:p>
    <w:p w14:paraId="75E98FA4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1C386AD6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>Which malware framework utilizes these DLLs as add-on modules?</w:t>
      </w:r>
      <w:r>
        <w:rPr>
          <w:rFonts w:ascii="Arial" w:eastAsia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5</w:t>
      </w:r>
    </w:p>
    <w:p w14:paraId="3B6748B8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</w:rPr>
      </w:pPr>
    </w:p>
    <w:p w14:paraId="045D7E6F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MITRE ATT&amp;CK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Technique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linked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using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pRsm.dll in </w:t>
      </w:r>
      <w:proofErr w:type="spellStart"/>
      <w:r>
        <w:rPr>
          <w:rFonts w:ascii="Arial" w:eastAsia="Arial" w:hAnsi="Arial" w:cs="Arial"/>
          <w:color w:val="151C2B"/>
          <w:sz w:val="24"/>
          <w:szCs w:val="24"/>
        </w:rPr>
        <w:t>this</w:t>
      </w:r>
      <w:proofErr w:type="spellEnd"/>
      <w:r>
        <w:rPr>
          <w:rFonts w:ascii="Arial" w:eastAsia="Arial" w:hAnsi="Arial" w:cs="Arial"/>
          <w:color w:val="151C2B"/>
          <w:sz w:val="24"/>
          <w:szCs w:val="24"/>
        </w:rPr>
        <w:t xml:space="preserve"> malware framework?</w:t>
      </w: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5</w:t>
      </w:r>
    </w:p>
    <w:p w14:paraId="11C815A9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43F3A3C0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What is the CyberChef defanged URL of the malicious download </w:t>
      </w:r>
    </w:p>
    <w:p w14:paraId="74DDCECB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>location first seen on 2020-11-02?</w:t>
      </w:r>
      <w:r>
        <w:rPr>
          <w:rFonts w:ascii="Arial" w:eastAsia="Arial" w:hAnsi="Arial" w:cs="Arial"/>
          <w:sz w:val="24"/>
          <w:szCs w:val="24"/>
          <w:lang w:val="en-US"/>
        </w:rPr>
        <w:t xml:space="preserve">                                                                     5</w:t>
      </w:r>
    </w:p>
    <w:p w14:paraId="7C533DF9" w14:textId="77777777" w:rsidR="00695B09" w:rsidRDefault="00695B0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207D7FF5" w14:textId="77777777" w:rsidR="00695B09" w:rsidRDefault="00000000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What is the CyberChef defanged IP address of the C&amp;C server </w:t>
      </w:r>
    </w:p>
    <w:p w14:paraId="09A28F48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first detected on 2020-09-14 using these modules?                                           6                                                    </w:t>
      </w:r>
    </w:p>
    <w:p w14:paraId="3C5F7641" w14:textId="77777777" w:rsidR="00695B09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What is the SHA1 hash of the </w:t>
      </w:r>
      <w:proofErr w:type="spellStart"/>
      <w:r>
        <w:rPr>
          <w:rFonts w:ascii="Arial" w:eastAsia="Arial" w:hAnsi="Arial" w:cs="Arial"/>
          <w:color w:val="151C2B"/>
          <w:sz w:val="24"/>
          <w:szCs w:val="24"/>
          <w:lang w:val="en-US"/>
        </w:rPr>
        <w:t>spyagent</w:t>
      </w:r>
      <w:proofErr w:type="spellEnd"/>
      <w:r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 family spyware hosted </w:t>
      </w:r>
    </w:p>
    <w:p w14:paraId="35485ED3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151C2B"/>
          <w:sz w:val="24"/>
          <w:szCs w:val="24"/>
          <w:lang w:val="en-US"/>
        </w:rPr>
        <w:t>on the same IP targeting Android devices on November 16, 2022?</w:t>
      </w:r>
      <w:r>
        <w:rPr>
          <w:rFonts w:ascii="Arial" w:eastAsia="Arial" w:hAnsi="Arial" w:cs="Arial"/>
          <w:sz w:val="24"/>
          <w:szCs w:val="24"/>
          <w:lang w:val="en-US"/>
        </w:rPr>
        <w:t xml:space="preserve">                  6                     </w:t>
      </w:r>
    </w:p>
    <w:p w14:paraId="346A9BDF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Conclusão                                                                                                           7</w:t>
      </w:r>
    </w:p>
    <w:p w14:paraId="78EA7DF8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Referências                                                                    </w:t>
      </w:r>
      <w:r>
        <w:tab/>
      </w:r>
      <w:r>
        <w:tab/>
      </w:r>
      <w:r>
        <w:rPr>
          <w:rFonts w:ascii="Arial" w:eastAsia="Arial" w:hAnsi="Arial" w:cs="Arial"/>
          <w:sz w:val="24"/>
          <w:szCs w:val="24"/>
        </w:rPr>
        <w:t xml:space="preserve">                7</w:t>
      </w:r>
    </w:p>
    <w:p w14:paraId="56EF89A1" w14:textId="77777777" w:rsidR="00695B09" w:rsidRDefault="00695B0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E7FCD1D" w14:textId="77777777" w:rsidR="00695B09" w:rsidRDefault="00695B09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7ECB364" w14:textId="77777777" w:rsidR="00695B09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lastRenderedPageBreak/>
        <w:t>Contextualização</w:t>
      </w:r>
    </w:p>
    <w:p w14:paraId="5EAAE5B5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compões a trilha de SOC </w:t>
      </w:r>
      <w:proofErr w:type="spellStart"/>
      <w:r>
        <w:rPr>
          <w:rFonts w:ascii="Arial" w:eastAsia="Arial" w:hAnsi="Arial" w:cs="Arial"/>
          <w:sz w:val="24"/>
          <w:szCs w:val="24"/>
        </w:rPr>
        <w:t>Level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1. A ideia dele é simular um problema de </w:t>
      </w:r>
      <w:proofErr w:type="spellStart"/>
      <w:r>
        <w:rPr>
          <w:rFonts w:ascii="Arial" w:eastAsia="Arial" w:hAnsi="Arial" w:cs="Arial"/>
          <w:sz w:val="24"/>
          <w:szCs w:val="24"/>
        </w:rPr>
        <w:t>Threat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Intelligence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real, criando um ambiente de análise de um arquivo de malware. O CTF é de nível fácil e é ideal para aqueles que estão iniciando os estudos em Blue Team, principalmente em CTI.</w:t>
      </w:r>
    </w:p>
    <w:p w14:paraId="5D3B3D8C" w14:textId="77777777" w:rsidR="00695B09" w:rsidRDefault="00695B09">
      <w:pPr>
        <w:rPr>
          <w:rFonts w:ascii="Arial" w:eastAsia="Arial" w:hAnsi="Arial" w:cs="Arial"/>
          <w:sz w:val="24"/>
          <w:szCs w:val="24"/>
        </w:rPr>
      </w:pPr>
    </w:p>
    <w:p w14:paraId="44B51A2C" w14:textId="77777777" w:rsidR="00695B09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Desenvolvimento</w:t>
      </w:r>
    </w:p>
    <w:p w14:paraId="72B9DC8D" w14:textId="77777777" w:rsidR="00695B09" w:rsidRDefault="00695B09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</w:pPr>
    </w:p>
    <w:p w14:paraId="5F4F13DE" w14:textId="7777777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Who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shared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malware samples?</w:t>
      </w:r>
    </w:p>
    <w:p w14:paraId="77BA1538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75CC07" wp14:editId="6E20FC3C">
            <wp:extent cx="5400675" cy="4743450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02ED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tela inicial, nos deparamos com uma mensagem de alerta a respeito da detecção de um malware em vários sistemas da rede.</w:t>
      </w:r>
    </w:p>
    <w:p w14:paraId="2BF6020F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7B9C9A0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985E2" wp14:editId="0B11DACA">
            <wp:extent cx="5400675" cy="34575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03D" w14:textId="77777777" w:rsidR="00695B09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470326E4" wp14:editId="5EF7C971">
            <wp:extent cx="5400675" cy="3457575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815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Dessa mensagem é possível extrair que o autor do e-mail que compartilhou as amostras do malware é o Oliver Bennett.</w:t>
      </w:r>
    </w:p>
    <w:p w14:paraId="6E69C1E3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A400D82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R: Oliver Bennett.</w:t>
      </w:r>
    </w:p>
    <w:p w14:paraId="365331BB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0A7B64A" w14:textId="77777777" w:rsidR="00695B09" w:rsidRDefault="00000000">
      <w:pP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SHA1 hash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file "pRsm.dll"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inside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samples.zip?</w:t>
      </w:r>
    </w:p>
    <w:p w14:paraId="2D09092E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B1EA73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Primeiro, baixamos o arquivo samples.zip.</w:t>
      </w:r>
    </w:p>
    <w:p w14:paraId="1A7C1539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F7CFB0" wp14:editId="57E77265">
            <wp:extent cx="5400675" cy="345757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DE36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segundo lugar, nós descompactamos a pasta.</w:t>
      </w:r>
    </w:p>
    <w:p w14:paraId="2AC7816E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1C7643" wp14:editId="0FF1E5EC">
            <wp:extent cx="5400675" cy="1838325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B33" w14:textId="5DEB8B18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fim, nós geramos o hash SHA1 do arquivo desejado utilizando a ferrament</w:t>
      </w:r>
      <w:r w:rsidR="0012713E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sha1sum do Linux.</w:t>
      </w:r>
    </w:p>
    <w:p w14:paraId="6BC93CE1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E52B2" wp14:editId="168746D7">
            <wp:extent cx="5400675" cy="981075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D46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R: 9d1ecbbe8637fed0d89fca1af35ea821277ad2e8.</w:t>
      </w:r>
    </w:p>
    <w:p w14:paraId="5F9FB1E2" w14:textId="77777777" w:rsidR="00695B09" w:rsidRDefault="00695B09">
      <w:pPr>
        <w:spacing w:after="0" w:line="360" w:lineRule="auto"/>
      </w:pPr>
    </w:p>
    <w:p w14:paraId="0C780193" w14:textId="7284424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Which malware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framew</w:t>
      </w:r>
      <w:r w:rsidR="0012713E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O</w:t>
      </w: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rk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utilizes these DLLs as add-on modules?</w:t>
      </w:r>
    </w:p>
    <w:p w14:paraId="72E1090A" w14:textId="77777777" w:rsidR="00695B09" w:rsidRDefault="00695B09">
      <w:pPr>
        <w:spacing w:after="0" w:line="360" w:lineRule="auto"/>
      </w:pPr>
    </w:p>
    <w:p w14:paraId="3E24BE04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Para responder essa pergunta, buscou-se no navegador o hash encontrado na questão anterior com o objetivo de procurar referências para o arquivo de malware.</w:t>
      </w:r>
    </w:p>
    <w:p w14:paraId="229A832F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CA772D9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EEDC154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B56737" wp14:editId="7045A343">
            <wp:extent cx="5400675" cy="3667125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8CD4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site </w:t>
      </w:r>
      <w:proofErr w:type="spellStart"/>
      <w:r w:rsidRPr="0012713E">
        <w:rPr>
          <w:rFonts w:ascii="Arial" w:eastAsia="Arial" w:hAnsi="Arial" w:cs="Arial"/>
          <w:i/>
          <w:iCs/>
          <w:sz w:val="24"/>
          <w:szCs w:val="24"/>
        </w:rPr>
        <w:t>WeLiveSecurity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postou um artigo, que será ainda muito usado nessa sala, a respeito do malware.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16">
        <w:r>
          <w:rPr>
            <w:rStyle w:val="Hyperlink"/>
            <w:rFonts w:ascii="Arial" w:eastAsia="Arial" w:hAnsi="Arial" w:cs="Arial"/>
            <w:sz w:val="24"/>
            <w:szCs w:val="24"/>
            <w:u w:val="none"/>
          </w:rPr>
          <w:t>https://www.welivesecurity.com/2023/04/26/evasive-panda-apt-group-malware-updates-popular-chinese-software/.</w:t>
        </w:r>
      </w:hyperlink>
    </w:p>
    <w:p w14:paraId="490D8EA3" w14:textId="77777777" w:rsidR="00695B09" w:rsidRDefault="00695B09">
      <w:pPr>
        <w:spacing w:after="0" w:line="360" w:lineRule="auto"/>
      </w:pPr>
    </w:p>
    <w:p w14:paraId="2825D317" w14:textId="77777777" w:rsidR="00695B09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A952BF7" wp14:editId="07C4687E">
            <wp:extent cx="5400675" cy="1924050"/>
            <wp:effectExtent l="0" t="0" r="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4F5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R: </w:t>
      </w:r>
      <w:proofErr w:type="spellStart"/>
      <w:r>
        <w:rPr>
          <w:rFonts w:ascii="Arial" w:eastAsia="Arial" w:hAnsi="Arial" w:cs="Arial"/>
          <w:sz w:val="24"/>
          <w:szCs w:val="24"/>
        </w:rPr>
        <w:t>MgBot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389F6F69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781D1E8" w14:textId="7777777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Which MITRE ATT&amp;CK Technique is linked to using pRsm.dll in this malware framework?</w:t>
      </w:r>
    </w:p>
    <w:p w14:paraId="2A5E850D" w14:textId="77777777" w:rsidR="00695B09" w:rsidRDefault="00695B09">
      <w:pPr>
        <w:spacing w:after="0" w:line="360" w:lineRule="auto"/>
      </w:pPr>
    </w:p>
    <w:p w14:paraId="0723206A" w14:textId="77777777" w:rsidR="00695B09" w:rsidRDefault="00000000">
      <w:pPr>
        <w:spacing w:after="0" w:line="360" w:lineRule="auto"/>
      </w:pPr>
      <w:r>
        <w:t>No próprio artigo encontram-se referências para as técnicas do MITRE que podem ser linkadas ao ataque.</w:t>
      </w:r>
    </w:p>
    <w:p w14:paraId="699F2A11" w14:textId="77777777" w:rsidR="00695B09" w:rsidRDefault="00695B09">
      <w:pPr>
        <w:spacing w:after="0" w:line="360" w:lineRule="auto"/>
      </w:pPr>
    </w:p>
    <w:p w14:paraId="1A1DCAC9" w14:textId="77777777" w:rsidR="00695B09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14E96160" wp14:editId="58494ACF">
            <wp:extent cx="5400675" cy="503872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71F" w14:textId="77777777" w:rsidR="00695B09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0EC7C41D" wp14:editId="20BB4901">
            <wp:extent cx="5400675" cy="1181100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5949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R: T1123.</w:t>
      </w:r>
    </w:p>
    <w:p w14:paraId="29A201C3" w14:textId="77777777" w:rsidR="00695B09" w:rsidRDefault="00695B0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72A712D" w14:textId="7777777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is the CyberChef defanged URL of the malicious download location first seen on 2020-11-02?</w:t>
      </w:r>
    </w:p>
    <w:p w14:paraId="4244B54C" w14:textId="77777777" w:rsidR="00695B09" w:rsidRDefault="00695B09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</w:p>
    <w:p w14:paraId="60EBF84D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Novamente, o artigo fornece a informação da URL que o arquivo malicioso apareceu no ano da questão.</w:t>
      </w:r>
    </w:p>
    <w:p w14:paraId="57A19E0E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EC753E" wp14:editId="495AA91C">
            <wp:extent cx="5400675" cy="2800350"/>
            <wp:effectExtent l="0" t="0" r="0" b="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5121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link em questão não está totalmente no formato de </w:t>
      </w:r>
      <w:proofErr w:type="spellStart"/>
      <w:r>
        <w:rPr>
          <w:rFonts w:ascii="Arial" w:eastAsia="Arial" w:hAnsi="Arial" w:cs="Arial"/>
          <w:sz w:val="24"/>
          <w:szCs w:val="24"/>
        </w:rPr>
        <w:t>Defang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(desativado), usamos então o site defa.ng para completar.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hyperlink r:id="rId21">
        <w:r>
          <w:rPr>
            <w:rStyle w:val="Hyperlink"/>
            <w:rFonts w:ascii="Arial" w:eastAsia="Arial" w:hAnsi="Arial" w:cs="Arial"/>
            <w:sz w:val="24"/>
            <w:szCs w:val="24"/>
          </w:rPr>
          <w:t>https://defa.ng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14:paraId="27EA5B39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66BFE" wp14:editId="1539BA6E">
            <wp:extent cx="5400675" cy="1400175"/>
            <wp:effectExtent l="0" t="0" r="0" b="0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537A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R: </w:t>
      </w:r>
      <w:proofErr w:type="gramStart"/>
      <w:r>
        <w:rPr>
          <w:rFonts w:ascii="Arial" w:eastAsia="Arial" w:hAnsi="Arial" w:cs="Arial"/>
          <w:sz w:val="24"/>
          <w:szCs w:val="24"/>
        </w:rPr>
        <w:t>hxxp[</w:t>
      </w:r>
      <w:proofErr w:type="gramEnd"/>
      <w:r>
        <w:rPr>
          <w:rFonts w:ascii="Arial" w:eastAsia="Arial" w:hAnsi="Arial" w:cs="Arial"/>
          <w:sz w:val="24"/>
          <w:szCs w:val="24"/>
        </w:rPr>
        <w:t>://]update[.]browser[.]qq[.]com/qmbs/QQ/QQUrlMgr_QQ88_4296[.]exe.</w:t>
      </w:r>
    </w:p>
    <w:p w14:paraId="5B214AE2" w14:textId="77777777" w:rsidR="00695B09" w:rsidRDefault="00695B09">
      <w:pPr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</w:pPr>
    </w:p>
    <w:p w14:paraId="27429898" w14:textId="77777777" w:rsidR="00695B09" w:rsidRDefault="00000000"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is the CyberChef defanged IP address of the C&amp;C server first detected on 2020-09-14 using these modules?</w:t>
      </w:r>
    </w:p>
    <w:p w14:paraId="40E4C68D" w14:textId="77777777" w:rsidR="00695B09" w:rsidRDefault="00695B09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</w:p>
    <w:p w14:paraId="23A1E611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Essa informação está contida na parte de "Network" da página estudada ao longo dessa sala.</w:t>
      </w:r>
    </w:p>
    <w:p w14:paraId="1503E1A9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1C88E" wp14:editId="5967CB12">
            <wp:extent cx="5400675" cy="1781175"/>
            <wp:effectExtent l="0" t="0" r="0" b="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ECF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Novamente, é necessário completar o </w:t>
      </w:r>
      <w:proofErr w:type="spellStart"/>
      <w:r>
        <w:rPr>
          <w:rFonts w:ascii="Arial" w:eastAsia="Arial" w:hAnsi="Arial" w:cs="Arial"/>
          <w:sz w:val="24"/>
          <w:szCs w:val="24"/>
        </w:rPr>
        <w:t>Defang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desse IP. Novamente, vamos usar o defa.ng para fazer o processo.</w:t>
      </w:r>
    </w:p>
    <w:p w14:paraId="5AAEC0CD" w14:textId="7777777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E6696C" wp14:editId="0B67460E">
            <wp:extent cx="5400675" cy="1304925"/>
            <wp:effectExtent l="0" t="0" r="0" b="0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5DFF" w14:textId="77777777" w:rsidR="00695B09" w:rsidRDefault="00000000">
      <w:pPr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R: 122[.]10[.]90[.]12.</w:t>
      </w:r>
    </w:p>
    <w:p w14:paraId="6A4E048F" w14:textId="77777777" w:rsidR="00695B09" w:rsidRDefault="00695B09">
      <w:pPr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</w:pPr>
    </w:p>
    <w:p w14:paraId="4E11C4C7" w14:textId="77777777" w:rsidR="00695B09" w:rsidRDefault="00000000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What is the SHA1 hash of the </w:t>
      </w:r>
      <w:proofErr w:type="spellStart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spyagent</w:t>
      </w:r>
      <w:proofErr w:type="spellEnd"/>
      <w: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family spyware hosted on the same IP targeting Android devices on November 16, 2022?</w:t>
      </w:r>
    </w:p>
    <w:p w14:paraId="1AB6F68A" w14:textId="77777777" w:rsidR="00695B09" w:rsidRDefault="00695B09">
      <w:pPr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</w:p>
    <w:p w14:paraId="781CC35A" w14:textId="77777777" w:rsidR="00695B09" w:rsidRDefault="00000000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 xml:space="preserve">Inicialmente, devemos jogar o IP que encontramos para a data </w:t>
      </w:r>
      <w:proofErr w:type="spellStart"/>
      <w:r>
        <w:rPr>
          <w:rFonts w:ascii="Arial" w:eastAsia="Arial" w:hAnsi="Arial" w:cs="Arial"/>
          <w:sz w:val="24"/>
          <w:szCs w:val="24"/>
        </w:rPr>
        <w:t>específicada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VirusTotal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Ref</w:t>
      </w:r>
      <w:proofErr w:type="spellEnd"/>
      <w:r>
        <w:rPr>
          <w:rFonts w:ascii="Arial" w:eastAsia="Arial" w:hAnsi="Arial" w:cs="Arial"/>
          <w:sz w:val="24"/>
          <w:szCs w:val="24"/>
        </w:rPr>
        <w:t>: https://virustotal.com.</w:t>
      </w:r>
    </w:p>
    <w:p w14:paraId="027F4EE2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F73745" wp14:editId="0E0FFDAE">
            <wp:extent cx="5400675" cy="1304925"/>
            <wp:effectExtent l="0" t="0" r="0" b="0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D8E4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aba de </w:t>
      </w:r>
      <w:proofErr w:type="spellStart"/>
      <w:r>
        <w:rPr>
          <w:rFonts w:ascii="Arial" w:eastAsia="Arial" w:hAnsi="Arial" w:cs="Arial"/>
          <w:sz w:val="24"/>
          <w:szCs w:val="24"/>
        </w:rPr>
        <w:t>relations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encontramos o arquivo Android que o enunciado busca.</w:t>
      </w:r>
    </w:p>
    <w:p w14:paraId="06EA83CB" w14:textId="77777777" w:rsidR="00695B09" w:rsidRDefault="0000000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3A4C0" wp14:editId="5354177D">
            <wp:extent cx="5400675" cy="3019425"/>
            <wp:effectExtent l="0" t="0" r="0" b="0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882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Clicando no arquivo, nós agora podemos encontrar o hash SHA1 dele.</w:t>
      </w:r>
    </w:p>
    <w:p w14:paraId="2C23720C" w14:textId="77777777" w:rsidR="00695B09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5C160A06" wp14:editId="548B6C6F">
            <wp:extent cx="5400675" cy="3028950"/>
            <wp:effectExtent l="0" t="0" r="0" b="0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2B6" w14:textId="77777777" w:rsidR="00695B09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R: 1c1fe906e822012f6235fcc53f601d006d15d7be</w:t>
      </w:r>
    </w:p>
    <w:p w14:paraId="7B03DD79" w14:textId="77777777" w:rsidR="00695B09" w:rsidRDefault="00695B09">
      <w:pPr>
        <w:spacing w:after="0" w:line="360" w:lineRule="auto"/>
      </w:pPr>
    </w:p>
    <w:p w14:paraId="5E547799" w14:textId="77777777" w:rsidR="00695B09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Conclusão</w:t>
      </w:r>
    </w:p>
    <w:p w14:paraId="697D002C" w14:textId="77777777" w:rsidR="00695B09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CTF oferece uma experiência prática de nível fácil, ideal para iniciantes na área de Blue Team e inteligência de ameaças cibernéticas. Ao final, os participantes compreendem melhor uma parcela de trabalho de um analista SOC.</w:t>
      </w:r>
    </w:p>
    <w:p w14:paraId="7B7C7EC8" w14:textId="77777777" w:rsidR="00695B09" w:rsidRDefault="00695B09"/>
    <w:p w14:paraId="7218C6F3" w14:textId="77777777" w:rsidR="00695B09" w:rsidRDefault="00000000">
      <w:pPr>
        <w:spacing w:after="0" w:line="360" w:lineRule="auto"/>
        <w:rPr>
          <w:rFonts w:ascii="Arial" w:eastAsia="Arial" w:hAnsi="Arial" w:cs="Arial"/>
          <w:b/>
          <w:bCs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14:paraId="3B9541B4" w14:textId="77777777" w:rsidR="00695B09" w:rsidRDefault="00000000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28">
        <w:r>
          <w:rPr>
            <w:rStyle w:val="Hyperlink"/>
            <w:rFonts w:ascii="Arial" w:eastAsia="Arial" w:hAnsi="Arial" w:cs="Arial"/>
            <w:sz w:val="24"/>
            <w:szCs w:val="24"/>
            <w:u w:val="none"/>
          </w:rPr>
          <w:t>https://www.welivesecurity.com/2023/04/26/evasive-panda-apt-group-malware-updates-popular-chinese-software/.</w:t>
        </w:r>
      </w:hyperlink>
    </w:p>
    <w:p w14:paraId="68065FBE" w14:textId="77777777" w:rsidR="00695B09" w:rsidRDefault="00000000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29">
        <w:r>
          <w:rPr>
            <w:rStyle w:val="Hyperlink"/>
            <w:rFonts w:ascii="Arial" w:eastAsia="Arial" w:hAnsi="Arial" w:cs="Arial"/>
            <w:sz w:val="24"/>
            <w:szCs w:val="24"/>
          </w:rPr>
          <w:t>https://defa.ng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14:paraId="5793F58E" w14:textId="77777777" w:rsidR="00695B09" w:rsidRDefault="00000000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30">
        <w:r>
          <w:rPr>
            <w:rStyle w:val="Hyperlink"/>
            <w:rFonts w:ascii="Arial" w:eastAsia="Arial" w:hAnsi="Arial" w:cs="Arial"/>
            <w:sz w:val="24"/>
            <w:szCs w:val="24"/>
          </w:rPr>
          <w:t>https://virustotal.com</w:t>
        </w:r>
      </w:hyperlink>
      <w:r>
        <w:rPr>
          <w:rFonts w:ascii="Arial" w:eastAsia="Arial" w:hAnsi="Arial" w:cs="Arial"/>
          <w:sz w:val="24"/>
          <w:szCs w:val="24"/>
        </w:rPr>
        <w:t>.</w:t>
      </w:r>
    </w:p>
    <w:p w14:paraId="62403A40" w14:textId="77777777" w:rsidR="00695B09" w:rsidRDefault="00695B09">
      <w:pPr>
        <w:ind w:left="360"/>
        <w:rPr>
          <w:rFonts w:ascii="Arial" w:eastAsia="Arial" w:hAnsi="Arial" w:cs="Arial"/>
          <w:sz w:val="24"/>
          <w:szCs w:val="24"/>
        </w:rPr>
      </w:pPr>
    </w:p>
    <w:p w14:paraId="55079825" w14:textId="77777777" w:rsidR="00695B09" w:rsidRDefault="00695B09">
      <w:pPr>
        <w:ind w:left="360"/>
        <w:rPr>
          <w:rFonts w:ascii="Arial" w:eastAsia="Arial" w:hAnsi="Arial" w:cs="Arial"/>
          <w:sz w:val="24"/>
          <w:szCs w:val="24"/>
        </w:rPr>
      </w:pPr>
    </w:p>
    <w:sectPr w:rsidR="00695B0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701" w:bottom="1417" w:left="1701" w:header="708" w:footer="261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DC90B" w14:textId="77777777" w:rsidR="0014152E" w:rsidRDefault="0014152E">
      <w:pPr>
        <w:spacing w:after="0" w:line="240" w:lineRule="auto"/>
      </w:pPr>
      <w:r>
        <w:separator/>
      </w:r>
    </w:p>
  </w:endnote>
  <w:endnote w:type="continuationSeparator" w:id="0">
    <w:p w14:paraId="346ED52D" w14:textId="77777777" w:rsidR="0014152E" w:rsidRDefault="00141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6D26519-F560-4196-B335-E52DA92B0E95}"/>
    <w:embedBold r:id="rId2" w:fontKey="{D3324175-CFEC-428D-981D-A357FC039C77}"/>
    <w:embedItalic r:id="rId3" w:fontKey="{8FFA9D8E-DFD6-46E9-ACEA-596B93DCAEC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8504484-E56F-4586-80EB-7EF3E61E31F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5" w:fontKey="{214C1D9E-1924-4E7E-A40B-5AE5232D072F}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6" w:fontKey="{2EEFBAAD-C7BE-4865-9342-3F145251AAF0}"/>
    <w:embedItalic r:id="rId7" w:fontKey="{3D5471AC-F8CF-4417-8349-587C4E1AE5E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DB358" w14:textId="77777777" w:rsidR="00695B09" w:rsidRDefault="00695B0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2B79" w14:textId="77777777" w:rsidR="00695B09" w:rsidRDefault="00000000">
    <w:pP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7921E" w14:textId="77777777" w:rsidR="00695B09" w:rsidRDefault="00695B0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CC336" w14:textId="77777777" w:rsidR="0014152E" w:rsidRDefault="0014152E">
      <w:pPr>
        <w:spacing w:after="0" w:line="240" w:lineRule="auto"/>
      </w:pPr>
      <w:r>
        <w:separator/>
      </w:r>
    </w:p>
  </w:footnote>
  <w:footnote w:type="continuationSeparator" w:id="0">
    <w:p w14:paraId="4E4A1B10" w14:textId="77777777" w:rsidR="0014152E" w:rsidRDefault="00141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291BD" w14:textId="77777777" w:rsidR="00695B09" w:rsidRDefault="00695B0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D2722" w14:textId="77777777" w:rsidR="00695B09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rFonts w:ascii="Arial" w:eastAsia="Arial" w:hAnsi="Arial" w:cs="Arial"/>
        <w:b/>
        <w:noProof/>
        <w:sz w:val="32"/>
        <w:szCs w:val="32"/>
      </w:rPr>
      <w:drawing>
        <wp:anchor distT="0" distB="0" distL="0" distR="0" simplePos="0" relativeHeight="29" behindDoc="1" locked="0" layoutInCell="1" allowOverlap="1" wp14:anchorId="6D84B590" wp14:editId="17363AFE">
          <wp:simplePos x="0" y="0"/>
          <wp:positionH relativeFrom="column">
            <wp:posOffset>-1476375</wp:posOffset>
          </wp:positionH>
          <wp:positionV relativeFrom="paragraph">
            <wp:posOffset>-447675</wp:posOffset>
          </wp:positionV>
          <wp:extent cx="10943590" cy="54292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4359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noProof/>
        <w:sz w:val="32"/>
        <w:szCs w:val="32"/>
      </w:rPr>
      <w:drawing>
        <wp:anchor distT="0" distB="0" distL="0" distR="0" simplePos="0" relativeHeight="39" behindDoc="1" locked="0" layoutInCell="1" allowOverlap="1" wp14:anchorId="1681E87C" wp14:editId="10C09818">
          <wp:simplePos x="0" y="0"/>
          <wp:positionH relativeFrom="column">
            <wp:posOffset>5343525</wp:posOffset>
          </wp:positionH>
          <wp:positionV relativeFrom="paragraph">
            <wp:posOffset>-352425</wp:posOffset>
          </wp:positionV>
          <wp:extent cx="913130" cy="351790"/>
          <wp:effectExtent l="0" t="0" r="0" b="0"/>
          <wp:wrapNone/>
          <wp:docPr id="20" name="image2.png" descr="Text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png" descr="Texto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13130" cy="351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233139A" w14:textId="77777777" w:rsidR="00695B09" w:rsidRDefault="00695B09">
    <w:pPr>
      <w:tabs>
        <w:tab w:val="center" w:pos="4252"/>
        <w:tab w:val="right" w:pos="8504"/>
      </w:tabs>
      <w:spacing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D9E43" w14:textId="77777777" w:rsidR="00695B09" w:rsidRDefault="00695B0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17D01"/>
    <w:multiLevelType w:val="multilevel"/>
    <w:tmpl w:val="B67E896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1683A04"/>
    <w:multiLevelType w:val="multilevel"/>
    <w:tmpl w:val="D9264A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619142512">
    <w:abstractNumId w:val="0"/>
  </w:num>
  <w:num w:numId="2" w16cid:durableId="153300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B09"/>
    <w:rsid w:val="0012713E"/>
    <w:rsid w:val="0014152E"/>
    <w:rsid w:val="00523975"/>
    <w:rsid w:val="00695B09"/>
    <w:rsid w:val="0074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ABB0B"/>
  <w15:docId w15:val="{3B6DE837-B070-46F7-99DD-892BE85E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qFormat/>
    <w:rsid w:val="00C82D7E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link w:val="Citao"/>
    <w:uiPriority w:val="29"/>
    <w:qFormat/>
    <w:rsid w:val="00C82D7E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qFormat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C3398"/>
  </w:style>
  <w:style w:type="character" w:customStyle="1" w:styleId="RodapChar">
    <w:name w:val="Rodapé Char"/>
    <w:basedOn w:val="Fontepargpadro"/>
    <w:link w:val="Rodap"/>
    <w:uiPriority w:val="99"/>
    <w:qFormat/>
    <w:rsid w:val="002C3398"/>
  </w:style>
  <w:style w:type="character" w:customStyle="1" w:styleId="TtuloGuardianChar">
    <w:name w:val="Título [Guardian] Char"/>
    <w:basedOn w:val="Fontepargpadro"/>
    <w:link w:val="TtuloGuardian"/>
    <w:qFormat/>
    <w:rsid w:val="002E18FE"/>
    <w:rPr>
      <w:rFonts w:ascii="Arial" w:hAnsi="Arial" w:cs="Arial"/>
      <w:b/>
      <w:bCs/>
      <w:caps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character" w:customStyle="1" w:styleId="SubttuloGuardianChar">
    <w:name w:val="Subtítulo [Guardian] Char"/>
    <w:basedOn w:val="TtuloGuardianChar"/>
    <w:link w:val="SubttuloGuardian"/>
    <w:qFormat/>
    <w:rsid w:val="002E18FE"/>
    <w:rPr>
      <w:rFonts w:ascii="Arial" w:hAnsi="Arial" w:cs="Arial"/>
      <w:b/>
      <w:bCs/>
      <w:caps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D93B79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Noto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2F7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s://defa.ng/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welivesecurity.com/2023/04/26/evasive-panda-apt-group-malware-updates-popular-chinese-software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defa.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welivesecurity.com/2023/04/26/evasive-panda-apt-group-malware-updates-popular-chinese-software/" TargetMode="Externa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virustotal.com/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826</Words>
  <Characters>4465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COELHO ROCHA PINTO</dc:creator>
  <dc:description/>
  <cp:lastModifiedBy>João Vitor Choueri Branco</cp:lastModifiedBy>
  <cp:revision>11</cp:revision>
  <dcterms:created xsi:type="dcterms:W3CDTF">2024-09-06T13:54:00Z</dcterms:created>
  <dcterms:modified xsi:type="dcterms:W3CDTF">2024-10-02T19:33:00Z</dcterms:modified>
  <dc:language>pt-BR</dc:language>
</cp:coreProperties>
</file>