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68970FB7" w:rsidR="00EC4617" w:rsidRDefault="006F2942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W1seguy </w:t>
      </w:r>
      <w:r w:rsidR="00CC3274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="00CC3274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9F45199" w:rsidR="00EC4617" w:rsidRDefault="006F294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W1seguy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503E8746" w:rsidR="00EC4617" w:rsidRDefault="006F294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="00CC3274">
              <w:rPr>
                <w:rFonts w:ascii="Arial" w:eastAsia="Arial" w:hAnsi="Arial" w:cs="Arial"/>
                <w:sz w:val="24"/>
                <w:szCs w:val="24"/>
              </w:rPr>
              <w:t>/05/2025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564ABF74" w:rsidR="006F2942" w:rsidRDefault="006F2942" w:rsidP="006F2942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Pr="000068F4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https://tryhackme.com/room/w1seguy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84ADDEA" w:rsidR="00EC4617" w:rsidRDefault="00CC327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398F22C" w:rsidR="00EC4617" w:rsidRDefault="006F294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="00CC3274">
              <w:rPr>
                <w:rFonts w:ascii="Arial" w:eastAsia="Arial" w:hAnsi="Arial" w:cs="Arial"/>
                <w:sz w:val="24"/>
                <w:szCs w:val="24"/>
              </w:rPr>
              <w:t>/05/2025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3347496F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562FD8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6936E882" w:rsidR="006D2886" w:rsidRDefault="00CC327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Criptografia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A3BBB27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74202286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0FC8A904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A22E0E">
              <w:rPr>
                <w:color w:val="000000"/>
              </w:rPr>
              <w:t>What is the first flag?</w:t>
            </w:r>
            <w:r>
              <w:rPr>
                <w:color w:val="000000"/>
              </w:rPr>
              <w:tab/>
            </w:r>
            <w:r w:rsidR="00A22E0E">
              <w:rPr>
                <w:color w:val="000000"/>
              </w:rPr>
              <w:t>5</w:t>
            </w:r>
          </w:hyperlink>
        </w:p>
        <w:p w14:paraId="5BAA93D3" w14:textId="2FC0810F" w:rsidR="00EC4617" w:rsidRDefault="00EC4617" w:rsidP="00A22E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A22E0E">
              <w:rPr>
                <w:color w:val="000000"/>
              </w:rPr>
              <w:t>What is the second flag?</w:t>
            </w:r>
            <w:r>
              <w:rPr>
                <w:color w:val="000000"/>
              </w:rPr>
              <w:tab/>
            </w:r>
            <w:r w:rsidR="00A22E0E">
              <w:rPr>
                <w:color w:val="000000"/>
              </w:rPr>
              <w:t>7</w:t>
            </w:r>
          </w:hyperlink>
        </w:p>
        <w:p w14:paraId="5BAA93D4" w14:textId="6831DDBF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A22E0E">
              <w:rPr>
                <w:color w:val="000000"/>
              </w:rPr>
              <w:t>8</w:t>
            </w:r>
          </w:hyperlink>
        </w:p>
        <w:p w14:paraId="1028CAB3" w14:textId="1B93594D" w:rsidR="00A22E0E" w:rsidRDefault="00A22E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Scripts</w:t>
            </w:r>
            <w:r>
              <w:rPr>
                <w:color w:val="000000"/>
              </w:rPr>
              <w:tab/>
              <w:t>8</w:t>
            </w:r>
          </w:hyperlink>
        </w:p>
        <w:p w14:paraId="5BAA93D5" w14:textId="2535082E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A22E0E">
              <w:rPr>
                <w:color w:val="000000"/>
              </w:rPr>
              <w:t>9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00277572" w14:textId="77777777" w:rsidR="00A22E0E" w:rsidRDefault="00A22E0E">
      <w:pPr>
        <w:rPr>
          <w:rFonts w:ascii="Arial" w:eastAsia="Arial" w:hAnsi="Arial" w:cs="Arial"/>
          <w:b/>
          <w:sz w:val="24"/>
          <w:szCs w:val="24"/>
        </w:rPr>
      </w:pPr>
    </w:p>
    <w:p w14:paraId="6BEA030D" w14:textId="77777777" w:rsidR="00A22E0E" w:rsidRDefault="00A22E0E">
      <w:pPr>
        <w:rPr>
          <w:rFonts w:ascii="Arial" w:eastAsia="Arial" w:hAnsi="Arial" w:cs="Arial"/>
          <w:b/>
          <w:sz w:val="24"/>
          <w:szCs w:val="24"/>
        </w:rPr>
      </w:pPr>
    </w:p>
    <w:p w14:paraId="617D67D8" w14:textId="77777777" w:rsidR="00A22E0E" w:rsidRDefault="00A22E0E">
      <w:pPr>
        <w:rPr>
          <w:rFonts w:ascii="Arial" w:eastAsia="Arial" w:hAnsi="Arial" w:cs="Arial"/>
          <w:b/>
          <w:sz w:val="24"/>
          <w:szCs w:val="24"/>
        </w:rPr>
      </w:pPr>
    </w:p>
    <w:p w14:paraId="2E6A506D" w14:textId="77777777" w:rsidR="00A22E0E" w:rsidRDefault="00A22E0E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7297042C" w14:textId="6552C31C" w:rsidR="000E3A3C" w:rsidRDefault="000E3A3C" w:rsidP="000E3A3C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ctf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w1seguy é introdutório na área de criptografia, e se relaciona com o conceito de criptografia de cifras XOR</w:t>
      </w:r>
      <w:r>
        <w:rPr>
          <w:rFonts w:ascii="Arial" w:eastAsia="Arial" w:hAnsi="Arial" w:cs="Arial"/>
          <w:sz w:val="24"/>
          <w:szCs w:val="24"/>
        </w:rPr>
        <w:t>.</w:t>
      </w:r>
      <w:r w:rsidR="00B33136">
        <w:rPr>
          <w:rFonts w:ascii="Arial" w:eastAsia="Arial" w:hAnsi="Arial" w:cs="Arial"/>
          <w:sz w:val="24"/>
          <w:szCs w:val="24"/>
        </w:rPr>
        <w:t xml:space="preserve"> Embora introdutório, ele demonstra as vulnerabilidades desse tipo de criptografia e a facilidade com que podemos quebra-la.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07BB285" w14:textId="5F47EEBB" w:rsidR="00B33136" w:rsidRDefault="00B33136" w:rsidP="00B331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criptografia utilizando cifra XOR é um tipo de criptografia simétrica, ou seja, usa-se a mesma chave/padrão tanto para encriptar como para decriptar uma mesma mensagem. Ela se baseia na operação lógica da porta XOR (Exclusive OR) e possui a seguinte tabela verdade (combinações de 0´s e 1´s com a porta e seus respectivos resultados):</w:t>
      </w:r>
      <w:r w:rsidRPr="00B33136">
        <w:rPr>
          <w:noProof/>
        </w:rPr>
        <w:t xml:space="preserve"> </w:t>
      </w:r>
      <w:r w:rsidRPr="00B33136">
        <w:rPr>
          <w:rFonts w:ascii="Arial" w:eastAsia="Arial" w:hAnsi="Arial" w:cs="Arial"/>
          <w:sz w:val="24"/>
          <w:szCs w:val="24"/>
        </w:rPr>
        <w:drawing>
          <wp:inline distT="0" distB="0" distL="0" distR="0" wp14:anchorId="63284B97" wp14:editId="45D04A69">
            <wp:extent cx="5400040" cy="3554095"/>
            <wp:effectExtent l="0" t="0" r="0" b="8255"/>
            <wp:docPr id="312626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26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3CDD" w14:textId="6324ADAB" w:rsidR="00B33136" w:rsidRDefault="00B33136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Isso funciona como método de criptografia devido ao fato de todos os caracteres presentes em um sistema possuírem um equivalente binário (0´s e 1´s), possibilitando assim a aplicação dessa e de outras portas lógicas</w:t>
      </w:r>
      <w:r w:rsidR="001B6423">
        <w:rPr>
          <w:rFonts w:ascii="Arial" w:eastAsia="Arial" w:hAnsi="Arial" w:cs="Arial"/>
          <w:sz w:val="24"/>
          <w:szCs w:val="24"/>
        </w:rPr>
        <w:t xml:space="preserve"> para criptografia. </w:t>
      </w:r>
    </w:p>
    <w:p w14:paraId="62629E15" w14:textId="576C4FCF" w:rsidR="00F90D68" w:rsidRDefault="00F90D68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Existem dois tipos de cifras XOR: com byte fixo e com chave. Com o byte fixo, escolhe-se um byte para fazer todas as operações XOR. Já com a chave, os caracteres a serem encriptados e os caracteres da chave são </w:t>
      </w:r>
      <w:proofErr w:type="spellStart"/>
      <w:r>
        <w:rPr>
          <w:rFonts w:ascii="Arial" w:eastAsia="Arial" w:hAnsi="Arial" w:cs="Arial"/>
          <w:sz w:val="24"/>
          <w:szCs w:val="24"/>
        </w:rPr>
        <w:t>XORed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(sofrem a operação XOR) de forma cíclica.</w:t>
      </w:r>
    </w:p>
    <w:p w14:paraId="2DCE8BB8" w14:textId="20ABFDAD" w:rsidR="001B6423" w:rsidRDefault="001B6423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exemplificar, digamos que temos a frase ‘</w:t>
      </w:r>
      <w:proofErr w:type="spellStart"/>
      <w:r>
        <w:rPr>
          <w:rFonts w:ascii="Arial" w:eastAsia="Arial" w:hAnsi="Arial" w:cs="Arial"/>
          <w:sz w:val="24"/>
          <w:szCs w:val="24"/>
        </w:rPr>
        <w:t>Ola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leitor’</w:t>
      </w:r>
      <w:r w:rsidR="00F90D68">
        <w:rPr>
          <w:rFonts w:ascii="Arial" w:eastAsia="Arial" w:hAnsi="Arial" w:cs="Arial"/>
          <w:sz w:val="24"/>
          <w:szCs w:val="24"/>
        </w:rPr>
        <w:t>. Segue um diagrama de como é sua encriptação com cifra XOR, com um byte fixo e com uma chave.</w:t>
      </w:r>
    </w:p>
    <w:p w14:paraId="21A9FC8F" w14:textId="161E2641" w:rsidR="00B664DA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664DA">
        <w:rPr>
          <w:rFonts w:ascii="Arial" w:eastAsia="Arial" w:hAnsi="Arial" w:cs="Arial"/>
          <w:sz w:val="24"/>
          <w:szCs w:val="24"/>
        </w:rPr>
        <w:drawing>
          <wp:inline distT="0" distB="0" distL="0" distR="0" wp14:anchorId="1DAE4F93" wp14:editId="432F8A93">
            <wp:extent cx="3820058" cy="447737"/>
            <wp:effectExtent l="0" t="0" r="9525" b="9525"/>
            <wp:docPr id="1746045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45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A1AF" w14:textId="07D4DC63" w:rsidR="00F90D68" w:rsidRDefault="00F90D68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 w:rsidRPr="00F90D68">
        <w:rPr>
          <w:rFonts w:ascii="Arial" w:eastAsia="Arial" w:hAnsi="Arial" w:cs="Arial"/>
          <w:sz w:val="24"/>
          <w:szCs w:val="24"/>
        </w:rPr>
        <w:drawing>
          <wp:inline distT="0" distB="0" distL="0" distR="0" wp14:anchorId="06B00803" wp14:editId="59874DFE">
            <wp:extent cx="5400040" cy="4351020"/>
            <wp:effectExtent l="0" t="0" r="0" b="0"/>
            <wp:docPr id="1252815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15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DA" w:rsidRPr="00B664DA">
        <w:rPr>
          <w:noProof/>
        </w:rPr>
        <w:t xml:space="preserve"> </w:t>
      </w:r>
      <w:r w:rsidR="00B664DA" w:rsidRPr="00B664DA">
        <w:rPr>
          <w:rFonts w:ascii="Arial" w:eastAsia="Arial" w:hAnsi="Arial" w:cs="Arial"/>
          <w:sz w:val="24"/>
          <w:szCs w:val="24"/>
        </w:rPr>
        <w:drawing>
          <wp:inline distT="0" distB="0" distL="0" distR="0" wp14:anchorId="03B26E59" wp14:editId="4AD602CA">
            <wp:extent cx="5400040" cy="1742440"/>
            <wp:effectExtent l="0" t="0" r="0" b="0"/>
            <wp:docPr id="4413313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1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5BA8" w14:textId="7447B28B" w:rsidR="00B664DA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664DA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54773ADA" wp14:editId="2F9391FE">
            <wp:extent cx="5400040" cy="3879215"/>
            <wp:effectExtent l="0" t="0" r="0" b="6985"/>
            <wp:docPr id="1600288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8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DA">
        <w:rPr>
          <w:noProof/>
        </w:rPr>
        <w:t xml:space="preserve"> </w:t>
      </w:r>
      <w:r w:rsidRPr="00B664DA">
        <w:rPr>
          <w:rFonts w:ascii="Arial" w:eastAsia="Arial" w:hAnsi="Arial" w:cs="Arial"/>
          <w:sz w:val="24"/>
          <w:szCs w:val="24"/>
        </w:rPr>
        <w:drawing>
          <wp:inline distT="0" distB="0" distL="0" distR="0" wp14:anchorId="5BCA06AE" wp14:editId="7FAB3809">
            <wp:extent cx="5400040" cy="1471930"/>
            <wp:effectExtent l="0" t="0" r="0" b="0"/>
            <wp:docPr id="1539667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7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CE61" w14:textId="77777777" w:rsidR="00F90D68" w:rsidRDefault="00F90D68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B03D4BC" w14:textId="55967E2C" w:rsidR="00F90D68" w:rsidRDefault="00F90D68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the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first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flag?</w:t>
      </w:r>
    </w:p>
    <w:p w14:paraId="17DC4504" w14:textId="512EBBA9" w:rsidR="00F90D68" w:rsidRPr="00B664DA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nos conectarmos ao servidor via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recebemos uma mensagem criptografada via cifra XOR </w:t>
      </w:r>
      <w:r>
        <w:rPr>
          <w:rFonts w:ascii="Arial" w:eastAsia="Arial" w:hAnsi="Arial" w:cs="Arial"/>
          <w:sz w:val="24"/>
          <w:szCs w:val="24"/>
        </w:rPr>
        <w:t>com chave.</w:t>
      </w:r>
    </w:p>
    <w:p w14:paraId="62FED0B7" w14:textId="149763D2" w:rsidR="006F2942" w:rsidRDefault="006F294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3znysh7" w:colFirst="0" w:colLast="0"/>
      <w:bookmarkStart w:id="4" w:name="_heading=h.2et92p0" w:colFirst="0" w:colLast="0"/>
      <w:bookmarkStart w:id="5" w:name="_heading=h.1t3h5sf" w:colFirst="0" w:colLast="0"/>
      <w:bookmarkEnd w:id="3"/>
      <w:bookmarkEnd w:id="4"/>
      <w:bookmarkEnd w:id="5"/>
      <w:r w:rsidRPr="006F2942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0EDD23E4" wp14:editId="28D5E000">
            <wp:extent cx="5400040" cy="504190"/>
            <wp:effectExtent l="0" t="0" r="0" b="0"/>
            <wp:docPr id="17783317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1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0CF" w14:textId="7520FC3D" w:rsidR="00B664DA" w:rsidRPr="00B664DA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>Embora saibamos que temos uma chave, não sabemos seu comprimento e, embora seja possível realizar um ataque de força bruta (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>) para tal, precisaríamos ter algum indício de como é o formato dessa chave. Para isso, analisemos o código fonte fornecido. Nele, temos:</w:t>
      </w:r>
    </w:p>
    <w:p w14:paraId="199BB1EA" w14:textId="577761D1" w:rsidR="000E3A3C" w:rsidRDefault="000E3A3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0E3A3C"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drawing>
          <wp:inline distT="0" distB="0" distL="0" distR="0" wp14:anchorId="19F06E76" wp14:editId="6570BF58">
            <wp:extent cx="5400040" cy="1390650"/>
            <wp:effectExtent l="0" t="0" r="0" b="0"/>
            <wp:docPr id="1750203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3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EDAD" w14:textId="00AF0837" w:rsidR="00B664DA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Descobrimos o tamanho da chave: 5 caracteres. Sabemos que a mesma está limitada a apenas letras e dígitos. Além disso, é sabido que todas as flags do site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começam com a mesma estrutura: </w:t>
      </w:r>
      <w:proofErr w:type="gramStart"/>
      <w:r>
        <w:rPr>
          <w:rFonts w:ascii="Arial" w:eastAsia="Arial" w:hAnsi="Arial" w:cs="Arial"/>
          <w:i/>
          <w:iCs/>
          <w:sz w:val="24"/>
          <w:szCs w:val="24"/>
        </w:rPr>
        <w:t>THM{</w:t>
      </w:r>
      <w:r>
        <w:rPr>
          <w:rFonts w:ascii="Arial" w:eastAsia="Arial" w:hAnsi="Arial" w:cs="Arial"/>
          <w:sz w:val="24"/>
          <w:szCs w:val="24"/>
        </w:rPr>
        <w:t xml:space="preserve"> .</w:t>
      </w:r>
      <w:proofErr w:type="gramEnd"/>
    </w:p>
    <w:p w14:paraId="454E6C46" w14:textId="6FEEB859" w:rsidR="00B664DA" w:rsidRPr="00B664DA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>Assim, convertamos esse início de flag para hexadecimal e observemos o resultado.</w:t>
      </w:r>
    </w:p>
    <w:p w14:paraId="6D4C5F6C" w14:textId="1972CCCE" w:rsidR="006F2942" w:rsidRDefault="003C14C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3C14CC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6427CADC" wp14:editId="659E3376">
            <wp:extent cx="3839111" cy="3791479"/>
            <wp:effectExtent l="0" t="0" r="9525" b="0"/>
            <wp:docPr id="104762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2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121F" w14:textId="77777777" w:rsidR="007D0163" w:rsidRDefault="00B664DA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que sabemos a representação dos caracteres em hexadecimal</w:t>
      </w:r>
      <w:r w:rsidR="00A27974">
        <w:rPr>
          <w:rFonts w:ascii="Arial" w:eastAsia="Arial" w:hAnsi="Arial" w:cs="Arial"/>
          <w:sz w:val="24"/>
          <w:szCs w:val="24"/>
        </w:rPr>
        <w:t xml:space="preserve"> (cada um com 8 bit de comprimento/dois caracteres em hexadecimal) e, sabendo que a encriptação com cifra XOR não altera o tamanho da mensagem</w:t>
      </w:r>
      <w:r w:rsidR="007D0163">
        <w:rPr>
          <w:rFonts w:ascii="Arial" w:eastAsia="Arial" w:hAnsi="Arial" w:cs="Arial"/>
          <w:sz w:val="24"/>
          <w:szCs w:val="24"/>
        </w:rPr>
        <w:t xml:space="preserve">, podemos pegar os primeiros 8 caracteres da mensagem encriptada e derivar os 4 primeiros caracteres da chave. Para tal, pode-se fazer um script de </w:t>
      </w:r>
      <w:proofErr w:type="spellStart"/>
      <w:r w:rsidR="007D0163">
        <w:rPr>
          <w:rFonts w:ascii="Arial" w:eastAsia="Arial" w:hAnsi="Arial" w:cs="Arial"/>
          <w:i/>
          <w:iCs/>
          <w:sz w:val="24"/>
          <w:szCs w:val="24"/>
        </w:rPr>
        <w:t>bruteforce</w:t>
      </w:r>
      <w:proofErr w:type="spellEnd"/>
      <w:r w:rsidR="007D0163">
        <w:rPr>
          <w:rFonts w:ascii="Arial" w:eastAsia="Arial" w:hAnsi="Arial" w:cs="Arial"/>
          <w:i/>
          <w:iCs/>
          <w:sz w:val="24"/>
          <w:szCs w:val="24"/>
        </w:rPr>
        <w:t xml:space="preserve">. </w:t>
      </w:r>
      <w:r w:rsidR="007D0163">
        <w:rPr>
          <w:rFonts w:ascii="Arial" w:eastAsia="Arial" w:hAnsi="Arial" w:cs="Arial"/>
          <w:sz w:val="24"/>
          <w:szCs w:val="24"/>
        </w:rPr>
        <w:t xml:space="preserve">No entanto, utilizamos do site </w:t>
      </w:r>
      <w:proofErr w:type="spellStart"/>
      <w:r w:rsidR="007D0163">
        <w:rPr>
          <w:rFonts w:ascii="Arial" w:eastAsia="Arial" w:hAnsi="Arial" w:cs="Arial"/>
          <w:i/>
          <w:iCs/>
          <w:sz w:val="24"/>
          <w:szCs w:val="24"/>
        </w:rPr>
        <w:t>CybreChef</w:t>
      </w:r>
      <w:proofErr w:type="spellEnd"/>
      <w:r w:rsidR="007D0163">
        <w:rPr>
          <w:rFonts w:ascii="Arial" w:eastAsia="Arial" w:hAnsi="Arial" w:cs="Arial"/>
          <w:i/>
          <w:iCs/>
          <w:sz w:val="24"/>
          <w:szCs w:val="24"/>
        </w:rPr>
        <w:t>,</w:t>
      </w:r>
      <w:r w:rsidR="007D0163">
        <w:rPr>
          <w:rFonts w:ascii="Arial" w:eastAsia="Arial" w:hAnsi="Arial" w:cs="Arial"/>
          <w:sz w:val="24"/>
          <w:szCs w:val="24"/>
        </w:rPr>
        <w:t xml:space="preserve"> ferramenta que faz esse processo para nós.</w:t>
      </w:r>
    </w:p>
    <w:p w14:paraId="41C351DD" w14:textId="2C1E985C" w:rsidR="00B664DA" w:rsidRDefault="007D0163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Sabendo que estamos trabalhando com uma criptografia simétrica, se pegarmos os caracteres encriptados e coloca-los como chave para a operação XOR, conseguiremos a chave original da encriptação. Dessa forma, tem-se: </w:t>
      </w:r>
    </w:p>
    <w:p w14:paraId="09E8AE61" w14:textId="77777777" w:rsidR="007D0163" w:rsidRDefault="00DD1598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DD1598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0E4B7C30" wp14:editId="4DA88206">
            <wp:extent cx="5400040" cy="3996055"/>
            <wp:effectExtent l="0" t="0" r="0" b="4445"/>
            <wp:docPr id="795877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77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B6A3" w14:textId="0842E6FA" w:rsidR="007D0163" w:rsidRDefault="007D0163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possui-se duas opções: Testar manualmente (visto que são </w:t>
      </w:r>
      <w:proofErr w:type="gramStart"/>
      <w:r>
        <w:rPr>
          <w:rFonts w:ascii="Arial" w:eastAsia="Arial" w:hAnsi="Arial" w:cs="Arial"/>
          <w:sz w:val="24"/>
          <w:szCs w:val="24"/>
        </w:rPr>
        <w:t>apenas 62 possibilidade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no último caractere) ou automatizar o processo com um</w:t>
      </w:r>
      <w:r w:rsidR="00C16F82">
        <w:rPr>
          <w:rFonts w:ascii="Arial" w:eastAsia="Arial" w:hAnsi="Arial" w:cs="Arial"/>
          <w:sz w:val="24"/>
          <w:szCs w:val="24"/>
        </w:rPr>
        <w:t xml:space="preserve"> script.</w:t>
      </w:r>
    </w:p>
    <w:p w14:paraId="664C3427" w14:textId="69A4D81E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>Variando de forma manual, obtivemos o seguinte resultado:</w:t>
      </w:r>
    </w:p>
    <w:p w14:paraId="3B10EDB6" w14:textId="2CC7D950" w:rsidR="00DD1598" w:rsidRDefault="000E3A3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0E3A3C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2BAA16AC" wp14:editId="44BC7DD4">
            <wp:extent cx="5400040" cy="2056130"/>
            <wp:effectExtent l="0" t="0" r="0" b="1270"/>
            <wp:docPr id="10966798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79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8FF" w14:textId="77D60CB2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isso, descobrimos nossa primeira flag: 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THM{p1aInTExtAtt4ck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c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Anr3a11yHurty0urX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O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r}</w:t>
      </w:r>
    </w:p>
    <w:p w14:paraId="43302F8C" w14:textId="77777777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73B939B" w14:textId="199E7CEA" w:rsidR="00F90D68" w:rsidRDefault="00F90D68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the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second</w:t>
      </w:r>
      <w:proofErr w:type="spellEnd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flag?</w:t>
      </w:r>
    </w:p>
    <w:p w14:paraId="23E0EEF3" w14:textId="3302405C" w:rsidR="00F90D68" w:rsidRP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 xml:space="preserve">Com a primeira flag em mãos e a chave utilizada para criptografa-la, coloquemos a flag como resposta da pergunta que o servidor nos fez. No caso, a chave utilizada foi 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DUdI4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Atente-se ao fato que a cada vez que nos conectarmos ao servidor, a chave e, portanto, a mensagem encriptada, será diferente.</w:t>
      </w:r>
    </w:p>
    <w:p w14:paraId="7DADE7C3" w14:textId="2BD4DDC8" w:rsidR="000E3A3C" w:rsidRDefault="000E3A3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0E3A3C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204D1EF2" wp14:editId="56A77304">
            <wp:extent cx="5400040" cy="528955"/>
            <wp:effectExtent l="0" t="0" r="0" b="4445"/>
            <wp:docPr id="1439122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22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52B1" w14:textId="15BCA347" w:rsidR="000E3A3C" w:rsidRDefault="000E3A3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0E3A3C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00D09218" wp14:editId="5344F475">
            <wp:extent cx="5400040" cy="205740"/>
            <wp:effectExtent l="0" t="0" r="0" b="3810"/>
            <wp:docPr id="1729416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16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E8F" w14:textId="58E1D926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Dessa forma, encontramos a segunda flag: </w:t>
      </w:r>
      <w:r w:rsidRPr="00C16F82">
        <w:rPr>
          <w:rFonts w:ascii="Arial" w:eastAsia="Arial" w:hAnsi="Arial" w:cs="Arial"/>
          <w:i/>
          <w:iCs/>
          <w:sz w:val="24"/>
          <w:szCs w:val="24"/>
        </w:rPr>
        <w:t>THM{BrUt3_ForC1nG_XOR_cAn_B3_FuN_nO?}</w:t>
      </w:r>
    </w:p>
    <w:p w14:paraId="2248465F" w14:textId="20EDF5C6" w:rsidR="00C16F82" w:rsidRP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 xml:space="preserve">Com isso, concluímos as duas </w:t>
      </w:r>
      <w:proofErr w:type="spellStart"/>
      <w:r>
        <w:rPr>
          <w:rFonts w:ascii="Arial" w:eastAsia="Arial" w:hAnsi="Arial" w:cs="Arial"/>
          <w:sz w:val="24"/>
          <w:szCs w:val="24"/>
        </w:rPr>
        <w:t>tasks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postas e, consequentemente, o exercício.</w:t>
      </w:r>
    </w:p>
    <w:p w14:paraId="086DA909" w14:textId="617F6598" w:rsidR="000E3A3C" w:rsidRDefault="000E3A3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0E3A3C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6F695773" wp14:editId="52AD628F">
            <wp:extent cx="5400040" cy="1863725"/>
            <wp:effectExtent l="0" t="0" r="0" b="3175"/>
            <wp:docPr id="20591444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4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9082" w14:textId="1289279C" w:rsidR="000E3A3C" w:rsidRDefault="000E3A3C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1C9B2A8B" w14:textId="3D38D34F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tabs>
          <w:tab w:val="left" w:pos="1392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Embora a parte prática do exercício não seja complicada, o conceito de uma cifra XOR é essencial a todos que buscam conhecer mais sobre a área de criptografia, visto que a mesma é parte integral de cifras mais complexas. Sendo assim, é um exercício excelente para solidificar os conceitos importantes que serão usados posteriormente, como na análise de cifras AES, que usam desse conceito como parte da encriptação.</w:t>
      </w:r>
    </w:p>
    <w:p w14:paraId="0FCC2720" w14:textId="77777777" w:rsidR="00C16F82" w:rsidRPr="006F2942" w:rsidRDefault="00C16F82" w:rsidP="00C16F82">
      <w:pPr>
        <w:pBdr>
          <w:top w:val="nil"/>
          <w:left w:val="nil"/>
          <w:bottom w:val="nil"/>
          <w:right w:val="nil"/>
          <w:between w:val="nil"/>
        </w:pBdr>
        <w:tabs>
          <w:tab w:val="left" w:pos="1392"/>
        </w:tabs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150001D" w14:textId="528C8AF4" w:rsidR="00464087" w:rsidRDefault="00464087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Scripts</w:t>
      </w:r>
    </w:p>
    <w:p w14:paraId="6C644EC8" w14:textId="7E32EC67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>Decriptação de operação XOR com chave de 5 dígitos:</w:t>
      </w:r>
    </w:p>
    <w:p w14:paraId="35FF7539" w14:textId="33376352" w:rsidR="00C16F82" w:rsidRDefault="00C16F82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C16F82"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drawing>
          <wp:inline distT="0" distB="0" distL="0" distR="0" wp14:anchorId="6EE9FCA7" wp14:editId="58E8ADA0">
            <wp:extent cx="5400040" cy="3319780"/>
            <wp:effectExtent l="0" t="0" r="0" b="0"/>
            <wp:docPr id="20623000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00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E" w14:textId="77777777" w:rsidR="00EC4617" w:rsidRDefault="00000000" w:rsidP="00C16F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BAA93FF" w14:textId="4E71A3A8" w:rsidR="00EC4617" w:rsidRDefault="00C16F82" w:rsidP="00C16F82">
      <w:pPr>
        <w:rPr>
          <w:rFonts w:ascii="Arial" w:eastAsia="Arial" w:hAnsi="Arial" w:cs="Arial"/>
          <w:sz w:val="24"/>
          <w:szCs w:val="24"/>
        </w:rPr>
      </w:pPr>
      <w:hyperlink r:id="rId24" w:history="1">
        <w:r w:rsidRPr="000068F4">
          <w:rPr>
            <w:rStyle w:val="Hyperlink"/>
            <w:rFonts w:ascii="Arial" w:eastAsia="Arial" w:hAnsi="Arial" w:cs="Arial"/>
            <w:sz w:val="24"/>
            <w:szCs w:val="24"/>
          </w:rPr>
          <w:t>https://cyberchef.org/#input=JDYkemRrMC5qVW0keXZhMjRjR00xZHVKa3dNNWIxN1EyMDV4REo0N0xPQWcvT3BadkoxZ0tiTEY4UEpCRGtKQTRhNk0uSllQVVRBYVd1NGluZkRqSTg4VTl5VVhFVmdMLgo</w:t>
        </w:r>
      </w:hyperlink>
    </w:p>
    <w:p w14:paraId="6F96A75F" w14:textId="23A6DF6B" w:rsidR="00C16F82" w:rsidRDefault="00C16F82" w:rsidP="00C16F82">
      <w:pPr>
        <w:rPr>
          <w:rFonts w:ascii="Arial" w:eastAsia="Arial" w:hAnsi="Arial" w:cs="Arial"/>
          <w:sz w:val="24"/>
          <w:szCs w:val="24"/>
        </w:rPr>
      </w:pPr>
      <w:hyperlink r:id="rId25" w:history="1">
        <w:r w:rsidRPr="000068F4">
          <w:rPr>
            <w:rStyle w:val="Hyperlink"/>
            <w:rFonts w:ascii="Arial" w:eastAsia="Arial" w:hAnsi="Arial" w:cs="Arial"/>
            <w:sz w:val="24"/>
            <w:szCs w:val="24"/>
          </w:rPr>
          <w:t>https://en.wikipedia.org/wiki/XOR_cipher</w:t>
        </w:r>
      </w:hyperlink>
    </w:p>
    <w:p w14:paraId="2CBDB5DF" w14:textId="691032B4" w:rsidR="00C16F82" w:rsidRDefault="00C16F82" w:rsidP="00C16F8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Tabelas – feitas com o auxílio da IA ChatGPT. </w:t>
      </w:r>
      <w:hyperlink r:id="rId26" w:history="1">
        <w:r w:rsidRPr="000068F4">
          <w:rPr>
            <w:rStyle w:val="Hyperlink"/>
            <w:rFonts w:ascii="Arial" w:eastAsia="Arial" w:hAnsi="Arial" w:cs="Arial"/>
            <w:sz w:val="24"/>
            <w:szCs w:val="24"/>
          </w:rPr>
          <w:t>https://chatgpt.com/</w:t>
        </w:r>
      </w:hyperlink>
    </w:p>
    <w:p w14:paraId="7BDC8BFF" w14:textId="77777777" w:rsidR="00C16F82" w:rsidRDefault="00C16F82" w:rsidP="00C16F82">
      <w:pPr>
        <w:rPr>
          <w:rFonts w:ascii="Arial" w:eastAsia="Arial" w:hAnsi="Arial" w:cs="Arial"/>
          <w:sz w:val="24"/>
          <w:szCs w:val="24"/>
        </w:rPr>
      </w:pPr>
    </w:p>
    <w:sectPr w:rsidR="00C16F82">
      <w:headerReference w:type="default" r:id="rId27"/>
      <w:footerReference w:type="default" r:id="rId2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C3EB4" w14:textId="77777777" w:rsidR="005044A6" w:rsidRDefault="005044A6">
      <w:pPr>
        <w:spacing w:after="0" w:line="240" w:lineRule="auto"/>
      </w:pPr>
      <w:r>
        <w:separator/>
      </w:r>
    </w:p>
  </w:endnote>
  <w:endnote w:type="continuationSeparator" w:id="0">
    <w:p w14:paraId="19790961" w14:textId="77777777" w:rsidR="005044A6" w:rsidRDefault="0050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3D5FAD7-09A6-456D-BA20-52B3686D9C3C}"/>
    <w:embedBold r:id="rId2" w:fontKey="{4EECC10E-071B-460F-937F-44A784057BB2}"/>
    <w:embedItalic r:id="rId3" w:fontKey="{3CDC9217-A7A6-47AB-AD46-08189E2EC9F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C13A6D0-7A1A-49ED-A2E6-1495E7755A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684EF" w14:textId="77777777" w:rsidR="005044A6" w:rsidRDefault="005044A6">
      <w:pPr>
        <w:spacing w:after="0" w:line="240" w:lineRule="auto"/>
      </w:pPr>
      <w:r>
        <w:separator/>
      </w:r>
    </w:p>
  </w:footnote>
  <w:footnote w:type="continuationSeparator" w:id="0">
    <w:p w14:paraId="6708D5C0" w14:textId="77777777" w:rsidR="005044A6" w:rsidRDefault="00504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E3A3C"/>
    <w:rsid w:val="000F15F0"/>
    <w:rsid w:val="00106C9B"/>
    <w:rsid w:val="00174E9B"/>
    <w:rsid w:val="001B6423"/>
    <w:rsid w:val="00223CED"/>
    <w:rsid w:val="002D22C7"/>
    <w:rsid w:val="0032484E"/>
    <w:rsid w:val="003C14CC"/>
    <w:rsid w:val="00464087"/>
    <w:rsid w:val="005044A6"/>
    <w:rsid w:val="005826AE"/>
    <w:rsid w:val="005A49BF"/>
    <w:rsid w:val="00605974"/>
    <w:rsid w:val="00607612"/>
    <w:rsid w:val="00632E9A"/>
    <w:rsid w:val="00663546"/>
    <w:rsid w:val="006D2886"/>
    <w:rsid w:val="006F2942"/>
    <w:rsid w:val="00737C7B"/>
    <w:rsid w:val="007B5B29"/>
    <w:rsid w:val="007D0163"/>
    <w:rsid w:val="008B36B1"/>
    <w:rsid w:val="008B6DB2"/>
    <w:rsid w:val="0092323C"/>
    <w:rsid w:val="009D0C6B"/>
    <w:rsid w:val="00A22E0E"/>
    <w:rsid w:val="00A27974"/>
    <w:rsid w:val="00B33136"/>
    <w:rsid w:val="00B46985"/>
    <w:rsid w:val="00B664DA"/>
    <w:rsid w:val="00B92DE5"/>
    <w:rsid w:val="00BA2D04"/>
    <w:rsid w:val="00C16F82"/>
    <w:rsid w:val="00C614A5"/>
    <w:rsid w:val="00CB23F8"/>
    <w:rsid w:val="00CC3274"/>
    <w:rsid w:val="00DA27AC"/>
    <w:rsid w:val="00DD1598"/>
    <w:rsid w:val="00EC4617"/>
    <w:rsid w:val="00EF2821"/>
    <w:rsid w:val="00F57D4A"/>
    <w:rsid w:val="00F6242F"/>
    <w:rsid w:val="00F9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C32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oom/w1segu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hatgpt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XOR_ciph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cyberchef.org/#input=JDYkemRrMC5qVW0keXZhMjRjR00xZHVKa3dNNWIxN1EyMDV4REo0N0xPQWcvT3BadkoxZ0tiTEY4UEpCRGtKQTRhNk0uSllQVVRBYVd1NGluZkRqSTg4VTl5VVhFVmdMLg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870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rosangela sa</cp:lastModifiedBy>
  <cp:revision>4</cp:revision>
  <dcterms:created xsi:type="dcterms:W3CDTF">2025-05-12T00:22:00Z</dcterms:created>
  <dcterms:modified xsi:type="dcterms:W3CDTF">2025-05-12T00:59:00Z</dcterms:modified>
</cp:coreProperties>
</file>