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543D9" w14:textId="77777777" w:rsidR="003B0A18" w:rsidRDefault="003B0A18"/>
    <w:sectPr w:rsidR="003B0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18"/>
    <w:rsid w:val="003B0A18"/>
    <w:rsid w:val="00C6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61912"/>
  <w15:chartTrackingRefBased/>
  <w15:docId w15:val="{09046370-901A-4917-A106-A20464DA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0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0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0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0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0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0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0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0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0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0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0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0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0A1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0A1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0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0A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0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0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0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0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0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0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0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0A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0A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0A1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0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0A1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0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sa</dc:creator>
  <cp:keywords/>
  <dc:description/>
  <cp:lastModifiedBy>rosangela sa</cp:lastModifiedBy>
  <cp:revision>1</cp:revision>
  <dcterms:created xsi:type="dcterms:W3CDTF">2025-05-11T22:32:00Z</dcterms:created>
  <dcterms:modified xsi:type="dcterms:W3CDTF">2025-05-11T22:35:00Z</dcterms:modified>
</cp:coreProperties>
</file>