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E045F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E045F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E045F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1C4539F9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CTF de estudo – </w:t>
            </w:r>
            <w:r w:rsidR="001B5477">
              <w:rPr>
                <w:rFonts w:ascii="Arial" w:eastAsia="Arial" w:hAnsi="Arial" w:cs="Arial"/>
                <w:sz w:val="24"/>
                <w:szCs w:val="24"/>
              </w:rPr>
              <w:t>Vinícius Takashi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2FD3466" w:rsidR="00EC4617" w:rsidRDefault="001B547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</w:t>
            </w:r>
            <w:r w:rsidR="00E045F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81E60E7" w:rsidR="00EC4617" w:rsidRDefault="001B5477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Pr="001B5477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https://tryhackme.com/room/ignite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743CCA83" w:rsidR="00EC4617" w:rsidRDefault="001B547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Vinícius Takashi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E045F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3904839" w:rsidR="00EC4617" w:rsidRDefault="001B547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</w:t>
            </w:r>
            <w:r w:rsidR="00E045F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="00E045F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E045F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E045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5D7B60E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F6FFB8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5381E6AA" w:rsidR="006D2886" w:rsidRDefault="001B5477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Priv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Esc</w:t>
            </w:r>
            <w:proofErr w:type="spellEnd"/>
            <w:r w:rsidR="00B1699C">
              <w:rPr>
                <w:rFonts w:ascii="Arial" w:eastAsia="Arial" w:hAnsi="Arial" w:cs="Arial"/>
                <w:sz w:val="24"/>
                <w:szCs w:val="24"/>
              </w:rPr>
              <w:t xml:space="preserve">, RCE, reverse </w:t>
            </w:r>
            <w:proofErr w:type="spellStart"/>
            <w:r w:rsidR="00B1699C">
              <w:rPr>
                <w:rFonts w:ascii="Arial" w:eastAsia="Arial" w:hAnsi="Arial" w:cs="Arial"/>
                <w:sz w:val="24"/>
                <w:szCs w:val="24"/>
              </w:rPr>
              <w:t>shell</w:t>
            </w:r>
            <w:proofErr w:type="spellEnd"/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4555592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  <w:r w:rsidR="008B6DB2">
              <w:rPr>
                <w:rFonts w:ascii="Arial" w:eastAsia="Arial" w:hAnsi="Arial" w:cs="Arial"/>
                <w:sz w:val="24"/>
                <w:szCs w:val="24"/>
              </w:rPr>
              <w:t xml:space="preserve"> ou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HackTheBox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188CAA7E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ou Blue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E045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D" w14:textId="77777777" w:rsidR="00EC4617" w:rsidRDefault="00E045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  <w:t>3</w:t>
            </w:r>
          </w:hyperlink>
        </w:p>
        <w:p w14:paraId="5BAA93D1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  <w:t>3</w:t>
            </w:r>
          </w:hyperlink>
        </w:p>
        <w:p w14:paraId="5BAA93D2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Pergunta 3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Pergunta N</w:t>
            </w:r>
            <w:r>
              <w:rPr>
                <w:color w:val="000000"/>
              </w:rPr>
              <w:tab/>
              <w:t>3</w:t>
            </w:r>
          </w:hyperlink>
        </w:p>
        <w:p w14:paraId="5BAA93D4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BAA93D5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5BAA93D6" w14:textId="77777777" w:rsidR="00EC4617" w:rsidRDefault="00E045F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2CACAA77" w14:textId="77777777" w:rsidR="00F40F05" w:rsidRDefault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134DD9E4" w:rsidR="00EC4617" w:rsidRDefault="00E04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5732BE1D" w:rsidR="00EC4617" w:rsidRDefault="00B1699C" w:rsidP="00B169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Esse documento tem o intuito de demonstrar as etapas para conclusão do CTF – </w:t>
      </w:r>
      <w:proofErr w:type="spellStart"/>
      <w:r>
        <w:rPr>
          <w:rFonts w:ascii="Arial" w:eastAsia="Arial" w:hAnsi="Arial" w:cs="Arial"/>
          <w:sz w:val="24"/>
          <w:szCs w:val="24"/>
        </w:rPr>
        <w:t>Ignite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BAA93F1" w14:textId="77777777" w:rsidR="00EC4617" w:rsidRDefault="00E04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</w:t>
      </w: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esenvolvimento</w:t>
      </w:r>
    </w:p>
    <w:p w14:paraId="5BAA93F2" w14:textId="77777777" w:rsidR="00EC4617" w:rsidRDefault="00E04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ergunta 1</w:t>
      </w:r>
    </w:p>
    <w:p w14:paraId="628B1C04" w14:textId="4D2DA2C5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sz w:val="24"/>
          <w:szCs w:val="24"/>
        </w:rPr>
        <w:tab/>
        <w:t xml:space="preserve">Para começar o desafio, foi necessário realizar a etapa de reconhecimento. Então, os primeiros passos foram rodas os comandos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. A imagem a seguir mostra as respostas obtidas a partir desses comandos:</w:t>
      </w:r>
    </w:p>
    <w:p w14:paraId="414B1CE2" w14:textId="5E5DC81B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 – </w:t>
      </w:r>
      <w:proofErr w:type="spellStart"/>
      <w:r>
        <w:rPr>
          <w:rFonts w:ascii="Arial" w:eastAsia="Arial" w:hAnsi="Arial" w:cs="Arial"/>
          <w:sz w:val="20"/>
          <w:szCs w:val="20"/>
        </w:rPr>
        <w:t>Nmap</w:t>
      </w:r>
      <w:proofErr w:type="spellEnd"/>
    </w:p>
    <w:p w14:paraId="31910EF9" w14:textId="11515C7F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56201E" wp14:editId="54864536">
            <wp:extent cx="5400040" cy="1802130"/>
            <wp:effectExtent l="0" t="0" r="0" b="7620"/>
            <wp:docPr id="19197015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1543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34A" w14:textId="7E177DC7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 – </w:t>
      </w:r>
      <w:proofErr w:type="spellStart"/>
      <w:r>
        <w:rPr>
          <w:rFonts w:ascii="Arial" w:eastAsia="Arial" w:hAnsi="Arial" w:cs="Arial"/>
          <w:sz w:val="20"/>
          <w:szCs w:val="20"/>
        </w:rPr>
        <w:t>Gobuster</w:t>
      </w:r>
      <w:proofErr w:type="spellEnd"/>
    </w:p>
    <w:p w14:paraId="6ACA3784" w14:textId="310EF906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F40F05">
        <w:rPr>
          <w:rFonts w:ascii="Arial" w:eastAsia="Arial" w:hAnsi="Arial" w:cs="Arial"/>
          <w:sz w:val="20"/>
          <w:szCs w:val="20"/>
        </w:rPr>
        <w:drawing>
          <wp:inline distT="0" distB="0" distL="0" distR="0" wp14:anchorId="26742177" wp14:editId="575DA7A3">
            <wp:extent cx="4038600" cy="3379905"/>
            <wp:effectExtent l="0" t="0" r="0" b="0"/>
            <wp:docPr id="83703733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37331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30" cy="33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0AD" w14:textId="235C47A2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lastRenderedPageBreak/>
        <w:tab/>
      </w:r>
      <w:r>
        <w:rPr>
          <w:rFonts w:ascii="Arial" w:eastAsia="Arial" w:hAnsi="Arial" w:cs="Arial"/>
          <w:sz w:val="24"/>
          <w:szCs w:val="24"/>
        </w:rPr>
        <w:t>O passo seguinte foi analisar o endereço pelo navegador, o que trouxe algumas ideias. As imagens a seguir mostram algumas informações que podem ser usadas como formas de explorar:</w:t>
      </w:r>
    </w:p>
    <w:p w14:paraId="534EE47F" w14:textId="32FAAF52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 – Versão da aplicação</w:t>
      </w:r>
    </w:p>
    <w:p w14:paraId="55CD71B6" w14:textId="455A4EDA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F40F05">
        <w:rPr>
          <w:rFonts w:ascii="Arial" w:eastAsia="Arial" w:hAnsi="Arial" w:cs="Arial"/>
          <w:sz w:val="20"/>
          <w:szCs w:val="20"/>
        </w:rPr>
        <w:drawing>
          <wp:inline distT="0" distB="0" distL="0" distR="0" wp14:anchorId="348FE8BF" wp14:editId="23591864">
            <wp:extent cx="5400040" cy="1486535"/>
            <wp:effectExtent l="0" t="0" r="0" b="0"/>
            <wp:docPr id="21160564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6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6217" w14:textId="2E702779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 – Credenciais de acesso</w:t>
      </w:r>
    </w:p>
    <w:p w14:paraId="6AF84CBC" w14:textId="08058CD4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F40F05">
        <w:rPr>
          <w:rFonts w:ascii="Arial" w:eastAsia="Arial" w:hAnsi="Arial" w:cs="Arial"/>
          <w:sz w:val="20"/>
          <w:szCs w:val="20"/>
        </w:rPr>
        <w:drawing>
          <wp:inline distT="0" distB="0" distL="0" distR="0" wp14:anchorId="57F867BF" wp14:editId="59E67A69">
            <wp:extent cx="5400040" cy="1609090"/>
            <wp:effectExtent l="0" t="0" r="0" b="0"/>
            <wp:docPr id="4863074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7442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9B58" w14:textId="0F71C7EF" w:rsidR="001F0A80" w:rsidRDefault="001F0A80" w:rsidP="001F0A8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Ao procurar a aplicação e a versão no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db</w:t>
      </w:r>
      <w:proofErr w:type="spellEnd"/>
      <w:r w:rsidR="00E92953">
        <w:rPr>
          <w:rFonts w:ascii="Arial" w:eastAsia="Arial" w:hAnsi="Arial" w:cs="Arial"/>
          <w:sz w:val="24"/>
          <w:szCs w:val="24"/>
        </w:rPr>
        <w:t xml:space="preserve">, foi possível encontrar um </w:t>
      </w:r>
      <w:proofErr w:type="spellStart"/>
      <w:r w:rsidR="00E92953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E92953">
        <w:rPr>
          <w:rFonts w:ascii="Arial" w:eastAsia="Arial" w:hAnsi="Arial" w:cs="Arial"/>
          <w:sz w:val="24"/>
          <w:szCs w:val="24"/>
        </w:rPr>
        <w:t xml:space="preserve"> que funciona nessa versão. Esse </w:t>
      </w:r>
      <w:proofErr w:type="spellStart"/>
      <w:r w:rsidR="00E92953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E92953">
        <w:rPr>
          <w:rFonts w:ascii="Arial" w:eastAsia="Arial" w:hAnsi="Arial" w:cs="Arial"/>
          <w:sz w:val="24"/>
          <w:szCs w:val="24"/>
        </w:rPr>
        <w:t xml:space="preserve"> permite a realização de RCE. O próximo passo é executar o </w:t>
      </w:r>
      <w:proofErr w:type="spellStart"/>
      <w:r w:rsidR="00E92953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E92953">
        <w:rPr>
          <w:rFonts w:ascii="Arial" w:eastAsia="Arial" w:hAnsi="Arial" w:cs="Arial"/>
          <w:sz w:val="24"/>
          <w:szCs w:val="24"/>
        </w:rPr>
        <w:t xml:space="preserve"> e tentar encontrar uma maneira para realizar um reverse </w:t>
      </w:r>
      <w:proofErr w:type="spellStart"/>
      <w:r w:rsidR="00E92953">
        <w:rPr>
          <w:rFonts w:ascii="Arial" w:eastAsia="Arial" w:hAnsi="Arial" w:cs="Arial"/>
          <w:sz w:val="24"/>
          <w:szCs w:val="24"/>
        </w:rPr>
        <w:t>shell</w:t>
      </w:r>
      <w:proofErr w:type="spellEnd"/>
      <w:r w:rsidR="00E92953">
        <w:rPr>
          <w:rFonts w:ascii="Arial" w:eastAsia="Arial" w:hAnsi="Arial" w:cs="Arial"/>
          <w:sz w:val="24"/>
          <w:szCs w:val="24"/>
        </w:rPr>
        <w:t>.</w:t>
      </w:r>
    </w:p>
    <w:p w14:paraId="3166FA37" w14:textId="08350263" w:rsidR="006A0611" w:rsidRDefault="006A0611" w:rsidP="001F0A8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Após executar 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foi possível entrar na máquina, mas foi necessário um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Usando o site do </w:t>
      </w:r>
      <w:proofErr w:type="spellStart"/>
      <w:r>
        <w:rPr>
          <w:rFonts w:ascii="Arial" w:eastAsia="Arial" w:hAnsi="Arial" w:cs="Arial"/>
          <w:sz w:val="24"/>
          <w:szCs w:val="24"/>
        </w:rPr>
        <w:t>pentestmonkey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 auxílio, foi possível </w:t>
      </w:r>
      <w:r w:rsidR="00CB1A66">
        <w:rPr>
          <w:rFonts w:ascii="Arial" w:eastAsia="Arial" w:hAnsi="Arial" w:cs="Arial"/>
          <w:sz w:val="24"/>
          <w:szCs w:val="24"/>
        </w:rPr>
        <w:t>realizar</w:t>
      </w:r>
      <w:r>
        <w:rPr>
          <w:rFonts w:ascii="Arial" w:eastAsia="Arial" w:hAnsi="Arial" w:cs="Arial"/>
          <w:sz w:val="24"/>
          <w:szCs w:val="24"/>
        </w:rPr>
        <w:t xml:space="preserve"> o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1C47B42" w14:textId="70746551" w:rsidR="006A0611" w:rsidRDefault="006A0611" w:rsidP="006A06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5 – Reverse </w:t>
      </w:r>
      <w:proofErr w:type="spellStart"/>
      <w:r>
        <w:rPr>
          <w:rFonts w:ascii="Arial" w:eastAsia="Arial" w:hAnsi="Arial" w:cs="Arial"/>
          <w:sz w:val="20"/>
          <w:szCs w:val="20"/>
        </w:rPr>
        <w:t>shell</w:t>
      </w:r>
      <w:proofErr w:type="spellEnd"/>
      <w:r w:rsidRPr="006A0611">
        <w:rPr>
          <w:rFonts w:ascii="Arial" w:eastAsia="Arial" w:hAnsi="Arial" w:cs="Arial"/>
          <w:sz w:val="20"/>
          <w:szCs w:val="20"/>
        </w:rPr>
        <w:drawing>
          <wp:inline distT="0" distB="0" distL="0" distR="0" wp14:anchorId="23D11D30" wp14:editId="0B44AB63">
            <wp:extent cx="5010849" cy="1381318"/>
            <wp:effectExtent l="0" t="0" r="0" b="9525"/>
            <wp:docPr id="58372786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7860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854" w14:textId="77777777" w:rsidR="00CB1A66" w:rsidRPr="006A0611" w:rsidRDefault="00CB1A66" w:rsidP="00CB1A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B2B9AE6" w14:textId="15FD6843" w:rsidR="00F40F05" w:rsidRDefault="003058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Assim, foi possível encontrar a flag no diretório “/home/</w:t>
      </w:r>
      <w:proofErr w:type="spellStart"/>
      <w:r>
        <w:rPr>
          <w:rFonts w:ascii="Arial" w:eastAsia="Arial" w:hAnsi="Arial" w:cs="Arial"/>
          <w:sz w:val="24"/>
          <w:szCs w:val="24"/>
        </w:rPr>
        <w:t>www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-data” em um arquivo chamado flag.txt. </w:t>
      </w:r>
    </w:p>
    <w:p w14:paraId="4840864C" w14:textId="6366BB55" w:rsidR="0030583C" w:rsidRDefault="0030583C" w:rsidP="003058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Figura 6 – flag.txt</w:t>
      </w:r>
    </w:p>
    <w:p w14:paraId="7D095575" w14:textId="6A20753E" w:rsidR="0030583C" w:rsidRPr="0030583C" w:rsidRDefault="0030583C" w:rsidP="003058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130C37" wp14:editId="1A42D69D">
            <wp:extent cx="3000375" cy="485775"/>
            <wp:effectExtent l="0" t="0" r="9525" b="9525"/>
            <wp:docPr id="121171465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465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4" w14:textId="77145844" w:rsidR="00EC4617" w:rsidRDefault="00E04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ergunta 2</w:t>
      </w:r>
    </w:p>
    <w:p w14:paraId="5BAA93FA" w14:textId="3AF3FB3D" w:rsidR="00EC4617" w:rsidRDefault="0030583C">
      <w:pPr>
        <w:rPr>
          <w:rFonts w:ascii="Arial" w:eastAsia="Arial" w:hAnsi="Arial" w:cs="Arial"/>
          <w:sz w:val="24"/>
          <w:szCs w:val="24"/>
        </w:rPr>
      </w:pPr>
      <w:bookmarkStart w:id="5" w:name="_heading=h.tyjcwt" w:colFirst="0" w:colLast="0"/>
      <w:bookmarkEnd w:id="5"/>
      <w:r>
        <w:rPr>
          <w:rFonts w:ascii="Arial" w:eastAsia="Arial" w:hAnsi="Arial" w:cs="Arial"/>
          <w:sz w:val="24"/>
          <w:szCs w:val="24"/>
        </w:rPr>
        <w:tab/>
        <w:t>Para conseguir a segunda flag, foi preciso encontrar um jeito de obter acesso como root. Ao voltar para o navegador, foi possível encontrar uma dica de onde poderia estar as credenciais para o root naquela aplicação. A imagem a seguir mostra essa dica:</w:t>
      </w:r>
    </w:p>
    <w:p w14:paraId="65AE5563" w14:textId="6EE7C929" w:rsidR="0030583C" w:rsidRDefault="0030583C" w:rsidP="0030583C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7 – dica</w:t>
      </w:r>
    </w:p>
    <w:p w14:paraId="0ABDD174" w14:textId="100C38FD" w:rsidR="0030583C" w:rsidRDefault="0030583C" w:rsidP="0030583C">
      <w:pPr>
        <w:jc w:val="center"/>
        <w:rPr>
          <w:rFonts w:ascii="Arial" w:eastAsia="Arial" w:hAnsi="Arial" w:cs="Arial"/>
          <w:sz w:val="20"/>
          <w:szCs w:val="20"/>
        </w:rPr>
      </w:pPr>
      <w:r w:rsidRPr="0030583C">
        <w:rPr>
          <w:rFonts w:ascii="Arial" w:eastAsia="Arial" w:hAnsi="Arial" w:cs="Arial"/>
          <w:sz w:val="20"/>
          <w:szCs w:val="20"/>
        </w:rPr>
        <w:drawing>
          <wp:inline distT="0" distB="0" distL="0" distR="0" wp14:anchorId="3FF2EB0C" wp14:editId="35B9C462">
            <wp:extent cx="5400040" cy="1334770"/>
            <wp:effectExtent l="0" t="0" r="0" b="0"/>
            <wp:docPr id="19976793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9327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6AC3" w14:textId="0E3F7350" w:rsidR="0030583C" w:rsidRDefault="0030583C" w:rsidP="0030583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Essa parte deixou claro que poderia existir um arquivo que contêm uma lista de usuários e senhas nesse endereço. Ao checar esse arquivo, foi possível encontrar uma possível senha para o root.</w:t>
      </w:r>
    </w:p>
    <w:p w14:paraId="719B7EAF" w14:textId="23902C47" w:rsidR="0030583C" w:rsidRDefault="0030583C" w:rsidP="0030583C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8 – </w:t>
      </w:r>
      <w:proofErr w:type="spellStart"/>
      <w:r>
        <w:rPr>
          <w:rFonts w:ascii="Arial" w:eastAsia="Arial" w:hAnsi="Arial" w:cs="Arial"/>
          <w:sz w:val="20"/>
          <w:szCs w:val="20"/>
        </w:rPr>
        <w:t>database.php</w:t>
      </w:r>
      <w:proofErr w:type="spellEnd"/>
    </w:p>
    <w:p w14:paraId="47021A2D" w14:textId="1213666D" w:rsidR="00E045F0" w:rsidRDefault="00E045F0" w:rsidP="0030583C">
      <w:pPr>
        <w:jc w:val="center"/>
        <w:rPr>
          <w:rFonts w:ascii="Arial" w:eastAsia="Arial" w:hAnsi="Arial" w:cs="Arial"/>
          <w:sz w:val="20"/>
          <w:szCs w:val="20"/>
        </w:rPr>
      </w:pPr>
      <w:r w:rsidRPr="00E045F0">
        <w:rPr>
          <w:rFonts w:ascii="Arial" w:eastAsia="Arial" w:hAnsi="Arial" w:cs="Arial"/>
          <w:sz w:val="20"/>
          <w:szCs w:val="20"/>
        </w:rPr>
        <w:drawing>
          <wp:inline distT="0" distB="0" distL="0" distR="0" wp14:anchorId="0D4D21CB" wp14:editId="60E6D828">
            <wp:extent cx="4258269" cy="3305636"/>
            <wp:effectExtent l="0" t="0" r="9525" b="9525"/>
            <wp:docPr id="8945853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5337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17F9" w14:textId="31680B7E" w:rsidR="00E045F0" w:rsidRDefault="00E045F0" w:rsidP="00E045F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Ao testar essa senha, foi possível ter acesso como root. Então, no diretório raiz se encontrava o arquivo “root.txt” com a última flag. </w:t>
      </w:r>
    </w:p>
    <w:p w14:paraId="7B0EECC6" w14:textId="77777777" w:rsidR="00E045F0" w:rsidRDefault="00E045F0" w:rsidP="00E045F0">
      <w:pPr>
        <w:jc w:val="both"/>
        <w:rPr>
          <w:rFonts w:ascii="Arial" w:eastAsia="Arial" w:hAnsi="Arial" w:cs="Arial"/>
          <w:sz w:val="24"/>
          <w:szCs w:val="24"/>
        </w:rPr>
      </w:pPr>
    </w:p>
    <w:p w14:paraId="0464453E" w14:textId="2A1BDCB8" w:rsidR="00E045F0" w:rsidRDefault="00E045F0" w:rsidP="00E045F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Figura 9 – root.txt</w:t>
      </w:r>
    </w:p>
    <w:p w14:paraId="6027D0F8" w14:textId="5D531CD1" w:rsidR="00E045F0" w:rsidRDefault="00E045F0" w:rsidP="00E045F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8855D92" wp14:editId="57F727CF">
            <wp:extent cx="2809875" cy="581025"/>
            <wp:effectExtent l="0" t="0" r="9525" b="9525"/>
            <wp:docPr id="946786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600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6AD2" w14:textId="77777777" w:rsidR="00E045F0" w:rsidRPr="00E045F0" w:rsidRDefault="00E045F0" w:rsidP="00E045F0">
      <w:pPr>
        <w:jc w:val="center"/>
        <w:rPr>
          <w:rFonts w:ascii="Arial" w:eastAsia="Arial" w:hAnsi="Arial" w:cs="Arial"/>
          <w:sz w:val="20"/>
          <w:szCs w:val="20"/>
        </w:rPr>
      </w:pPr>
    </w:p>
    <w:p w14:paraId="5BAA93FB" w14:textId="77777777" w:rsidR="00EC4617" w:rsidRDefault="00E04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</w:t>
      </w: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onclusão</w:t>
      </w:r>
    </w:p>
    <w:p w14:paraId="5BAA93FC" w14:textId="300398C0" w:rsidR="00EC4617" w:rsidRDefault="00E045F0" w:rsidP="00E045F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conclusão desse CTF, foi possível praticar e testar meus conhecimentos sobre RCE e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BAA93FD" w14:textId="77777777" w:rsidR="00EC4617" w:rsidRDefault="00EC4617"/>
    <w:p w14:paraId="5BAA93FE" w14:textId="77777777" w:rsidR="00EC4617" w:rsidRDefault="00E04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</w:t>
      </w: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eferências</w:t>
      </w:r>
    </w:p>
    <w:p w14:paraId="5BAA93FF" w14:textId="045126CB" w:rsidR="00EC4617" w:rsidRDefault="00E045F0">
      <w:pPr>
        <w:rPr>
          <w:rFonts w:ascii="Arial" w:eastAsia="Arial" w:hAnsi="Arial" w:cs="Arial"/>
          <w:sz w:val="24"/>
          <w:szCs w:val="24"/>
        </w:rPr>
      </w:pPr>
      <w:hyperlink r:id="rId18" w:history="1">
        <w:r w:rsidRPr="00DB46FE">
          <w:rPr>
            <w:rStyle w:val="Hyperlink"/>
            <w:rFonts w:ascii="Arial" w:eastAsia="Arial" w:hAnsi="Arial" w:cs="Arial"/>
            <w:sz w:val="24"/>
            <w:szCs w:val="24"/>
          </w:rPr>
          <w:t>https://www.exploit-db.com/exploits/50477</w:t>
        </w:r>
      </w:hyperlink>
    </w:p>
    <w:p w14:paraId="0C20EACB" w14:textId="3329C569" w:rsidR="00E045F0" w:rsidRDefault="00E045F0">
      <w:pPr>
        <w:rPr>
          <w:rFonts w:ascii="Arial" w:eastAsia="Arial" w:hAnsi="Arial" w:cs="Arial"/>
          <w:sz w:val="24"/>
          <w:szCs w:val="24"/>
        </w:rPr>
      </w:pPr>
      <w:hyperlink r:id="rId19" w:history="1">
        <w:r w:rsidRPr="00DB46FE">
          <w:rPr>
            <w:rStyle w:val="Hyperlink"/>
            <w:rFonts w:ascii="Arial" w:eastAsia="Arial" w:hAnsi="Arial" w:cs="Arial"/>
            <w:sz w:val="24"/>
            <w:szCs w:val="24"/>
          </w:rPr>
          <w:t>https://pentestmonkey.net/cheat-sheet/shells/reverse-shell-cheat-sheet</w:t>
        </w:r>
      </w:hyperlink>
    </w:p>
    <w:p w14:paraId="7155565F" w14:textId="77777777" w:rsidR="00E045F0" w:rsidRDefault="00E045F0">
      <w:pPr>
        <w:rPr>
          <w:rFonts w:ascii="Arial" w:eastAsia="Arial" w:hAnsi="Arial" w:cs="Arial"/>
          <w:sz w:val="24"/>
          <w:szCs w:val="24"/>
        </w:rPr>
      </w:pPr>
    </w:p>
    <w:sectPr w:rsidR="00E045F0">
      <w:headerReference w:type="default" r:id="rId20"/>
      <w:footerReference w:type="default" r:id="rId2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6BACE8" w14:textId="77777777" w:rsidR="00174E9B" w:rsidRDefault="00174E9B">
      <w:pPr>
        <w:spacing w:after="0" w:line="240" w:lineRule="auto"/>
      </w:pPr>
      <w:r>
        <w:separator/>
      </w:r>
    </w:p>
  </w:endnote>
  <w:endnote w:type="continuationSeparator" w:id="0">
    <w:p w14:paraId="604E4469" w14:textId="77777777" w:rsidR="00174E9B" w:rsidRDefault="00174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227DA36-2B27-45C7-A63C-585D0479259A}"/>
    <w:embedBold r:id="rId2" w:fontKey="{001FDDA1-95A1-407C-9573-F5F9B247F656}"/>
    <w:embedItalic r:id="rId3" w:fontKey="{64A2FB55-52E1-40FD-A3FE-7A9831A153C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2DEC300-C494-45CD-A308-3249517227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E045F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52EEA" w14:textId="77777777" w:rsidR="00174E9B" w:rsidRDefault="00174E9B">
      <w:pPr>
        <w:spacing w:after="0" w:line="240" w:lineRule="auto"/>
      </w:pPr>
      <w:r>
        <w:separator/>
      </w:r>
    </w:p>
  </w:footnote>
  <w:footnote w:type="continuationSeparator" w:id="0">
    <w:p w14:paraId="7736B4BF" w14:textId="77777777" w:rsidR="00174E9B" w:rsidRDefault="00174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74E9B"/>
    <w:rsid w:val="001B5477"/>
    <w:rsid w:val="001F0A80"/>
    <w:rsid w:val="00223CED"/>
    <w:rsid w:val="002D22C7"/>
    <w:rsid w:val="0030583C"/>
    <w:rsid w:val="0032484E"/>
    <w:rsid w:val="005826AE"/>
    <w:rsid w:val="005A49BF"/>
    <w:rsid w:val="00632E9A"/>
    <w:rsid w:val="00663546"/>
    <w:rsid w:val="006A0611"/>
    <w:rsid w:val="006D2886"/>
    <w:rsid w:val="00737C7B"/>
    <w:rsid w:val="008B36B1"/>
    <w:rsid w:val="008B6DB2"/>
    <w:rsid w:val="0092323C"/>
    <w:rsid w:val="00B1699C"/>
    <w:rsid w:val="00B92DE5"/>
    <w:rsid w:val="00BA2D04"/>
    <w:rsid w:val="00C614A5"/>
    <w:rsid w:val="00CB1A66"/>
    <w:rsid w:val="00CB23F8"/>
    <w:rsid w:val="00DA27AC"/>
    <w:rsid w:val="00E045F0"/>
    <w:rsid w:val="00E92953"/>
    <w:rsid w:val="00EC4617"/>
    <w:rsid w:val="00EC4F56"/>
    <w:rsid w:val="00EF2821"/>
    <w:rsid w:val="00F40F05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B5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oom/ignite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exploit-db.com/exploits/50477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entestmonkey.net/cheat-sheet/shells/reverse-shell-cheat-she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539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Vinicius Takashi</cp:lastModifiedBy>
  <cp:revision>2</cp:revision>
  <dcterms:created xsi:type="dcterms:W3CDTF">2025-09-07T22:51:00Z</dcterms:created>
  <dcterms:modified xsi:type="dcterms:W3CDTF">2025-09-07T22:51:00Z</dcterms:modified>
</cp:coreProperties>
</file>