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9795"/>
            <wp:effectExtent b="0" l="0" r="0" t="0"/>
            <wp:docPr descr="Logotipo&#10;&#10;Descrição gerada automaticamente com confiança baixa" id="5" name="image11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Relatório de CTF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Missing Person – Tryhackme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documento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Missing Person – Daniel Cruz Santana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 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publicação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29/06/2026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https://tryhackme.com/room/missingperson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2831"/>
        <w:gridCol w:w="2831"/>
        <w:tblGridChange w:id="0">
          <w:tblGrid>
            <w:gridCol w:w="2832"/>
            <w:gridCol w:w="2831"/>
            <w:gridCol w:w="2831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Orientador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aprovador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Diretor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126"/>
        <w:gridCol w:w="5664"/>
        <w:tblGridChange w:id="0">
          <w:tblGrid>
            <w:gridCol w:w="704"/>
            <w:gridCol w:w="2126"/>
            <w:gridCol w:w="566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CTF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Nível de Dificuldade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Conceitos envolvidos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Imagery Intelligence</w:t>
            </w:r>
            <w:r w:rsidDel="00000000" w:rsidR="00000000" w:rsidRPr="00000000">
              <w:rPr>
                <w:rtl w:val="0"/>
              </w:rPr>
              <w:t xml:space="preserve"> (IMINT), Extração de metadados (EXIF),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Social Media Intelligence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SOCMINT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Tryhackme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-17202234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cq9ojp4rr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ee73u84f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essenciais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v44orauf7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rsjjemqady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commercial name of this circuit?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j4kprlfk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did the event take place?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uva15czd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told me he ate delicious Mexican food. What is the name of the restaurant?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kutlf5a7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what time was this photo taken?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m4g79qjm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full address of the bar’s location?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4z20blkon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DJ's stage name?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s981k2jy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digging into the DJ's other online accounts, what cave does he take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18olr52o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tourists to?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pbeuvbf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number did the DJ list for his tour business?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m2rixhoyn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5dg7ypi3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bookmarkStart w:colFirst="0" w:colLast="0" w:name="_qxmh40s4sey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line="360" w:lineRule="auto"/>
        <w:rPr/>
      </w:pPr>
      <w:bookmarkStart w:colFirst="0" w:colLast="0" w:name="_ecq9ojp4rr92" w:id="1"/>
      <w:bookmarkEnd w:id="1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CTF Missing Person, categorizado como de nível fácil, simula um cenário em que técnicas de OSINT, como Imagery Intelligence (IMINT), extração de metadados (EXIF) e Social Media Intelligence (</w:t>
      </w:r>
      <w:r w:rsidDel="00000000" w:rsidR="00000000" w:rsidRPr="00000000">
        <w:rPr>
          <w:rtl w:val="0"/>
        </w:rPr>
        <w:t xml:space="preserve">SOCMINT</w:t>
      </w:r>
      <w:r w:rsidDel="00000000" w:rsidR="00000000" w:rsidRPr="00000000">
        <w:rPr>
          <w:rtl w:val="0"/>
        </w:rPr>
        <w:t xml:space="preserve">), são utilizadas para descobrir informações sobre uma pessoa desaparecida.</w:t>
      </w:r>
    </w:p>
    <w:p w:rsidR="00000000" w:rsidDel="00000000" w:rsidP="00000000" w:rsidRDefault="00000000" w:rsidRPr="00000000" w14:paraId="00000053">
      <w:pPr>
        <w:pStyle w:val="Heading2"/>
        <w:spacing w:after="0" w:line="360" w:lineRule="auto"/>
        <w:rPr/>
      </w:pPr>
      <w:bookmarkStart w:colFirst="0" w:colLast="0" w:name="_suee73u84fjd" w:id="2"/>
      <w:bookmarkEnd w:id="2"/>
      <w:r w:rsidDel="00000000" w:rsidR="00000000" w:rsidRPr="00000000">
        <w:rPr>
          <w:rtl w:val="0"/>
        </w:rPr>
        <w:t xml:space="preserve">Informações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este cenário, um amigo da vítima fornece informações essenciais para a investigação, incluindo as imagens que servem como ponto de partida. Os dados recebidos foram: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"My friend went on holiday in 2025 and shared some photos, but I haven’t heard from him since. Can you help me track him down for the police report?"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“He sent me a message, this is the last I heard from him: ‘Went to this cool MotoGP after party, and became friends with one of the local DJs who played that night. We’re going to visit a cave tomorrow.’”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0" w:line="360" w:lineRule="auto"/>
        <w:rPr/>
      </w:pPr>
      <w:bookmarkStart w:colFirst="0" w:colLast="0" w:name="_iiv44orauf7j" w:id="3"/>
      <w:bookmarkEnd w:id="3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2rsjjemqadyo" w:id="4"/>
      <w:bookmarkEnd w:id="4"/>
      <w:r w:rsidDel="00000000" w:rsidR="00000000" w:rsidRPr="00000000">
        <w:rPr>
          <w:rtl w:val="0"/>
        </w:rPr>
        <w:t xml:space="preserve">What is the commercial name of this circuit?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Após a extração do arquivo compactado, identificaram-se duas imagens a serem investigadas: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609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Visualizou-se a seguinte imagem ao abrir o arquivo “MotoGP”: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992053" cy="280803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80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Após pesquisas realizadas nos mecanismos de busca, como o Google, descobriu-se que a Pertamina é uma empresa estatal do ramo de petróleo e gás natural, sediada em Jacarta, na Indonésia. A empresa atua como patrocinadora oficial da MotoGP e da equipe Pertamina Enduro VR46 Racing. Com esse conjunto de informações, é possível descobrir que o nome do circuito da etapa indonésia da competição (Pertamina Grand Prix) ocorre na ilha de Lombok, no circuito oficial denominado </w:t>
      </w:r>
      <w:r w:rsidDel="00000000" w:rsidR="00000000" w:rsidRPr="00000000">
        <w:rPr>
          <w:b w:val="1"/>
          <w:bCs w:val="1"/>
          <w:rtl w:val="0"/>
        </w:rPr>
        <w:t xml:space="preserve">Pertamina </w:t>
      </w:r>
      <w:r w:rsidDel="00000000" w:rsidR="00000000" w:rsidRPr="00000000">
        <w:rPr>
          <w:b w:val="1"/>
          <w:bCs w:val="1"/>
          <w:rtl w:val="0"/>
        </w:rPr>
        <w:t xml:space="preserve">Mandalika</w:t>
      </w:r>
      <w:r w:rsidDel="00000000" w:rsidR="00000000" w:rsidRPr="00000000">
        <w:rPr>
          <w:b w:val="1"/>
          <w:bCs w:val="1"/>
          <w:rtl w:val="0"/>
        </w:rPr>
        <w:t xml:space="preserve"> International Street Circuit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ekj4kprlfk7l" w:id="5"/>
      <w:bookmarkEnd w:id="5"/>
      <w:r w:rsidDel="00000000" w:rsidR="00000000" w:rsidRPr="00000000">
        <w:rPr>
          <w:rtl w:val="0"/>
        </w:rPr>
        <w:t xml:space="preserve">When did the event take place?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Realizando buscas sobre essa etapa durante o ano de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, descobriu-se, no site oficial da MotoGP, que o evento ocorreu entre os dias </w:t>
      </w:r>
      <w:r w:rsidDel="00000000" w:rsidR="00000000" w:rsidRPr="00000000">
        <w:rPr>
          <w:b w:val="1"/>
          <w:bCs w:val="1"/>
          <w:rtl w:val="0"/>
        </w:rPr>
        <w:t xml:space="preserve">3 e 5 de outubro.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286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lmuva15czd71" w:id="6"/>
      <w:bookmarkEnd w:id="6"/>
      <w:r w:rsidDel="00000000" w:rsidR="00000000" w:rsidRPr="00000000">
        <w:rPr>
          <w:rtl w:val="0"/>
        </w:rPr>
        <w:t xml:space="preserve">He told me he ate delicious Mexican food. What is the name of the restaurant?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Visualizou-se a seguinte imagem ao abrir o arquivo “food”.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35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Ao pesquisar sobre restaurantes de comida mexicana próximos ao Pertamina Grand Prix, uma das primeiras opções foi a </w:t>
      </w:r>
      <w:r w:rsidDel="00000000" w:rsidR="00000000" w:rsidRPr="00000000">
        <w:rPr>
          <w:b w:val="1"/>
          <w:bCs w:val="1"/>
          <w:rtl w:val="0"/>
        </w:rPr>
        <w:t xml:space="preserve">Cantina Mexicana</w:t>
      </w:r>
      <w:r w:rsidDel="00000000" w:rsidR="00000000" w:rsidRPr="00000000">
        <w:rPr>
          <w:rtl w:val="0"/>
        </w:rPr>
        <w:t xml:space="preserve">, localizada em Kuta Lombok. Para confirmar o nome do estabelecimento, utilizou-se a ferramenta de pesquisa reversa de imagens do Google. Os resultados da pesquisa foram as redes sociais da Cantina Mexicana cujas imagens ajudaram a constatar que este realmente é o local onde o amigo desaparecido esteve.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423545" cy="3400058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545" cy="340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iekutlf5a7e6" w:id="7"/>
      <w:bookmarkEnd w:id="7"/>
      <w:r w:rsidDel="00000000" w:rsidR="00000000" w:rsidRPr="00000000">
        <w:rPr>
          <w:rtl w:val="0"/>
        </w:rPr>
        <w:t xml:space="preserve">At what time was this photo taken?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Utilizando a ferramenta </w:t>
      </w:r>
      <w:r w:rsidDel="00000000" w:rsidR="00000000" w:rsidRPr="00000000">
        <w:rPr>
          <w:b w:val="1"/>
          <w:bCs w:val="1"/>
          <w:rtl w:val="0"/>
        </w:rPr>
        <w:t xml:space="preserve">ExifTool</w:t>
      </w:r>
      <w:r w:rsidDel="00000000" w:rsidR="00000000" w:rsidRPr="00000000">
        <w:rPr>
          <w:rtl w:val="0"/>
        </w:rPr>
        <w:t xml:space="preserve">, os metadados da imagem foram acessados. Entre as informações, estava o horário em que a foto foi tirada: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44005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aom4g79qjmc7" w:id="8"/>
      <w:bookmarkEnd w:id="8"/>
      <w:r w:rsidDel="00000000" w:rsidR="00000000" w:rsidRPr="00000000">
        <w:rPr>
          <w:rtl w:val="0"/>
        </w:rPr>
        <w:t xml:space="preserve">What is the full address of the bar’s location?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 partir de pesquisas sobre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parties</w:t>
      </w:r>
      <w:r w:rsidDel="00000000" w:rsidR="00000000" w:rsidRPr="00000000">
        <w:rPr>
          <w:rtl w:val="0"/>
        </w:rPr>
        <w:t xml:space="preserve"> ocorridas na época, é possível chegar a </w:t>
      </w:r>
      <w:r w:rsidDel="00000000" w:rsidR="00000000" w:rsidRPr="00000000">
        <w:rPr>
          <w:rtl w:val="0"/>
        </w:rPr>
        <w:t xml:space="preserve">esta</w:t>
      </w:r>
      <w:r w:rsidDel="00000000" w:rsidR="00000000" w:rsidRPr="00000000">
        <w:rPr>
          <w:rtl w:val="0"/>
        </w:rPr>
        <w:t xml:space="preserve"> postagem no Facebook, feita pelo perfil Surfers Bar Kuta Lombok: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85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Realizando uma busca pelo nome do bar no Google, obteve-se a sua localização: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481965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c34z20blkond" w:id="9"/>
      <w:bookmarkEnd w:id="9"/>
      <w:r w:rsidDel="00000000" w:rsidR="00000000" w:rsidRPr="00000000">
        <w:rPr>
          <w:rtl w:val="0"/>
        </w:rPr>
        <w:t xml:space="preserve">What is the DJ's stage name?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vídeo publicado na rede social Facebook para promover o evento, uma das informações fornecidas foi a lista de DJs que participaram. O único que é indonésio, ou seja, local, chama-se </w:t>
      </w:r>
      <w:r w:rsidDel="00000000" w:rsidR="00000000" w:rsidRPr="00000000">
        <w:rPr>
          <w:b w:val="1"/>
          <w:bCs w:val="1"/>
          <w:rtl w:val="0"/>
        </w:rPr>
        <w:t xml:space="preserve">Bong Leleh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060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o9s981k2jyrd" w:id="10"/>
      <w:bookmarkEnd w:id="10"/>
      <w:r w:rsidDel="00000000" w:rsidR="00000000" w:rsidRPr="00000000">
        <w:rPr>
          <w:rtl w:val="0"/>
        </w:rPr>
        <w:t xml:space="preserve">After digging into the DJ's other online accounts, what cave does he take 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ld18olr52ojm" w:id="11"/>
      <w:bookmarkEnd w:id="11"/>
      <w:r w:rsidDel="00000000" w:rsidR="00000000" w:rsidRPr="00000000">
        <w:rPr>
          <w:rtl w:val="0"/>
        </w:rPr>
        <w:t xml:space="preserve">tourists to?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Utilizando a ferramenta “Social Searcher”, identificou-se uma conta no Facebook, Gua Samur Lombok, que está vinculada ao nome “</w:t>
      </w:r>
      <w:r w:rsidDel="00000000" w:rsidR="00000000" w:rsidRPr="00000000">
        <w:rPr>
          <w:rtl w:val="0"/>
        </w:rPr>
        <w:t xml:space="preserve">BongLeleh</w:t>
      </w:r>
      <w:r w:rsidDel="00000000" w:rsidR="00000000" w:rsidRPr="00000000">
        <w:rPr>
          <w:rtl w:val="0"/>
        </w:rPr>
        <w:t xml:space="preserve">”. Ao analisar mais a fundo as publicações desse perfil, é possível perceber que </w:t>
      </w:r>
      <w:r w:rsidDel="00000000" w:rsidR="00000000" w:rsidRPr="00000000">
        <w:rPr>
          <w:b w:val="1"/>
          <w:bCs w:val="1"/>
          <w:rtl w:val="0"/>
        </w:rPr>
        <w:t xml:space="preserve">Gua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Sumur</w:t>
      </w:r>
      <w:r w:rsidDel="00000000" w:rsidR="00000000" w:rsidRPr="00000000">
        <w:rPr>
          <w:rtl w:val="0"/>
        </w:rPr>
        <w:t xml:space="preserve"> é o nome da caverna em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0tt8pgrapuj" w:id="12"/>
      <w:bookmarkEnd w:id="12"/>
      <w:r w:rsidDel="00000000" w:rsidR="00000000" w:rsidRPr="00000000">
        <w:rPr/>
        <w:drawing>
          <wp:inline distB="114300" distT="114300" distL="114300" distR="114300">
            <wp:extent cx="5399730" cy="3086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952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479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qzspbeuvbflh" w:id="13"/>
      <w:bookmarkEnd w:id="13"/>
      <w:r w:rsidDel="00000000" w:rsidR="00000000" w:rsidRPr="00000000">
        <w:rPr>
          <w:rtl w:val="0"/>
        </w:rPr>
        <w:t xml:space="preserve">What number did the DJ list for his tour business?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Ainda nessa página, entre as informações de contato, há o número de telefone: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5654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0" w:line="360" w:lineRule="auto"/>
        <w:rPr/>
      </w:pPr>
      <w:bookmarkStart w:colFirst="0" w:colLast="0" w:name="_dpm2rixhoyne" w:id="14"/>
      <w:bookmarkEnd w:id="14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Por meio deste </w:t>
      </w:r>
      <w:r w:rsidDel="00000000" w:rsidR="00000000" w:rsidRPr="00000000">
        <w:rPr>
          <w:i w:val="1"/>
          <w:iCs w:val="1"/>
          <w:rtl w:val="0"/>
        </w:rPr>
        <w:t xml:space="preserve">CTF</w:t>
      </w:r>
      <w:r w:rsidDel="00000000" w:rsidR="00000000" w:rsidRPr="00000000">
        <w:rPr>
          <w:rtl w:val="0"/>
        </w:rPr>
        <w:t xml:space="preserve">, estudantes e interessados na área de investigação digital, mesmo sem conhecimentos prévios, podem desenvolver sua lógica e aprimorar suas habilidades de OSINT. Além disso, o desafio ajuda a lembrar a quantidade de informações que podem ser coletadas de forma legítima na internet, ressaltando a importância de zelar pela privacidade digital.</w:t>
      </w:r>
    </w:p>
    <w:p w:rsidR="00000000" w:rsidDel="00000000" w:rsidP="00000000" w:rsidRDefault="00000000" w:rsidRPr="00000000" w14:paraId="0000007E">
      <w:pPr>
        <w:pStyle w:val="Heading1"/>
        <w:spacing w:after="0" w:line="360" w:lineRule="auto"/>
        <w:rPr/>
      </w:pPr>
      <w:bookmarkStart w:colFirst="0" w:colLast="0" w:name="_k15dg7ypi3m" w:id="15"/>
      <w:bookmarkEnd w:id="15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https://www.pertamina.com/en/tentang-kami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https://www.motogp.com/pt/teams/motogp/pertamina-enduro-vr46-racing-team/4130a48f-fa91-48be-a50c-f8a2e3f863a0?tab=news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https://exiftool.org/</w:t>
      </w:r>
    </w:p>
    <w:sectPr>
      <w:headerReference r:id="rId22" w:type="default"/>
      <w:footerReference r:id="rId23" w:type="default"/>
      <w:pgSz w:h="16838" w:w="11906" w:orient="portrait"/>
      <w:pgMar w:bottom="1417" w:top="1417" w:left="1701" w:right="1701" w:header="708" w:footer="2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2026 </w:t>
    </w:r>
    <w:r w:rsidDel="00000000" w:rsidR="00000000" w:rsidRPr="00000000">
      <w:rPr>
        <w:color w:val="000000"/>
        <w:rtl w:val="0"/>
      </w:rPr>
      <w:t xml:space="preserve">| @Guardian Mauá |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1"/>
      <w:keepLines w:val="1"/>
      <w:tabs>
        <w:tab w:val="center" w:leader="none" w:pos="4252"/>
        <w:tab w:val="right" w:leader="none" w:pos="8504"/>
      </w:tabs>
      <w:spacing w:after="0" w:befor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-1476372</wp:posOffset>
          </wp:positionH>
          <wp:positionV relativeFrom="paragraph">
            <wp:posOffset>-447671</wp:posOffset>
          </wp:positionV>
          <wp:extent cx="10943540" cy="542954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5358130</wp:posOffset>
          </wp:positionH>
          <wp:positionV relativeFrom="paragraph">
            <wp:posOffset>-354328</wp:posOffset>
          </wp:positionV>
          <wp:extent cx="875030" cy="351790"/>
          <wp:effectExtent b="0" l="0" r="0" t="0"/>
          <wp:wrapNone/>
          <wp:docPr id="12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ertamina.com/en/tentang-kami" TargetMode="External"/><Relationship Id="rId11" Type="http://schemas.openxmlformats.org/officeDocument/2006/relationships/image" Target="media/image4.jpg"/><Relationship Id="rId22" Type="http://schemas.openxmlformats.org/officeDocument/2006/relationships/header" Target="header1.xml"/><Relationship Id="rId10" Type="http://schemas.openxmlformats.org/officeDocument/2006/relationships/image" Target="media/image15.png"/><Relationship Id="rId21" Type="http://schemas.openxmlformats.org/officeDocument/2006/relationships/hyperlink" Target="https://www.motogp.com/pt/teams/motogp/pertamina-enduro-vr46-racing-team/4130a48f-fa91-48be-a50c-f8a2e3f863a0?tab=new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8.jp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jpg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