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8146D" w14:textId="77777777" w:rsidR="008B5B4A" w:rsidRDefault="008B5B4A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7794796E" w14:textId="77777777" w:rsidR="008B5B4A" w:rsidRDefault="008B5B4A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16035704" w14:textId="77777777" w:rsidR="008B5B4A" w:rsidRDefault="008B5B4A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192DF738" w14:textId="77777777" w:rsidR="008B5B4A" w:rsidRDefault="008B5B4A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1371CCC1" w14:textId="77777777" w:rsidR="008B5B4A" w:rsidRDefault="008B5B4A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0FC8BE71" w14:textId="77777777" w:rsidR="008B5B4A" w:rsidRDefault="008B5B4A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233E9C9D" w14:textId="77777777" w:rsidR="008B5B4A" w:rsidRDefault="008B5B4A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340B0947" w14:textId="77777777" w:rsidR="008B5B4A" w:rsidRDefault="008B5B4A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266FC542" w14:textId="77777777" w:rsidR="008B5B4A" w:rsidRDefault="008B5B4A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28EF2E00" w14:textId="77777777" w:rsidR="008B5B4A" w:rsidRDefault="008B5B4A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7AC4723D" w14:textId="77777777" w:rsidR="008B5B4A" w:rsidRDefault="00000000">
      <w:pPr>
        <w:spacing w:after="0" w:line="240" w:lineRule="auto"/>
        <w:ind w:left="3" w:hanging="5"/>
        <w:jc w:val="right"/>
        <w:rPr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Acta de Cierre </w:t>
      </w:r>
    </w:p>
    <w:p w14:paraId="5D5F8FDC" w14:textId="4E2EC33F" w:rsidR="008B5B4A" w:rsidRDefault="00000000">
      <w:pPr>
        <w:spacing w:after="0" w:line="240" w:lineRule="auto"/>
        <w:ind w:left="2" w:hanging="4"/>
        <w:jc w:val="right"/>
        <w:rPr>
          <w:rFonts w:ascii="Calibri" w:eastAsia="Calibri" w:hAnsi="Calibri" w:cs="Calibri"/>
          <w:color w:val="00B050"/>
          <w:sz w:val="36"/>
          <w:szCs w:val="36"/>
        </w:rPr>
      </w:pPr>
      <w:r>
        <w:rPr>
          <w:rFonts w:ascii="Calibri" w:eastAsia="Calibri" w:hAnsi="Calibri" w:cs="Calibri"/>
          <w:b/>
          <w:i/>
          <w:color w:val="00B050"/>
          <w:sz w:val="36"/>
          <w:szCs w:val="36"/>
        </w:rPr>
        <w:t>[</w:t>
      </w:r>
      <w:r w:rsidR="00D27854">
        <w:rPr>
          <w:rFonts w:ascii="Calibri" w:eastAsia="Calibri" w:hAnsi="Calibri" w:cs="Calibri"/>
          <w:b/>
          <w:i/>
          <w:color w:val="00B050"/>
          <w:sz w:val="36"/>
          <w:szCs w:val="36"/>
        </w:rPr>
        <w:t>Sistema inteligente de gestión del entrenamiento canino del SAG</w:t>
      </w:r>
      <w:r>
        <w:rPr>
          <w:rFonts w:ascii="Calibri" w:eastAsia="Calibri" w:hAnsi="Calibri" w:cs="Calibri"/>
          <w:b/>
          <w:i/>
          <w:color w:val="00B050"/>
          <w:sz w:val="36"/>
          <w:szCs w:val="36"/>
        </w:rPr>
        <w:t>]</w:t>
      </w:r>
    </w:p>
    <w:p w14:paraId="361ED4F2" w14:textId="77777777" w:rsidR="008B5B4A" w:rsidRDefault="00000000">
      <w:pPr>
        <w:spacing w:after="0" w:line="240" w:lineRule="auto"/>
        <w:ind w:left="2" w:hanging="4"/>
        <w:jc w:val="right"/>
        <w:rPr>
          <w:color w:val="00B050"/>
          <w:sz w:val="36"/>
          <w:szCs w:val="36"/>
        </w:rPr>
      </w:pPr>
      <w:r>
        <w:rPr>
          <w:rFonts w:ascii="Calibri" w:eastAsia="Calibri" w:hAnsi="Calibri" w:cs="Calibri"/>
          <w:b/>
          <w:i/>
          <w:color w:val="00B050"/>
          <w:sz w:val="36"/>
          <w:szCs w:val="36"/>
        </w:rPr>
        <w:t>[Fase de cierre]</w:t>
      </w:r>
    </w:p>
    <w:p w14:paraId="57DC2293" w14:textId="5DCD06A8" w:rsidR="008B5B4A" w:rsidRDefault="00000000">
      <w:pPr>
        <w:spacing w:after="0" w:line="240" w:lineRule="auto"/>
        <w:ind w:left="2" w:hanging="4"/>
        <w:jc w:val="right"/>
        <w:rPr>
          <w:rFonts w:ascii="Calibri" w:eastAsia="Calibri" w:hAnsi="Calibri" w:cs="Calibri"/>
          <w:color w:val="365F91"/>
          <w:sz w:val="36"/>
          <w:szCs w:val="36"/>
        </w:rPr>
      </w:pPr>
      <w:r>
        <w:rPr>
          <w:b/>
          <w:i/>
          <w:sz w:val="36"/>
          <w:szCs w:val="36"/>
        </w:rPr>
        <w:t>Fecha:</w:t>
      </w:r>
      <w:r>
        <w:rPr>
          <w:b/>
          <w:i/>
          <w:color w:val="365F91"/>
          <w:sz w:val="36"/>
          <w:szCs w:val="36"/>
        </w:rPr>
        <w:t xml:space="preserve"> </w:t>
      </w:r>
      <w:r>
        <w:rPr>
          <w:b/>
          <w:i/>
          <w:color w:val="00B050"/>
          <w:sz w:val="36"/>
          <w:szCs w:val="36"/>
        </w:rPr>
        <w:t>[2</w:t>
      </w:r>
      <w:r w:rsidR="00D27854">
        <w:rPr>
          <w:b/>
          <w:i/>
          <w:color w:val="00B050"/>
          <w:sz w:val="36"/>
          <w:szCs w:val="36"/>
        </w:rPr>
        <w:t>8</w:t>
      </w:r>
      <w:r>
        <w:rPr>
          <w:b/>
          <w:i/>
          <w:color w:val="00B050"/>
          <w:sz w:val="36"/>
          <w:szCs w:val="36"/>
        </w:rPr>
        <w:t>/11/202</w:t>
      </w:r>
      <w:r w:rsidR="00D27854">
        <w:rPr>
          <w:b/>
          <w:i/>
          <w:color w:val="00B050"/>
          <w:sz w:val="36"/>
          <w:szCs w:val="36"/>
        </w:rPr>
        <w:t>5</w:t>
      </w:r>
      <w:r>
        <w:rPr>
          <w:b/>
          <w:i/>
          <w:color w:val="00B050"/>
          <w:sz w:val="36"/>
          <w:szCs w:val="36"/>
        </w:rPr>
        <w:t>]</w:t>
      </w:r>
    </w:p>
    <w:p w14:paraId="3327595D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079C1736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0A331E9B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6629C552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6B83D0A6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3AE865CB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0095EF65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130DB695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10223126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0AC43492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242171E3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321ACD12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493A0531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51E5FC3C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7F0A5A44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4B35E60D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6DC76A98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16513C50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45837C8A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604D8BCE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08C87A4D" w14:textId="77777777" w:rsidR="008B5B4A" w:rsidRDefault="008B5B4A" w:rsidP="00D27854">
      <w:pPr>
        <w:spacing w:after="0" w:line="240" w:lineRule="auto"/>
        <w:ind w:leftChars="0" w:left="0" w:firstLineChars="0" w:firstLine="0"/>
        <w:rPr>
          <w:color w:val="365F91"/>
        </w:rPr>
      </w:pPr>
    </w:p>
    <w:p w14:paraId="0E08815E" w14:textId="77777777" w:rsidR="008B5B4A" w:rsidRDefault="008B5B4A">
      <w:pPr>
        <w:spacing w:after="0" w:line="240" w:lineRule="auto"/>
        <w:ind w:left="1" w:hanging="3"/>
        <w:rPr>
          <w:b/>
          <w:color w:val="365F91"/>
          <w:sz w:val="32"/>
          <w:szCs w:val="32"/>
        </w:rPr>
      </w:pPr>
    </w:p>
    <w:p w14:paraId="775798C2" w14:textId="77777777" w:rsidR="008B5B4A" w:rsidRDefault="00000000">
      <w:pPr>
        <w:spacing w:after="0" w:line="240" w:lineRule="auto"/>
        <w:ind w:left="1" w:hanging="3"/>
        <w:rPr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Tabla de contenido</w:t>
      </w:r>
    </w:p>
    <w:p w14:paraId="768C51B8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sdt>
      <w:sdtPr>
        <w:id w:val="1725477590"/>
        <w:docPartObj>
          <w:docPartGallery w:val="Table of Contents"/>
          <w:docPartUnique/>
        </w:docPartObj>
      </w:sdtPr>
      <w:sdtContent>
        <w:p w14:paraId="0027FACE" w14:textId="77777777" w:rsidR="008B5B4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  <w:r>
            <w:rPr>
              <w:color w:val="000000"/>
              <w:szCs w:val="24"/>
            </w:rPr>
            <w:t>Información del Proyecto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_heading=h.gjdgxs \h </w:instrText>
          </w:r>
          <w:r>
            <w:fldChar w:fldCharType="separate"/>
          </w:r>
          <w:r>
            <w:rPr>
              <w:color w:val="000000"/>
              <w:szCs w:val="24"/>
            </w:rPr>
            <w:t>3</w:t>
          </w:r>
          <w:r>
            <w:fldChar w:fldCharType="end"/>
          </w:r>
        </w:p>
        <w:p w14:paraId="18CD6729" w14:textId="77777777" w:rsidR="008B5B4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Datos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_heading=h.30j0zll \h </w:instrText>
          </w:r>
          <w:r>
            <w:fldChar w:fldCharType="separate"/>
          </w:r>
          <w:r>
            <w:rPr>
              <w:color w:val="000000"/>
              <w:szCs w:val="24"/>
            </w:rPr>
            <w:t>3</w:t>
          </w:r>
          <w:r>
            <w:fldChar w:fldCharType="end"/>
          </w:r>
        </w:p>
        <w:p w14:paraId="1AFB5DD3" w14:textId="77777777" w:rsidR="008B5B4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Patrocinador / Patrocinadores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_heading=h.1fob9te \h </w:instrText>
          </w:r>
          <w:r>
            <w:fldChar w:fldCharType="separate"/>
          </w:r>
          <w:r>
            <w:rPr>
              <w:color w:val="000000"/>
              <w:szCs w:val="24"/>
            </w:rPr>
            <w:t>3</w:t>
          </w:r>
          <w:r>
            <w:fldChar w:fldCharType="end"/>
          </w:r>
        </w:p>
        <w:p w14:paraId="384B25E6" w14:textId="77777777" w:rsidR="008B5B4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Razón de cierre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_heading=h.3znysh7 \h </w:instrText>
          </w:r>
          <w:r>
            <w:fldChar w:fldCharType="separate"/>
          </w:r>
          <w:r>
            <w:rPr>
              <w:color w:val="000000"/>
              <w:szCs w:val="24"/>
            </w:rPr>
            <w:t>3</w:t>
          </w:r>
          <w:r>
            <w:fldChar w:fldCharType="end"/>
          </w:r>
        </w:p>
        <w:p w14:paraId="35F9C817" w14:textId="77777777" w:rsidR="008B5B4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Aceptación de los productos o entregables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_heading=h.2et92p0 \h </w:instrText>
          </w:r>
          <w:r>
            <w:fldChar w:fldCharType="separate"/>
          </w:r>
          <w:r>
            <w:rPr>
              <w:color w:val="000000"/>
              <w:szCs w:val="24"/>
            </w:rPr>
            <w:t>4</w:t>
          </w:r>
          <w:r>
            <w:fldChar w:fldCharType="end"/>
          </w:r>
        </w:p>
        <w:p w14:paraId="4A7DE489" w14:textId="77777777" w:rsidR="008B5B4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  <w:rPr>
              <w:color w:val="000000"/>
              <w:szCs w:val="24"/>
            </w:rPr>
          </w:pPr>
          <w:r>
            <w:rPr>
              <w:color w:val="000000"/>
              <w:szCs w:val="24"/>
            </w:rPr>
            <w:t>Aprobaciones</w:t>
          </w:r>
          <w:r>
            <w:rPr>
              <w:color w:val="000000"/>
              <w:szCs w:val="24"/>
            </w:rPr>
            <w:tab/>
            <w:t>5</w:t>
          </w:r>
        </w:p>
        <w:p w14:paraId="5AB52EDD" w14:textId="77777777" w:rsidR="008B5B4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t>Observaciones finales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_heading=h.tyjcwt \h </w:instrText>
          </w:r>
          <w:r>
            <w:fldChar w:fldCharType="separate"/>
          </w:r>
          <w:r>
            <w:rPr>
              <w:color w:val="000000"/>
              <w:szCs w:val="24"/>
            </w:rPr>
            <w:t>5</w:t>
          </w:r>
          <w:r>
            <w:fldChar w:fldCharType="end"/>
          </w:r>
          <w:r>
            <w:fldChar w:fldCharType="end"/>
          </w:r>
        </w:p>
      </w:sdtContent>
    </w:sdt>
    <w:p w14:paraId="73D3BEFB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1D529633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0458F57A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63CDFFB7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70D80ABC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2B20C6C8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2376C37F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1E3694A3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2EF0FF37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6E7BBE30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1C3C3625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4CF5E2E9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100EEAB3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274E97A4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0D1C346A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0E138514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1DE4F715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73E7978C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16ADDB89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26CBCC0C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735FA174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36C1C8B7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433DEBC6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398AD5DC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1E3B24FA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5E064C4E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32AA4319" w14:textId="77777777" w:rsidR="008B5B4A" w:rsidRDefault="008B5B4A">
      <w:pPr>
        <w:spacing w:after="0" w:line="240" w:lineRule="auto"/>
        <w:ind w:left="0" w:hanging="2"/>
        <w:rPr>
          <w:color w:val="365F91"/>
        </w:rPr>
      </w:pPr>
    </w:p>
    <w:p w14:paraId="053E50DF" w14:textId="77777777" w:rsidR="008B5B4A" w:rsidRDefault="00000000" w:rsidP="00D27854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Chars="0" w:left="0" w:firstLineChars="0" w:firstLine="0"/>
        <w:rPr>
          <w:b/>
          <w:color w:val="365F91"/>
          <w:sz w:val="32"/>
          <w:szCs w:val="32"/>
        </w:rPr>
      </w:pPr>
      <w:bookmarkStart w:id="0" w:name="_heading=h.gjdgxs" w:colFirst="0" w:colLast="0"/>
      <w:bookmarkStart w:id="1" w:name="_heading=h.i0cbdq56744g" w:colFirst="0" w:colLast="0"/>
      <w:bookmarkStart w:id="2" w:name="_heading=h.30j0zll" w:colFirst="0" w:colLast="0"/>
      <w:bookmarkEnd w:id="0"/>
      <w:bookmarkEnd w:id="1"/>
      <w:bookmarkEnd w:id="2"/>
      <w:r>
        <w:rPr>
          <w:b/>
          <w:color w:val="365F91"/>
          <w:sz w:val="32"/>
          <w:szCs w:val="32"/>
        </w:rPr>
        <w:lastRenderedPageBreak/>
        <w:t>Información del Proyecto</w:t>
      </w:r>
    </w:p>
    <w:p w14:paraId="42B13A8D" w14:textId="77777777" w:rsidR="008B5B4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rPr>
          <w:b/>
          <w:color w:val="365F91"/>
          <w:szCs w:val="24"/>
        </w:rPr>
      </w:pPr>
      <w:r>
        <w:rPr>
          <w:b/>
          <w:color w:val="365F91"/>
          <w:szCs w:val="24"/>
        </w:rPr>
        <w:t>Datos</w:t>
      </w:r>
    </w:p>
    <w:tbl>
      <w:tblPr>
        <w:tblStyle w:val="a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5751"/>
      </w:tblGrid>
      <w:tr w:rsidR="008B5B4A" w14:paraId="4FFA3CB0" w14:textId="77777777">
        <w:tc>
          <w:tcPr>
            <w:tcW w:w="3119" w:type="dxa"/>
            <w:vAlign w:val="bottom"/>
          </w:tcPr>
          <w:p w14:paraId="24200E43" w14:textId="77777777" w:rsidR="008B5B4A" w:rsidRDefault="00000000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Empresa / Organización</w:t>
            </w:r>
          </w:p>
        </w:tc>
        <w:tc>
          <w:tcPr>
            <w:tcW w:w="5751" w:type="dxa"/>
            <w:vAlign w:val="center"/>
          </w:tcPr>
          <w:p w14:paraId="7CCFEE69" w14:textId="06CF69E9" w:rsidR="008B5B4A" w:rsidRDefault="00D27854" w:rsidP="00D27854">
            <w:pPr>
              <w:spacing w:before="240" w:after="0" w:line="240" w:lineRule="auto"/>
              <w:ind w:leftChars="0" w:left="0" w:firstLineChars="0" w:firstLine="0"/>
              <w:jc w:val="both"/>
              <w:rPr>
                <w:color w:val="000000"/>
              </w:rPr>
            </w:pPr>
            <w:r>
              <w:t>Servicio agrícola y ganadero de Chile</w:t>
            </w:r>
          </w:p>
        </w:tc>
      </w:tr>
      <w:tr w:rsidR="008B5B4A" w14:paraId="3E2A6536" w14:textId="77777777">
        <w:tc>
          <w:tcPr>
            <w:tcW w:w="3119" w:type="dxa"/>
            <w:vAlign w:val="bottom"/>
          </w:tcPr>
          <w:p w14:paraId="4DF7003B" w14:textId="77777777" w:rsidR="008B5B4A" w:rsidRDefault="00000000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Proyecto</w:t>
            </w:r>
          </w:p>
        </w:tc>
        <w:tc>
          <w:tcPr>
            <w:tcW w:w="5751" w:type="dxa"/>
            <w:vAlign w:val="center"/>
          </w:tcPr>
          <w:p w14:paraId="17D0BE8A" w14:textId="4C1A1755" w:rsidR="008B5B4A" w:rsidRDefault="00D27854">
            <w:pPr>
              <w:spacing w:before="240" w:after="0" w:line="240" w:lineRule="auto"/>
              <w:ind w:left="0" w:hanging="2"/>
              <w:jc w:val="both"/>
              <w:rPr>
                <w:color w:val="000000"/>
              </w:rPr>
            </w:pPr>
            <w:r>
              <w:t>Sistema inteligente de entrenamiento canino del SAG</w:t>
            </w:r>
          </w:p>
        </w:tc>
      </w:tr>
      <w:tr w:rsidR="008B5B4A" w14:paraId="79FD1B3B" w14:textId="77777777">
        <w:tc>
          <w:tcPr>
            <w:tcW w:w="3119" w:type="dxa"/>
            <w:vAlign w:val="bottom"/>
          </w:tcPr>
          <w:p w14:paraId="7B79A17B" w14:textId="77777777" w:rsidR="008B5B4A" w:rsidRDefault="00000000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Fecha de preparación</w:t>
            </w:r>
          </w:p>
        </w:tc>
        <w:tc>
          <w:tcPr>
            <w:tcW w:w="5751" w:type="dxa"/>
            <w:vAlign w:val="center"/>
          </w:tcPr>
          <w:p w14:paraId="0434D5DC" w14:textId="43657830" w:rsidR="008B5B4A" w:rsidRDefault="00D27854">
            <w:pPr>
              <w:spacing w:before="240" w:after="0" w:line="240" w:lineRule="auto"/>
              <w:ind w:left="0" w:hanging="2"/>
              <w:jc w:val="both"/>
              <w:rPr>
                <w:color w:val="000000"/>
              </w:rPr>
            </w:pPr>
            <w:r>
              <w:t>Agosto 2025</w:t>
            </w:r>
            <w:r w:rsidR="00254362">
              <w:t xml:space="preserve"> (Inicio)</w:t>
            </w:r>
          </w:p>
        </w:tc>
      </w:tr>
      <w:tr w:rsidR="00254362" w14:paraId="193028ED" w14:textId="77777777">
        <w:tc>
          <w:tcPr>
            <w:tcW w:w="3119" w:type="dxa"/>
            <w:vAlign w:val="bottom"/>
          </w:tcPr>
          <w:p w14:paraId="032715A9" w14:textId="3AF492FC" w:rsidR="00254362" w:rsidRDefault="00254362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Fecha de finalización</w:t>
            </w:r>
          </w:p>
        </w:tc>
        <w:tc>
          <w:tcPr>
            <w:tcW w:w="5751" w:type="dxa"/>
            <w:vAlign w:val="center"/>
          </w:tcPr>
          <w:p w14:paraId="0D76949E" w14:textId="1E34E8D0" w:rsidR="00254362" w:rsidRDefault="00254362">
            <w:pPr>
              <w:spacing w:before="240" w:after="0" w:line="240" w:lineRule="auto"/>
              <w:ind w:left="0" w:hanging="2"/>
              <w:jc w:val="both"/>
            </w:pPr>
            <w:r>
              <w:t>Noviembre 2025 (Cierre)</w:t>
            </w:r>
          </w:p>
        </w:tc>
      </w:tr>
      <w:tr w:rsidR="008B5B4A" w14:paraId="76E631D0" w14:textId="77777777">
        <w:tc>
          <w:tcPr>
            <w:tcW w:w="3119" w:type="dxa"/>
            <w:vAlign w:val="bottom"/>
          </w:tcPr>
          <w:p w14:paraId="7E0A9D1E" w14:textId="77777777" w:rsidR="008B5B4A" w:rsidRDefault="00000000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Cliente</w:t>
            </w:r>
          </w:p>
        </w:tc>
        <w:tc>
          <w:tcPr>
            <w:tcW w:w="5751" w:type="dxa"/>
            <w:vAlign w:val="center"/>
          </w:tcPr>
          <w:p w14:paraId="783A7D4F" w14:textId="71735785" w:rsidR="008B5B4A" w:rsidRDefault="00D27854" w:rsidP="00D27854">
            <w:pPr>
              <w:spacing w:before="240" w:after="0" w:line="240" w:lineRule="auto"/>
              <w:ind w:leftChars="0" w:left="0" w:firstLineChars="0" w:firstLine="0"/>
              <w:jc w:val="both"/>
              <w:rPr>
                <w:color w:val="000000"/>
              </w:rPr>
            </w:pPr>
            <w:r>
              <w:t>Servicio agrícola y ganadero de Chile</w:t>
            </w:r>
          </w:p>
        </w:tc>
      </w:tr>
      <w:tr w:rsidR="008B5B4A" w14:paraId="0C3C56D5" w14:textId="77777777">
        <w:tc>
          <w:tcPr>
            <w:tcW w:w="3119" w:type="dxa"/>
            <w:vAlign w:val="bottom"/>
          </w:tcPr>
          <w:p w14:paraId="7811EAFA" w14:textId="1A3F3377" w:rsidR="008B5B4A" w:rsidRDefault="00D27854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Representante</w:t>
            </w:r>
            <w:r w:rsidR="00254362">
              <w:rPr>
                <w:color w:val="000000"/>
              </w:rPr>
              <w:t xml:space="preserve"> del cliente</w:t>
            </w:r>
          </w:p>
        </w:tc>
        <w:tc>
          <w:tcPr>
            <w:tcW w:w="5751" w:type="dxa"/>
            <w:vAlign w:val="center"/>
          </w:tcPr>
          <w:p w14:paraId="627060BE" w14:textId="5B2764C1" w:rsidR="008B5B4A" w:rsidRDefault="00D27854" w:rsidP="00D27854">
            <w:pPr>
              <w:spacing w:before="240" w:after="0" w:line="240" w:lineRule="auto"/>
              <w:ind w:leftChars="0" w:left="0" w:firstLineChars="0" w:firstLine="0"/>
              <w:jc w:val="both"/>
              <w:rPr>
                <w:color w:val="000000"/>
              </w:rPr>
            </w:pPr>
            <w:r>
              <w:rPr>
                <w:color w:val="000000"/>
              </w:rPr>
              <w:t>José Luis Villablanca</w:t>
            </w:r>
          </w:p>
        </w:tc>
      </w:tr>
      <w:tr w:rsidR="008B5B4A" w14:paraId="12544340" w14:textId="77777777">
        <w:tc>
          <w:tcPr>
            <w:tcW w:w="3119" w:type="dxa"/>
            <w:vAlign w:val="bottom"/>
          </w:tcPr>
          <w:p w14:paraId="01DBDBE2" w14:textId="5D0C2E38" w:rsidR="008B5B4A" w:rsidRDefault="00D27854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Líder</w:t>
            </w:r>
            <w:r w:rsidR="00000000">
              <w:rPr>
                <w:color w:val="000000"/>
              </w:rPr>
              <w:t xml:space="preserve"> de Proyecto</w:t>
            </w:r>
          </w:p>
        </w:tc>
        <w:tc>
          <w:tcPr>
            <w:tcW w:w="5751" w:type="dxa"/>
            <w:vAlign w:val="center"/>
          </w:tcPr>
          <w:p w14:paraId="6A8F30E9" w14:textId="7874AFD1" w:rsidR="008B5B4A" w:rsidRDefault="00D27854" w:rsidP="00D27854">
            <w:pPr>
              <w:spacing w:before="240" w:after="0" w:line="240" w:lineRule="auto"/>
              <w:ind w:leftChars="0" w:left="0" w:firstLineChars="0" w:firstLine="0"/>
              <w:jc w:val="both"/>
              <w:rPr>
                <w:color w:val="000000"/>
              </w:rPr>
            </w:pPr>
            <w:r>
              <w:t>Javier Huaiquicheo Silva</w:t>
            </w:r>
          </w:p>
        </w:tc>
      </w:tr>
    </w:tbl>
    <w:p w14:paraId="45A4A83F" w14:textId="0A85577C" w:rsidR="008B5B4A" w:rsidRDefault="00D27854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rPr>
          <w:b/>
          <w:color w:val="365F91"/>
          <w:szCs w:val="24"/>
        </w:rPr>
      </w:pPr>
      <w:bookmarkStart w:id="3" w:name="_heading=h.1fob9te" w:colFirst="0" w:colLast="0"/>
      <w:bookmarkEnd w:id="3"/>
      <w:r>
        <w:rPr>
          <w:b/>
          <w:color w:val="365F91"/>
          <w:szCs w:val="24"/>
        </w:rPr>
        <w:t>Representante</w:t>
      </w:r>
    </w:p>
    <w:tbl>
      <w:tblPr>
        <w:tblStyle w:val="a0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36"/>
        <w:gridCol w:w="2244"/>
        <w:gridCol w:w="2245"/>
        <w:gridCol w:w="2245"/>
      </w:tblGrid>
      <w:tr w:rsidR="008B5B4A" w14:paraId="7EB70335" w14:textId="77777777">
        <w:trPr>
          <w:cantSplit/>
          <w:tblHeader/>
        </w:trPr>
        <w:tc>
          <w:tcPr>
            <w:tcW w:w="2136" w:type="dxa"/>
          </w:tcPr>
          <w:p w14:paraId="58D742FD" w14:textId="77777777" w:rsidR="008B5B4A" w:rsidRDefault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Nombre</w:t>
            </w:r>
          </w:p>
        </w:tc>
        <w:tc>
          <w:tcPr>
            <w:tcW w:w="2244" w:type="dxa"/>
          </w:tcPr>
          <w:p w14:paraId="5531D666" w14:textId="77777777" w:rsidR="008B5B4A" w:rsidRDefault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Cargo</w:t>
            </w:r>
          </w:p>
        </w:tc>
        <w:tc>
          <w:tcPr>
            <w:tcW w:w="2245" w:type="dxa"/>
          </w:tcPr>
          <w:p w14:paraId="73FAF5DF" w14:textId="77777777" w:rsidR="008B5B4A" w:rsidRDefault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Departamento / División</w:t>
            </w:r>
          </w:p>
        </w:tc>
        <w:tc>
          <w:tcPr>
            <w:tcW w:w="2245" w:type="dxa"/>
          </w:tcPr>
          <w:p w14:paraId="7DB75EA6" w14:textId="77777777" w:rsidR="008B5B4A" w:rsidRDefault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Rama ejecutiva (Vicepresidencia)</w:t>
            </w:r>
          </w:p>
        </w:tc>
      </w:tr>
      <w:tr w:rsidR="008B5B4A" w14:paraId="1C4A1B0C" w14:textId="77777777">
        <w:tc>
          <w:tcPr>
            <w:tcW w:w="2136" w:type="dxa"/>
          </w:tcPr>
          <w:p w14:paraId="4E0300AA" w14:textId="6FE952F6" w:rsidR="008B5B4A" w:rsidRDefault="00D27854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>
              <w:t>José Luis Villablanca</w:t>
            </w:r>
          </w:p>
        </w:tc>
        <w:tc>
          <w:tcPr>
            <w:tcW w:w="2244" w:type="dxa"/>
          </w:tcPr>
          <w:p w14:paraId="643D4FB3" w14:textId="2753DFF5" w:rsidR="008B5B4A" w:rsidRDefault="00D27854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>
              <w:t>Representante del SAG</w:t>
            </w:r>
          </w:p>
        </w:tc>
        <w:tc>
          <w:tcPr>
            <w:tcW w:w="2245" w:type="dxa"/>
          </w:tcPr>
          <w:p w14:paraId="1F276CFB" w14:textId="229B9C92" w:rsidR="008B5B4A" w:rsidRDefault="00D27854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>
              <w:t>CITT</w:t>
            </w:r>
          </w:p>
        </w:tc>
        <w:tc>
          <w:tcPr>
            <w:tcW w:w="2245" w:type="dxa"/>
          </w:tcPr>
          <w:p w14:paraId="468CA2B0" w14:textId="77777777" w:rsidR="008B5B4A" w:rsidRDefault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>
              <w:t>No aplica</w:t>
            </w:r>
          </w:p>
        </w:tc>
      </w:tr>
    </w:tbl>
    <w:p w14:paraId="61FC5E6B" w14:textId="77777777" w:rsidR="008B5B4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color w:val="000000"/>
          <w:szCs w:val="24"/>
        </w:rPr>
      </w:pPr>
      <w:bookmarkStart w:id="4" w:name="_heading=h.3znysh7" w:colFirst="0" w:colLast="0"/>
      <w:bookmarkEnd w:id="4"/>
      <w:r>
        <w:rPr>
          <w:b/>
          <w:color w:val="365F91"/>
          <w:sz w:val="32"/>
          <w:szCs w:val="32"/>
        </w:rPr>
        <w:t>Razón de cierre</w:t>
      </w:r>
    </w:p>
    <w:p w14:paraId="29BF1E84" w14:textId="77777777" w:rsidR="008B5B4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  <w:tab w:val="left" w:pos="720"/>
        </w:tabs>
        <w:spacing w:after="0" w:line="240" w:lineRule="auto"/>
        <w:ind w:left="0" w:hanging="2"/>
        <w:jc w:val="both"/>
        <w:rPr>
          <w:color w:val="000000"/>
          <w:szCs w:val="24"/>
        </w:rPr>
      </w:pPr>
      <w:r>
        <w:rPr>
          <w:color w:val="000000"/>
          <w:szCs w:val="24"/>
        </w:rPr>
        <w:t>Por medio de la presente, se da cierre formal al proyecto, por las razones especificadas en la siguiente ficha:</w:t>
      </w:r>
    </w:p>
    <w:p w14:paraId="24027A28" w14:textId="77777777" w:rsidR="008B5B4A" w:rsidRDefault="008B5B4A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  <w:tab w:val="left" w:pos="720"/>
        </w:tabs>
        <w:spacing w:after="0" w:line="240" w:lineRule="auto"/>
        <w:ind w:left="0" w:hanging="2"/>
        <w:jc w:val="both"/>
        <w:rPr>
          <w:color w:val="000000"/>
          <w:szCs w:val="24"/>
        </w:rPr>
      </w:pPr>
    </w:p>
    <w:p w14:paraId="0E151FF5" w14:textId="77777777" w:rsidR="008B5B4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  <w:tab w:val="left" w:pos="720"/>
        </w:tabs>
        <w:spacing w:after="0" w:line="240" w:lineRule="auto"/>
        <w:ind w:left="0" w:hanging="2"/>
        <w:jc w:val="both"/>
        <w:rPr>
          <w:color w:val="000000"/>
          <w:szCs w:val="24"/>
        </w:rPr>
      </w:pPr>
      <w:r>
        <w:rPr>
          <w:color w:val="000000"/>
          <w:szCs w:val="24"/>
        </w:rPr>
        <w:t>Marcar con una “X” la razón de cierre:</w:t>
      </w:r>
    </w:p>
    <w:p w14:paraId="5B77C229" w14:textId="77777777" w:rsidR="008B5B4A" w:rsidRDefault="008B5B4A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  <w:tab w:val="left" w:pos="720"/>
        </w:tabs>
        <w:spacing w:after="0" w:line="240" w:lineRule="auto"/>
        <w:ind w:left="0" w:hanging="2"/>
        <w:jc w:val="both"/>
        <w:rPr>
          <w:color w:val="000000"/>
          <w:szCs w:val="24"/>
        </w:rPr>
      </w:pPr>
    </w:p>
    <w:tbl>
      <w:tblPr>
        <w:tblStyle w:val="a1"/>
        <w:tblW w:w="88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46"/>
        <w:gridCol w:w="1874"/>
      </w:tblGrid>
      <w:tr w:rsidR="008B5B4A" w14:paraId="6DB32EF7" w14:textId="77777777">
        <w:tc>
          <w:tcPr>
            <w:tcW w:w="6946" w:type="dxa"/>
            <w:vAlign w:val="center"/>
          </w:tcPr>
          <w:p w14:paraId="1C6075AA" w14:textId="77777777" w:rsidR="008B5B4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Entrega de todos los productos de conformidad con los requerimientos del cliente.</w:t>
            </w:r>
          </w:p>
        </w:tc>
        <w:tc>
          <w:tcPr>
            <w:tcW w:w="1874" w:type="dxa"/>
            <w:vAlign w:val="center"/>
          </w:tcPr>
          <w:p w14:paraId="3B8EBB46" w14:textId="0F36804D" w:rsidR="008B5B4A" w:rsidRDefault="00D278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X</w:t>
            </w:r>
          </w:p>
        </w:tc>
      </w:tr>
      <w:tr w:rsidR="008B5B4A" w14:paraId="2EBFF3C2" w14:textId="77777777">
        <w:tc>
          <w:tcPr>
            <w:tcW w:w="6946" w:type="dxa"/>
            <w:vAlign w:val="center"/>
          </w:tcPr>
          <w:p w14:paraId="0E1D9EF6" w14:textId="77777777" w:rsidR="008B5B4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Entrega parcial de productos y cancelación de otros de conformidad con los requerimientos del cliente.</w:t>
            </w:r>
          </w:p>
        </w:tc>
        <w:tc>
          <w:tcPr>
            <w:tcW w:w="1874" w:type="dxa"/>
            <w:vAlign w:val="center"/>
          </w:tcPr>
          <w:p w14:paraId="21680621" w14:textId="566C2E3B" w:rsidR="008B5B4A" w:rsidRDefault="008B5B4A" w:rsidP="00D278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0" w:hanging="2"/>
              <w:jc w:val="center"/>
              <w:rPr>
                <w:color w:val="000000"/>
                <w:szCs w:val="24"/>
              </w:rPr>
            </w:pPr>
          </w:p>
        </w:tc>
      </w:tr>
      <w:tr w:rsidR="008B5B4A" w14:paraId="09B15C52" w14:textId="77777777">
        <w:tc>
          <w:tcPr>
            <w:tcW w:w="6946" w:type="dxa"/>
            <w:vAlign w:val="center"/>
          </w:tcPr>
          <w:p w14:paraId="14F7362A" w14:textId="77777777" w:rsidR="008B5B4A" w:rsidRDefault="00000000">
            <w:pPr>
              <w:tabs>
                <w:tab w:val="left" w:pos="-720"/>
              </w:tabs>
              <w:spacing w:before="40" w:after="40"/>
              <w:ind w:left="0" w:hanging="2"/>
            </w:pPr>
            <w:r>
              <w:t>Cancelación de todos los productos asociados con el proyecto.</w:t>
            </w:r>
          </w:p>
        </w:tc>
        <w:tc>
          <w:tcPr>
            <w:tcW w:w="1874" w:type="dxa"/>
            <w:vAlign w:val="center"/>
          </w:tcPr>
          <w:p w14:paraId="6AE5B72E" w14:textId="77777777" w:rsidR="008B5B4A" w:rsidRDefault="008B5B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0" w:hanging="2"/>
              <w:rPr>
                <w:color w:val="000000"/>
                <w:szCs w:val="24"/>
              </w:rPr>
            </w:pPr>
          </w:p>
        </w:tc>
      </w:tr>
    </w:tbl>
    <w:p w14:paraId="742F6BF6" w14:textId="77777777" w:rsidR="008B5B4A" w:rsidRDefault="008B5B4A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  <w:tab w:val="left" w:pos="720"/>
        </w:tabs>
        <w:spacing w:after="0" w:line="240" w:lineRule="auto"/>
        <w:ind w:left="0" w:hanging="2"/>
        <w:jc w:val="both"/>
        <w:rPr>
          <w:color w:val="000000"/>
          <w:szCs w:val="24"/>
        </w:rPr>
      </w:pPr>
    </w:p>
    <w:p w14:paraId="5A4DA2B8" w14:textId="77777777" w:rsidR="008B5B4A" w:rsidRDefault="008B5B4A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  <w:tab w:val="left" w:pos="720"/>
        </w:tabs>
        <w:spacing w:after="0" w:line="240" w:lineRule="auto"/>
        <w:ind w:left="0" w:hanging="2"/>
        <w:jc w:val="both"/>
        <w:rPr>
          <w:color w:val="000000"/>
          <w:szCs w:val="24"/>
        </w:rPr>
      </w:pPr>
    </w:p>
    <w:p w14:paraId="6F684B7A" w14:textId="77777777" w:rsidR="008B5B4A" w:rsidRDefault="008B5B4A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  <w:tab w:val="left" w:pos="720"/>
        </w:tabs>
        <w:spacing w:after="0" w:line="240" w:lineRule="auto"/>
        <w:ind w:left="0" w:hanging="2"/>
        <w:jc w:val="both"/>
        <w:rPr>
          <w:color w:val="000000"/>
          <w:szCs w:val="24"/>
        </w:rPr>
      </w:pPr>
    </w:p>
    <w:p w14:paraId="0F2470F9" w14:textId="77777777" w:rsidR="008B5B4A" w:rsidRDefault="008B5B4A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  <w:tab w:val="left" w:pos="720"/>
        </w:tabs>
        <w:spacing w:after="0" w:line="240" w:lineRule="auto"/>
        <w:ind w:left="0" w:hanging="2"/>
        <w:jc w:val="both"/>
        <w:rPr>
          <w:color w:val="000000"/>
          <w:szCs w:val="24"/>
        </w:rPr>
      </w:pPr>
    </w:p>
    <w:p w14:paraId="040EB86F" w14:textId="77777777" w:rsidR="008B5B4A" w:rsidRDefault="008B5B4A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  <w:tab w:val="left" w:pos="720"/>
        </w:tabs>
        <w:spacing w:after="0" w:line="240" w:lineRule="auto"/>
        <w:ind w:left="0" w:hanging="2"/>
        <w:jc w:val="both"/>
        <w:rPr>
          <w:color w:val="000000"/>
          <w:szCs w:val="24"/>
        </w:rPr>
      </w:pPr>
      <w:bookmarkStart w:id="5" w:name="_heading=h.2et92p0" w:colFirst="0" w:colLast="0"/>
      <w:bookmarkEnd w:id="5"/>
    </w:p>
    <w:p w14:paraId="43C621BD" w14:textId="77777777" w:rsidR="008B5B4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Aceptación de los productos o entregables</w:t>
      </w:r>
    </w:p>
    <w:p w14:paraId="230917F8" w14:textId="572E93B1" w:rsidR="008B5B4A" w:rsidRDefault="00000000">
      <w:pPr>
        <w:spacing w:after="0" w:line="240" w:lineRule="auto"/>
        <w:ind w:left="0" w:hanging="2"/>
      </w:pPr>
      <w:r>
        <w:t xml:space="preserve">A </w:t>
      </w:r>
      <w:r w:rsidR="00D27854">
        <w:t>continuación,</w:t>
      </w:r>
      <w:r>
        <w:t xml:space="preserve"> se establece cuales entregables de proyecto han sido aceptados:</w:t>
      </w:r>
    </w:p>
    <w:p w14:paraId="2EE9436F" w14:textId="77777777" w:rsidR="008B5B4A" w:rsidRDefault="008B5B4A">
      <w:pPr>
        <w:spacing w:after="0" w:line="240" w:lineRule="auto"/>
        <w:ind w:left="0" w:hanging="2"/>
      </w:pPr>
    </w:p>
    <w:tbl>
      <w:tblPr>
        <w:tblStyle w:val="a2"/>
        <w:tblW w:w="85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50"/>
        <w:gridCol w:w="1155"/>
        <w:gridCol w:w="3960"/>
      </w:tblGrid>
      <w:tr w:rsidR="008B5B4A" w14:paraId="0ED83867" w14:textId="77777777">
        <w:tc>
          <w:tcPr>
            <w:tcW w:w="3450" w:type="dxa"/>
            <w:shd w:val="clear" w:color="auto" w:fill="D9D9D9"/>
          </w:tcPr>
          <w:p w14:paraId="45CCD7F5" w14:textId="77777777" w:rsidR="008B5B4A" w:rsidRDefault="00000000">
            <w:pPr>
              <w:spacing w:after="0" w:line="240" w:lineRule="auto"/>
              <w:ind w:left="0" w:hanging="2"/>
              <w:jc w:val="center"/>
            </w:pPr>
            <w:r>
              <w:t>Entregable</w:t>
            </w:r>
          </w:p>
        </w:tc>
        <w:tc>
          <w:tcPr>
            <w:tcW w:w="1155" w:type="dxa"/>
            <w:shd w:val="clear" w:color="auto" w:fill="D9D9D9"/>
          </w:tcPr>
          <w:p w14:paraId="5E85BBA7" w14:textId="77777777" w:rsidR="008B5B4A" w:rsidRDefault="00000000">
            <w:pPr>
              <w:spacing w:after="0" w:line="240" w:lineRule="auto"/>
              <w:ind w:left="0" w:hanging="2"/>
              <w:jc w:val="center"/>
            </w:pPr>
            <w:r>
              <w:t xml:space="preserve">Aceptación (Si o No) </w:t>
            </w:r>
          </w:p>
        </w:tc>
        <w:tc>
          <w:tcPr>
            <w:tcW w:w="3960" w:type="dxa"/>
            <w:shd w:val="clear" w:color="auto" w:fill="D9D9D9"/>
          </w:tcPr>
          <w:p w14:paraId="4B7CD3DA" w14:textId="77777777" w:rsidR="008B5B4A" w:rsidRDefault="00000000">
            <w:pPr>
              <w:spacing w:after="0" w:line="240" w:lineRule="auto"/>
              <w:ind w:left="0" w:hanging="2"/>
              <w:jc w:val="center"/>
            </w:pPr>
            <w:r>
              <w:t>Observaciones</w:t>
            </w:r>
          </w:p>
        </w:tc>
      </w:tr>
      <w:tr w:rsidR="008B5B4A" w14:paraId="5BD2B0EE" w14:textId="77777777">
        <w:tc>
          <w:tcPr>
            <w:tcW w:w="3450" w:type="dxa"/>
          </w:tcPr>
          <w:p w14:paraId="17F8719B" w14:textId="4218D984" w:rsidR="008B5B4A" w:rsidRDefault="00D27854" w:rsidP="00D27854">
            <w:pPr>
              <w:spacing w:after="0" w:line="240" w:lineRule="auto"/>
              <w:ind w:leftChars="0" w:left="0" w:firstLineChars="0" w:firstLine="0"/>
            </w:pPr>
            <w:r>
              <w:t xml:space="preserve">Módulo de gestión de usuario </w:t>
            </w:r>
          </w:p>
        </w:tc>
        <w:tc>
          <w:tcPr>
            <w:tcW w:w="1155" w:type="dxa"/>
          </w:tcPr>
          <w:p w14:paraId="312B04E7" w14:textId="74A5A444" w:rsidR="008B5B4A" w:rsidRDefault="00D27854">
            <w:pPr>
              <w:spacing w:after="0" w:line="240" w:lineRule="auto"/>
              <w:ind w:left="0" w:hanging="2"/>
              <w:jc w:val="center"/>
            </w:pPr>
            <w:r>
              <w:t>Sí</w:t>
            </w:r>
          </w:p>
        </w:tc>
        <w:tc>
          <w:tcPr>
            <w:tcW w:w="3960" w:type="dxa"/>
          </w:tcPr>
          <w:p w14:paraId="5A67D13B" w14:textId="7ED4EBEF" w:rsidR="008B5B4A" w:rsidRDefault="00D27854">
            <w:pPr>
              <w:spacing w:after="0" w:line="240" w:lineRule="auto"/>
              <w:ind w:left="0" w:hanging="2"/>
            </w:pPr>
            <w:r>
              <w:t>Sistema de autenticación implementado.</w:t>
            </w:r>
          </w:p>
        </w:tc>
      </w:tr>
      <w:tr w:rsidR="008B5B4A" w14:paraId="43272ABA" w14:textId="77777777">
        <w:tc>
          <w:tcPr>
            <w:tcW w:w="3450" w:type="dxa"/>
          </w:tcPr>
          <w:p w14:paraId="3CDA74E6" w14:textId="7594FD68" w:rsidR="008B5B4A" w:rsidRDefault="00D27854">
            <w:pPr>
              <w:spacing w:after="0" w:line="240" w:lineRule="auto"/>
              <w:ind w:left="0" w:hanging="2"/>
            </w:pPr>
            <w:r>
              <w:t>Módulo de entrenamientos agendados</w:t>
            </w:r>
          </w:p>
        </w:tc>
        <w:tc>
          <w:tcPr>
            <w:tcW w:w="1155" w:type="dxa"/>
          </w:tcPr>
          <w:p w14:paraId="23C37E9D" w14:textId="46149FB1" w:rsidR="008B5B4A" w:rsidRDefault="00D27854">
            <w:pPr>
              <w:spacing w:after="0" w:line="240" w:lineRule="auto"/>
              <w:ind w:left="0" w:hanging="2"/>
              <w:jc w:val="center"/>
            </w:pPr>
            <w:r>
              <w:t>Sí</w:t>
            </w:r>
          </w:p>
        </w:tc>
        <w:tc>
          <w:tcPr>
            <w:tcW w:w="3960" w:type="dxa"/>
          </w:tcPr>
          <w:p w14:paraId="1DDD0575" w14:textId="28665FD4" w:rsidR="008B5B4A" w:rsidRDefault="00D27854">
            <w:pPr>
              <w:spacing w:after="0" w:line="240" w:lineRule="auto"/>
              <w:ind w:left="0" w:hanging="2"/>
            </w:pPr>
            <w:r>
              <w:t>Calendario de sesiones de entrenamiento funcional.</w:t>
            </w:r>
          </w:p>
        </w:tc>
      </w:tr>
      <w:tr w:rsidR="008B5B4A" w14:paraId="15BCE22F" w14:textId="77777777">
        <w:tc>
          <w:tcPr>
            <w:tcW w:w="3450" w:type="dxa"/>
          </w:tcPr>
          <w:p w14:paraId="509EF783" w14:textId="62D4EBFC" w:rsidR="008B5B4A" w:rsidRDefault="001C56D0">
            <w:pPr>
              <w:spacing w:after="0" w:line="240" w:lineRule="auto"/>
              <w:ind w:left="0" w:hanging="2"/>
            </w:pPr>
            <w:r>
              <w:t>Módulo de registro y observaciones</w:t>
            </w:r>
          </w:p>
        </w:tc>
        <w:tc>
          <w:tcPr>
            <w:tcW w:w="1155" w:type="dxa"/>
          </w:tcPr>
          <w:p w14:paraId="7D8A438A" w14:textId="2177DC9E" w:rsidR="008B5B4A" w:rsidRDefault="001C56D0">
            <w:pPr>
              <w:spacing w:after="0" w:line="240" w:lineRule="auto"/>
              <w:ind w:left="0" w:hanging="2"/>
              <w:jc w:val="center"/>
            </w:pPr>
            <w:r>
              <w:t>Sí</w:t>
            </w:r>
          </w:p>
        </w:tc>
        <w:tc>
          <w:tcPr>
            <w:tcW w:w="3960" w:type="dxa"/>
          </w:tcPr>
          <w:p w14:paraId="3C4DF500" w14:textId="0194961E" w:rsidR="008B5B4A" w:rsidRDefault="001C56D0" w:rsidP="001C56D0">
            <w:pPr>
              <w:spacing w:after="0" w:line="240" w:lineRule="auto"/>
              <w:ind w:leftChars="0" w:left="0" w:firstLineChars="0" w:firstLine="0"/>
            </w:pPr>
            <w:r>
              <w:t>Permite el registro estructurado de los entrenamientos de los canes con un análisis de métricas.</w:t>
            </w:r>
          </w:p>
        </w:tc>
      </w:tr>
      <w:tr w:rsidR="008B5B4A" w14:paraId="5381EB63" w14:textId="77777777">
        <w:tc>
          <w:tcPr>
            <w:tcW w:w="3450" w:type="dxa"/>
          </w:tcPr>
          <w:p w14:paraId="0A3DEF1B" w14:textId="56A52341" w:rsidR="008B5B4A" w:rsidRDefault="001C56D0">
            <w:pPr>
              <w:spacing w:after="0" w:line="240" w:lineRule="auto"/>
              <w:ind w:left="0" w:hanging="2"/>
            </w:pPr>
            <w:r>
              <w:t>Base de datos</w:t>
            </w:r>
          </w:p>
        </w:tc>
        <w:tc>
          <w:tcPr>
            <w:tcW w:w="1155" w:type="dxa"/>
          </w:tcPr>
          <w:p w14:paraId="050AA3F9" w14:textId="5F36478A" w:rsidR="008B5B4A" w:rsidRDefault="001C56D0">
            <w:pPr>
              <w:spacing w:after="0" w:line="240" w:lineRule="auto"/>
              <w:ind w:left="0" w:hanging="2"/>
              <w:jc w:val="center"/>
            </w:pPr>
            <w:r>
              <w:t>Sí</w:t>
            </w:r>
          </w:p>
        </w:tc>
        <w:tc>
          <w:tcPr>
            <w:tcW w:w="3960" w:type="dxa"/>
          </w:tcPr>
          <w:p w14:paraId="04412DAD" w14:textId="73AF7943" w:rsidR="008B5B4A" w:rsidRDefault="001C56D0">
            <w:pPr>
              <w:spacing w:after="0" w:line="240" w:lineRule="auto"/>
              <w:ind w:left="0" w:hanging="2"/>
            </w:pPr>
            <w:r>
              <w:t>Base de datos configurada.</w:t>
            </w:r>
          </w:p>
        </w:tc>
      </w:tr>
      <w:tr w:rsidR="008B5B4A" w14:paraId="63C4C5D3" w14:textId="77777777">
        <w:tc>
          <w:tcPr>
            <w:tcW w:w="3450" w:type="dxa"/>
          </w:tcPr>
          <w:p w14:paraId="3A300EE1" w14:textId="208D53C8" w:rsidR="008B5B4A" w:rsidRDefault="001C56D0">
            <w:pPr>
              <w:spacing w:after="0" w:line="240" w:lineRule="auto"/>
              <w:ind w:left="0" w:hanging="2"/>
            </w:pPr>
            <w:proofErr w:type="spellStart"/>
            <w:r>
              <w:t>Frontend</w:t>
            </w:r>
            <w:proofErr w:type="spellEnd"/>
          </w:p>
        </w:tc>
        <w:tc>
          <w:tcPr>
            <w:tcW w:w="1155" w:type="dxa"/>
          </w:tcPr>
          <w:p w14:paraId="60B7A660" w14:textId="238537F0" w:rsidR="008B5B4A" w:rsidRDefault="001C56D0">
            <w:pPr>
              <w:spacing w:after="0" w:line="240" w:lineRule="auto"/>
              <w:ind w:left="0" w:hanging="2"/>
              <w:jc w:val="center"/>
            </w:pPr>
            <w:r>
              <w:t>Sí</w:t>
            </w:r>
          </w:p>
        </w:tc>
        <w:tc>
          <w:tcPr>
            <w:tcW w:w="3960" w:type="dxa"/>
          </w:tcPr>
          <w:p w14:paraId="0076AC83" w14:textId="7DE3E4D8" w:rsidR="008B5B4A" w:rsidRDefault="001C56D0">
            <w:pPr>
              <w:spacing w:after="0" w:line="240" w:lineRule="auto"/>
              <w:ind w:left="0" w:hanging="2"/>
            </w:pPr>
            <w:r>
              <w:t>Interfaz intuitiva y operativa.</w:t>
            </w:r>
          </w:p>
        </w:tc>
      </w:tr>
      <w:tr w:rsidR="008B5B4A" w14:paraId="0C97EC81" w14:textId="77777777">
        <w:tc>
          <w:tcPr>
            <w:tcW w:w="3450" w:type="dxa"/>
          </w:tcPr>
          <w:p w14:paraId="0EE61E40" w14:textId="05F3ED47" w:rsidR="008B5B4A" w:rsidRDefault="001C56D0">
            <w:pPr>
              <w:spacing w:after="0" w:line="240" w:lineRule="auto"/>
              <w:ind w:left="0" w:hanging="2"/>
            </w:pPr>
            <w:r>
              <w:t>Manual de usuario</w:t>
            </w:r>
          </w:p>
        </w:tc>
        <w:tc>
          <w:tcPr>
            <w:tcW w:w="1155" w:type="dxa"/>
          </w:tcPr>
          <w:p w14:paraId="2D234016" w14:textId="5A650690" w:rsidR="008B5B4A" w:rsidRDefault="001C56D0">
            <w:pPr>
              <w:spacing w:after="0" w:line="240" w:lineRule="auto"/>
              <w:ind w:left="0" w:hanging="2"/>
              <w:jc w:val="center"/>
            </w:pPr>
            <w:r>
              <w:t>Sí</w:t>
            </w:r>
          </w:p>
        </w:tc>
        <w:tc>
          <w:tcPr>
            <w:tcW w:w="3960" w:type="dxa"/>
          </w:tcPr>
          <w:p w14:paraId="3C5E66BB" w14:textId="0821E3ED" w:rsidR="008B5B4A" w:rsidRDefault="001C56D0">
            <w:pPr>
              <w:spacing w:after="0" w:line="240" w:lineRule="auto"/>
              <w:ind w:left="0" w:hanging="2"/>
            </w:pPr>
            <w:r>
              <w:t>Documentación completa y clara.</w:t>
            </w:r>
          </w:p>
        </w:tc>
      </w:tr>
      <w:tr w:rsidR="008B5B4A" w14:paraId="4419CA13" w14:textId="77777777">
        <w:tc>
          <w:tcPr>
            <w:tcW w:w="3450" w:type="dxa"/>
          </w:tcPr>
          <w:p w14:paraId="3B58B8CD" w14:textId="4ACB9567" w:rsidR="008B5B4A" w:rsidRDefault="001C56D0">
            <w:pPr>
              <w:spacing w:after="0" w:line="240" w:lineRule="auto"/>
              <w:ind w:left="0" w:hanging="2"/>
            </w:pPr>
            <w:r>
              <w:t>Ficha canes</w:t>
            </w:r>
          </w:p>
        </w:tc>
        <w:tc>
          <w:tcPr>
            <w:tcW w:w="1155" w:type="dxa"/>
          </w:tcPr>
          <w:p w14:paraId="55B66331" w14:textId="5A4E292A" w:rsidR="008B5B4A" w:rsidRDefault="001C56D0">
            <w:pPr>
              <w:spacing w:after="0" w:line="240" w:lineRule="auto"/>
              <w:ind w:left="0" w:hanging="2"/>
              <w:jc w:val="center"/>
            </w:pPr>
            <w:r>
              <w:t>Sí</w:t>
            </w:r>
          </w:p>
        </w:tc>
        <w:tc>
          <w:tcPr>
            <w:tcW w:w="3960" w:type="dxa"/>
          </w:tcPr>
          <w:p w14:paraId="51083D05" w14:textId="4426DE98" w:rsidR="008B5B4A" w:rsidRPr="00254362" w:rsidRDefault="00254362">
            <w:pPr>
              <w:spacing w:after="0" w:line="240" w:lineRule="auto"/>
              <w:ind w:left="0" w:hanging="2"/>
              <w:rPr>
                <w:lang w:val="es-CL"/>
              </w:rPr>
            </w:pPr>
            <w:r>
              <w:t>Ficha digital completa con in formación histórica del can.</w:t>
            </w:r>
          </w:p>
        </w:tc>
      </w:tr>
    </w:tbl>
    <w:p w14:paraId="0BA7F15B" w14:textId="77777777" w:rsidR="008B5B4A" w:rsidRDefault="008B5B4A" w:rsidP="001C56D0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0"/>
          <w:tab w:val="left" w:pos="720"/>
        </w:tabs>
        <w:spacing w:after="0" w:line="240" w:lineRule="auto"/>
        <w:ind w:leftChars="0" w:left="0" w:firstLineChars="0" w:firstLine="0"/>
        <w:jc w:val="both"/>
        <w:rPr>
          <w:color w:val="000000"/>
          <w:szCs w:val="24"/>
        </w:rPr>
      </w:pPr>
      <w:bookmarkStart w:id="6" w:name="_heading=h.tyjcwt" w:colFirst="0" w:colLast="0"/>
      <w:bookmarkEnd w:id="6"/>
    </w:p>
    <w:p w14:paraId="44E2D479" w14:textId="77777777" w:rsidR="008B5B4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Aprobaciones</w:t>
      </w:r>
    </w:p>
    <w:tbl>
      <w:tblPr>
        <w:tblStyle w:val="a3"/>
        <w:tblW w:w="88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2190"/>
        <w:gridCol w:w="2235"/>
        <w:gridCol w:w="2235"/>
      </w:tblGrid>
      <w:tr w:rsidR="008B5B4A" w14:paraId="5A54AEA4" w14:textId="77777777">
        <w:tc>
          <w:tcPr>
            <w:tcW w:w="2205" w:type="dxa"/>
          </w:tcPr>
          <w:p w14:paraId="4CFE0A6F" w14:textId="77777777" w:rsidR="008B5B4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</w:rPr>
              <w:t>Rol</w:t>
            </w:r>
          </w:p>
        </w:tc>
        <w:tc>
          <w:tcPr>
            <w:tcW w:w="2190" w:type="dxa"/>
          </w:tcPr>
          <w:p w14:paraId="48E3346B" w14:textId="77777777" w:rsidR="008B5B4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</w:rPr>
              <w:t>Nombre</w:t>
            </w:r>
          </w:p>
        </w:tc>
        <w:tc>
          <w:tcPr>
            <w:tcW w:w="2235" w:type="dxa"/>
          </w:tcPr>
          <w:p w14:paraId="4F5EBC85" w14:textId="77777777" w:rsidR="008B5B4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</w:rPr>
              <w:t>Fecha</w:t>
            </w:r>
          </w:p>
        </w:tc>
        <w:tc>
          <w:tcPr>
            <w:tcW w:w="2235" w:type="dxa"/>
          </w:tcPr>
          <w:p w14:paraId="00731762" w14:textId="77777777" w:rsidR="008B5B4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</w:rPr>
              <w:t>Firma</w:t>
            </w:r>
          </w:p>
        </w:tc>
      </w:tr>
      <w:tr w:rsidR="008B5B4A" w14:paraId="745BEFD6" w14:textId="77777777">
        <w:tc>
          <w:tcPr>
            <w:tcW w:w="2205" w:type="dxa"/>
          </w:tcPr>
          <w:p w14:paraId="7DBCB194" w14:textId="4C730DE2" w:rsidR="008B5B4A" w:rsidRDefault="001C56D0">
            <w:pPr>
              <w:spacing w:before="240" w:after="0" w:line="240" w:lineRule="auto"/>
              <w:ind w:left="0" w:hanging="2"/>
              <w:jc w:val="both"/>
              <w:rPr>
                <w:b/>
                <w:color w:val="365F91"/>
                <w:szCs w:val="24"/>
              </w:rPr>
            </w:pPr>
            <w:r>
              <w:rPr>
                <w:sz w:val="22"/>
              </w:rPr>
              <w:t>Representante</w:t>
            </w:r>
          </w:p>
          <w:p w14:paraId="4AF56490" w14:textId="77777777" w:rsidR="008B5B4A" w:rsidRDefault="008B5B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line="240" w:lineRule="auto"/>
              <w:ind w:left="0" w:hanging="2"/>
              <w:rPr>
                <w:b/>
                <w:color w:val="365F91"/>
                <w:szCs w:val="24"/>
              </w:rPr>
            </w:pPr>
          </w:p>
        </w:tc>
        <w:tc>
          <w:tcPr>
            <w:tcW w:w="2190" w:type="dxa"/>
          </w:tcPr>
          <w:p w14:paraId="431FD46F" w14:textId="55DD0749" w:rsidR="008B5B4A" w:rsidRDefault="001C56D0" w:rsidP="001C56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szCs w:val="24"/>
              </w:rPr>
            </w:pPr>
            <w:r>
              <w:t>José Luis Villablanca</w:t>
            </w:r>
          </w:p>
        </w:tc>
        <w:tc>
          <w:tcPr>
            <w:tcW w:w="2235" w:type="dxa"/>
          </w:tcPr>
          <w:p w14:paraId="37258449" w14:textId="77777777" w:rsidR="008B5B4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Cs w:val="24"/>
              </w:rPr>
            </w:pPr>
            <w:r>
              <w:t>-</w:t>
            </w:r>
          </w:p>
        </w:tc>
        <w:tc>
          <w:tcPr>
            <w:tcW w:w="2235" w:type="dxa"/>
          </w:tcPr>
          <w:p w14:paraId="3550B5D1" w14:textId="77777777" w:rsidR="008B5B4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-</w:t>
            </w:r>
          </w:p>
        </w:tc>
      </w:tr>
      <w:tr w:rsidR="008B5B4A" w14:paraId="27F40517" w14:textId="77777777">
        <w:tc>
          <w:tcPr>
            <w:tcW w:w="2205" w:type="dxa"/>
          </w:tcPr>
          <w:p w14:paraId="060CC794" w14:textId="4BB2D1C5" w:rsidR="008B5B4A" w:rsidRDefault="001C56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  <w:ind w:left="0" w:hanging="2"/>
              <w:rPr>
                <w:szCs w:val="24"/>
              </w:rPr>
            </w:pPr>
            <w:r>
              <w:t>Líder del proyecto</w:t>
            </w:r>
          </w:p>
          <w:p w14:paraId="33511C5C" w14:textId="77777777" w:rsidR="008B5B4A" w:rsidRDefault="008B5B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line="240" w:lineRule="auto"/>
              <w:ind w:left="0" w:hanging="2"/>
              <w:rPr>
                <w:b/>
                <w:color w:val="365F91"/>
                <w:szCs w:val="24"/>
              </w:rPr>
            </w:pPr>
          </w:p>
        </w:tc>
        <w:tc>
          <w:tcPr>
            <w:tcW w:w="2190" w:type="dxa"/>
          </w:tcPr>
          <w:p w14:paraId="49B9B39D" w14:textId="3C257705" w:rsidR="008B5B4A" w:rsidRDefault="001C56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Cs w:val="24"/>
              </w:rPr>
            </w:pPr>
            <w:r>
              <w:t>Javier Huaiquicheo Silva</w:t>
            </w:r>
          </w:p>
        </w:tc>
        <w:tc>
          <w:tcPr>
            <w:tcW w:w="2235" w:type="dxa"/>
          </w:tcPr>
          <w:p w14:paraId="742C5EBB" w14:textId="77777777" w:rsidR="008B5B4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Cs w:val="24"/>
              </w:rPr>
            </w:pPr>
            <w:r>
              <w:t>-</w:t>
            </w:r>
          </w:p>
        </w:tc>
        <w:tc>
          <w:tcPr>
            <w:tcW w:w="2235" w:type="dxa"/>
          </w:tcPr>
          <w:p w14:paraId="653B1DD3" w14:textId="77777777" w:rsidR="008B5B4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Cs w:val="24"/>
              </w:rPr>
            </w:pPr>
            <w:r>
              <w:t>-</w:t>
            </w:r>
          </w:p>
        </w:tc>
      </w:tr>
    </w:tbl>
    <w:p w14:paraId="57740A3D" w14:textId="77777777" w:rsidR="008B5B4A" w:rsidRDefault="00000000">
      <w:pP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Observaciones finales</w:t>
      </w:r>
    </w:p>
    <w:p w14:paraId="0044BCCC" w14:textId="51C9ADF4" w:rsidR="008B5B4A" w:rsidRDefault="001C56D0" w:rsidP="001C56D0">
      <w:pPr>
        <w:spacing w:before="240" w:after="240" w:line="240" w:lineRule="auto"/>
        <w:ind w:left="0" w:hanging="2"/>
      </w:pPr>
      <w:r>
        <w:t xml:space="preserve">El MVP es un sistema funcional y operativo que cumple con centralizar el registro de observaciones de los entrenamientos </w:t>
      </w:r>
      <w:r w:rsidR="00254362">
        <w:t>de los caninos del SAG.</w:t>
      </w:r>
      <w:r w:rsidR="00000000">
        <w:t xml:space="preserve"> </w:t>
      </w:r>
    </w:p>
    <w:sectPr w:rsidR="008B5B4A">
      <w:headerReference w:type="default" r:id="rId7"/>
      <w:footerReference w:type="default" r:id="rId8"/>
      <w:pgSz w:w="12240" w:h="15840"/>
      <w:pgMar w:top="1985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9F4E0" w14:textId="77777777" w:rsidR="00FF1F89" w:rsidRDefault="00FF1F89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423C4CA0" w14:textId="77777777" w:rsidR="00FF1F89" w:rsidRDefault="00FF1F89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7C8E7" w14:textId="77777777" w:rsidR="008B5B4A" w:rsidRDefault="008B5B4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hanging="2"/>
      <w:jc w:val="center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B066E" w14:textId="77777777" w:rsidR="00FF1F89" w:rsidRDefault="00FF1F89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1B0D9F7B" w14:textId="77777777" w:rsidR="00FF1F89" w:rsidRDefault="00FF1F89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83705" w14:textId="77777777" w:rsidR="008B5B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left="1" w:hanging="3"/>
      <w:rPr>
        <w:color w:val="0D0D0D"/>
        <w:sz w:val="28"/>
        <w:szCs w:val="28"/>
      </w:rPr>
    </w:pPr>
    <w:r>
      <w:rPr>
        <w:b/>
        <w:color w:val="0D0D0D"/>
        <w:sz w:val="28"/>
        <w:szCs w:val="28"/>
      </w:rPr>
      <w:t>La Oficina de Proyectos de Informática</w:t>
    </w:r>
  </w:p>
  <w:p w14:paraId="26D3A9C0" w14:textId="77777777" w:rsidR="008B5B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left="0" w:hanging="2"/>
      <w:jc w:val="right"/>
      <w:rPr>
        <w:color w:val="365F91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6117995" wp14:editId="17723D20">
              <wp:simplePos x="0" y="0"/>
              <wp:positionH relativeFrom="column">
                <wp:posOffset>-76199</wp:posOffset>
              </wp:positionH>
              <wp:positionV relativeFrom="paragraph">
                <wp:posOffset>177800</wp:posOffset>
              </wp:positionV>
              <wp:extent cx="5760720" cy="20066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49F9FB6" w14:textId="77777777" w:rsidR="008B5B4A" w:rsidRDefault="008B5B4A">
                          <w:pPr>
                            <w:spacing w:after="0" w:line="240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6117995" id="Rectángulo 1" o:spid="_x0000_s1026" style="position:absolute;left:0;text-align:left;margin-left:-6pt;margin-top:14pt;width:453.6pt;height:15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" fillcolor="#4f81bd" strokecolor="#f2f2f2" strokeweight="3pt">
              <v:stroke startarrowwidth="narrow" startarrowlength="short" endarrowwidth="narrow" endarrowlength="short"/>
              <v:textbox inset="2.53958mm,2.53958mm,2.53958mm,2.53958mm">
                <w:txbxContent>
                  <w:p w14:paraId="149F9FB6" w14:textId="77777777" w:rsidR="008B5B4A" w:rsidRDefault="008B5B4A">
                    <w:pPr>
                      <w:spacing w:after="0" w:line="240" w:lineRule="auto"/>
                      <w:ind w:left="0" w:hanging="2"/>
                    </w:pPr>
                  </w:p>
                </w:txbxContent>
              </v:textbox>
            </v:rect>
          </w:pict>
        </mc:Fallback>
      </mc:AlternateContent>
    </w:r>
  </w:p>
  <w:p w14:paraId="2123EE56" w14:textId="77777777" w:rsidR="008B5B4A" w:rsidRDefault="008B5B4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left="0" w:hanging="2"/>
      <w:jc w:val="right"/>
      <w:rPr>
        <w:color w:val="365F91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B4A"/>
    <w:rsid w:val="001C56D0"/>
    <w:rsid w:val="00254362"/>
    <w:rsid w:val="00676BFE"/>
    <w:rsid w:val="008B5B4A"/>
    <w:rsid w:val="00A62FE8"/>
    <w:rsid w:val="00C064A5"/>
    <w:rsid w:val="00D27854"/>
    <w:rsid w:val="00FF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0C899"/>
  <w15:docId w15:val="{FE68F4B4-C65E-498A-8CF1-F791684E5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ES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Cs w:val="22"/>
      <w:lang w:val="es-VE" w:eastAsia="en-US"/>
    </w:rPr>
  </w:style>
  <w:style w:type="paragraph" w:styleId="Ttulo1">
    <w:name w:val="heading 1"/>
    <w:basedOn w:val="Normal"/>
    <w:uiPriority w:val="9"/>
    <w:qFormat/>
    <w:pPr>
      <w:spacing w:before="100" w:beforeAutospacing="1" w:after="100" w:afterAutospacing="1" w:line="240" w:lineRule="auto"/>
    </w:pPr>
    <w:rPr>
      <w:rFonts w:eastAsia="Times New Roman"/>
      <w:b/>
      <w:bCs/>
      <w:color w:val="365F91"/>
      <w:kern w:val="36"/>
      <w:sz w:val="32"/>
      <w:szCs w:val="48"/>
      <w:lang w:eastAsia="es-VE"/>
    </w:rPr>
  </w:style>
  <w:style w:type="paragraph" w:styleId="Ttulo2">
    <w:name w:val="heading 2"/>
    <w:basedOn w:val="Normal"/>
    <w:uiPriority w:val="9"/>
    <w:semiHidden/>
    <w:unhideWhenUsed/>
    <w:qFormat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eastAsia="es-V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VE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extocomentarioCar">
    <w:name w:val="Texto comentario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Ttulo1Car">
    <w:name w:val="Título 1 Car"/>
    <w:rPr>
      <w:rFonts w:ascii="Arial" w:eastAsia="Times New Roman" w:hAnsi="Arial"/>
      <w:b/>
      <w:bCs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customStyle="1" w:styleId="Ttulo2Car">
    <w:name w:val="Título 2 Car"/>
    <w:rPr>
      <w:rFonts w:ascii="Arial" w:eastAsia="Times New Roman" w:hAnsi="Arial"/>
      <w:b/>
      <w:bCs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customStyle="1" w:styleId="vote-count-post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customStyle="1" w:styleId="TtulodeTDC">
    <w:name w:val="Título de TDC"/>
    <w:basedOn w:val="Ttulo1"/>
    <w:next w:val="Normal"/>
    <w:qFormat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 w:cs="Times New Roman"/>
      <w:kern w:val="0"/>
      <w:sz w:val="28"/>
      <w:szCs w:val="28"/>
    </w:rPr>
  </w:style>
  <w:style w:type="paragraph" w:styleId="TDC1">
    <w:name w:val="toc 1"/>
    <w:basedOn w:val="Normal"/>
    <w:next w:val="Normal"/>
    <w:qFormat/>
  </w:style>
  <w:style w:type="paragraph" w:styleId="TDC2">
    <w:name w:val="toc 2"/>
    <w:basedOn w:val="Normal"/>
    <w:next w:val="Normal"/>
    <w:qFormat/>
    <w:pPr>
      <w:ind w:left="220"/>
    </w:pPr>
  </w:style>
  <w:style w:type="paragraph" w:styleId="TDC3">
    <w:name w:val="toc 3"/>
    <w:basedOn w:val="Normal"/>
    <w:next w:val="Normal"/>
    <w:qFormat/>
    <w:pPr>
      <w:spacing w:after="100"/>
      <w:ind w:left="440"/>
    </w:pPr>
    <w:rPr>
      <w:rFonts w:ascii="Calibri" w:eastAsia="Times New Roman" w:hAnsi="Calibri" w:cs="Times New Roman"/>
      <w:lang w:eastAsia="es-VE"/>
    </w:rPr>
  </w:style>
  <w:style w:type="paragraph" w:styleId="Sinespaciado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22"/>
      <w:lang w:val="es-VE" w:eastAsia="en-US"/>
    </w:rPr>
  </w:style>
  <w:style w:type="paragraph" w:customStyle="1" w:styleId="Normal1">
    <w:name w:val="Normal1"/>
    <w:basedOn w:val="Normal"/>
    <w:pPr>
      <w:tabs>
        <w:tab w:val="left" w:pos="-720"/>
        <w:tab w:val="left" w:pos="0"/>
        <w:tab w:val="left" w:pos="720"/>
      </w:tabs>
      <w:suppressAutoHyphens w:val="0"/>
      <w:spacing w:after="240" w:line="240" w:lineRule="auto"/>
      <w:ind w:left="1440"/>
      <w:jc w:val="both"/>
    </w:pPr>
    <w:rPr>
      <w:rFonts w:eastAsia="Times New Roman"/>
      <w:spacing w:val="-3"/>
      <w:szCs w:val="20"/>
      <w:lang w:val="es-ES" w:eastAsia="es-ES"/>
    </w:rPr>
  </w:style>
  <w:style w:type="paragraph" w:customStyle="1" w:styleId="CM7">
    <w:name w:val="CM7"/>
    <w:basedOn w:val="Normal"/>
    <w:next w:val="Normal"/>
    <w:pPr>
      <w:widowControl w:val="0"/>
      <w:autoSpaceDE w:val="0"/>
      <w:autoSpaceDN w:val="0"/>
      <w:adjustRightInd w:val="0"/>
      <w:spacing w:after="0" w:line="231" w:lineRule="atLeast"/>
    </w:pPr>
    <w:rPr>
      <w:rFonts w:eastAsia="Times New Roman"/>
      <w:szCs w:val="24"/>
      <w:lang w:val="es-ES"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QobVCOI6QyXSCt4fW2W56uV3aw==">CgMxLjAyCGguZ2pkZ3hzMg5oLmkwY2JkcTU2NzQ0ZzIJaC4zMGowemxsMgloLjFmb2I5dGUyCWguM3pueXNoNzIJaC4yZXQ5MnAwMghoLnR5amN3dDgAciExaXF0UFdpdTc1X2ZiOXk3UzBCY3BiRmdveW04bmpKanI=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378</Words>
  <Characters>2189</Characters>
  <Application>Microsoft Office Word</Application>
  <DocSecurity>0</DocSecurity>
  <Lines>218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GUISELLE . MONTES ROJAS</cp:lastModifiedBy>
  <cp:revision>2</cp:revision>
  <dcterms:created xsi:type="dcterms:W3CDTF">2025-11-29T02:24:00Z</dcterms:created>
  <dcterms:modified xsi:type="dcterms:W3CDTF">2025-11-29T02:24:00Z</dcterms:modified>
</cp:coreProperties>
</file>