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各学院专业南北分布情况</w:t>
      </w:r>
    </w:p>
    <w:p>
      <w:pPr>
        <w:pStyle w:val="style0"/>
        <w:rPr>
          <w:rFonts w:hint="eastAsia"/>
        </w:rPr>
      </w:pPr>
      <w:r>
        <w:rPr>
          <w:rFonts w:hint="eastAsia"/>
        </w:rPr>
        <w:t>北校:</w:t>
      </w:r>
    </w:p>
    <w:p>
      <w:pPr>
        <w:pStyle w:val="style0"/>
        <w:rPr>
          <w:rFonts w:hint="eastAsia"/>
        </w:rPr>
      </w:pPr>
      <w:r>
        <w:rPr>
          <w:rFonts w:hint="eastAsia"/>
        </w:rPr>
        <w:t>5院一汽车工程学院:车辆工程、汽车服务工程、新能源汽车工程(2021年开始招生)、汽车检测与维修技术(专科)</w:t>
      </w:r>
    </w:p>
    <w:p>
      <w:pPr>
        <w:pStyle w:val="style0"/>
        <w:rPr>
          <w:rFonts w:hint="eastAsia"/>
        </w:rPr>
      </w:pPr>
      <w:r>
        <w:rPr>
          <w:rFonts w:hint="eastAsia"/>
        </w:rPr>
        <w:t>6院一能源与建筑环境学院:能源与动力工程、建筑环境与能源应用工程、工程管理、安全工程(2022年新设立)</w:t>
      </w:r>
    </w:p>
    <w:p>
      <w:pPr>
        <w:pStyle w:val="style0"/>
        <w:rPr>
          <w:rFonts w:hint="eastAsia"/>
        </w:rPr>
      </w:pPr>
      <w:r>
        <w:rPr>
          <w:rFonts w:hint="eastAsia"/>
        </w:rPr>
        <w:t>8院一外语外贸学院:商务英语、国际商务、关务与外贸服务(专科，2021年开始招生)</w:t>
      </w:r>
    </w:p>
    <w:p>
      <w:pPr>
        <w:pStyle w:val="style0"/>
        <w:rPr>
          <w:rFonts w:hint="eastAsia"/>
        </w:rPr>
      </w:pPr>
      <w:r>
        <w:rPr>
          <w:rFonts w:hint="eastAsia"/>
        </w:rPr>
        <w:t>南校:</w:t>
      </w:r>
    </w:p>
    <w:bookmarkStart w:id="0" w:name="_GoBack"/>
    <w:bookmarkEnd w:id="0"/>
    <w:p>
      <w:pPr>
        <w:pStyle w:val="style0"/>
        <w:rPr>
          <w:rFonts w:hint="eastAsia"/>
        </w:rPr>
      </w:pPr>
      <w:r>
        <w:rPr>
          <w:rFonts w:hint="eastAsia"/>
        </w:rPr>
        <w:t>1院一管理学院:工业工程、市场营销、财务管理、物流工程、物流管理、人力资源管理、市场营销(中外合作2022年停止招生)、人力资源管理(中外合作，2022年停止招生)</w:t>
      </w:r>
    </w:p>
    <w:p>
      <w:pPr>
        <w:pStyle w:val="style0"/>
        <w:rPr>
          <w:rFonts w:hint="eastAsia"/>
        </w:rPr>
      </w:pPr>
      <w:r>
        <w:rPr>
          <w:rFonts w:hint="eastAsia"/>
        </w:rPr>
        <w:t>2院一航空服务与旅游管理学院:酒店管理、播音与主持艺术、旅游管理(专科)、空中乘务(专科)、商务英语(中外，2021年停止招生)、航空服务艺术与管理(2022年新设立)</w:t>
      </w:r>
    </w:p>
    <w:p>
      <w:pPr>
        <w:pStyle w:val="style0"/>
        <w:rPr>
          <w:rFonts w:hint="eastAsia"/>
        </w:rPr>
      </w:pPr>
      <w:r>
        <w:rPr>
          <w:rFonts w:hint="eastAsia"/>
        </w:rPr>
        <w:t>3院一机电工程学院:机械设计制造及其自动化、材料成型及控制工程、机械电子工程、智能制造工程(2022年开始招生)</w:t>
      </w:r>
    </w:p>
    <w:p>
      <w:pPr>
        <w:pStyle w:val="style0"/>
        <w:rPr>
          <w:rFonts w:hint="eastAsia"/>
        </w:rPr>
      </w:pPr>
      <w:r>
        <w:rPr>
          <w:rFonts w:hint="eastAsia"/>
        </w:rPr>
        <w:t>4院一电子信息与自动化学院:通信工程、电子信息工程、自动化、测控技术与仪器、电子信息工程(中外合作，2022年新设立)</w:t>
      </w:r>
    </w:p>
    <w:p>
      <w:pPr>
        <w:pStyle w:val="style0"/>
        <w:rPr>
          <w:rFonts w:hint="eastAsia"/>
        </w:rPr>
      </w:pPr>
      <w:r>
        <w:rPr>
          <w:rFonts w:hint="eastAsia"/>
        </w:rPr>
        <w:t>7院一计算机科学与工程学院: 软件工程(校企合作)、物联网工程、计算机科学与技术(2021年开始招生)、计算机应用技术(专科)</w:t>
      </w:r>
    </w:p>
    <w:p>
      <w:pPr>
        <w:spacing w:lineRule="auto" w:line="240"/>
        <w:jc w:val="both"/>
        <w:rPr>
          <w:rFonts w:hint="eastAsia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9院一传媒与艺术设计学院(部分专业南北校分布):数字媒体技术、视觉传达设计、动漫制作技术(专科)、建筑室内设计(专科)、产品设计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(2022年新设立)</w:t>
      </w:r>
    </w:p>
    <w:p>
      <w:pPr>
        <w:pStyle w:val="style0"/>
        <w:rPr/>
      </w:pPr>
      <w:r>
        <w:rPr>
          <w:rFonts w:hint="eastAsia"/>
        </w:rPr>
        <w:t>10院一理学院:数据科学与大数据技术11院一航空宇航学院:飞行器制造工程、飞行器质量与可靠性、飞行器动力工程、无人机应用技术(专科，2022年扩招)另有继续教育学院、国际教育学院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5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625</Words>
  <Pages>1</Pages>
  <Characters>670</Characters>
  <Application>WPS Office</Application>
  <DocSecurity>0</DocSecurity>
  <Paragraphs>13</Paragraphs>
  <ScaleCrop>false</ScaleCrop>
  <LinksUpToDate>false</LinksUpToDate>
  <CharactersWithSpaces>672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2023-06-29T15:01:56Z</dcterms:created>
  <dc:creator>cy</dc:creator>
  <lastModifiedBy>V2049A</lastModifiedBy>
  <dcterms:modified xsi:type="dcterms:W3CDTF">2024-07-12T07:39:51Z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08709418019e45c39bc87fdc36ca7752_23</vt:lpwstr>
  </property>
</Properties>
</file>