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2620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relationship with all species density:</w:t>
      </w:r>
    </w:p>
    <w:p w:rsidR="00314269" w:rsidRPr="00314269" w:rsidRDefault="002620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2620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2620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6204B" w:rsidRDefault="0026204B">
      <w:pPr>
        <w:rPr>
          <w:rFonts w:eastAsiaTheme="minorEastAsia"/>
        </w:rPr>
      </w:pPr>
      <w:r>
        <w:rPr>
          <w:rFonts w:eastAsiaTheme="minorEastAsia"/>
        </w:rPr>
        <w:t xml:space="preserve">If we assume a </w:t>
      </w:r>
      <w:proofErr w:type="gramStart"/>
      <w:r>
        <w:rPr>
          <w:rFonts w:eastAsiaTheme="minorEastAsia"/>
        </w:rPr>
        <w:t>higher</w:t>
      </w:r>
      <w:proofErr w:type="gramEnd"/>
      <w:r>
        <w:rPr>
          <w:rFonts w:eastAsiaTheme="minorEastAsia"/>
        </w:rPr>
        <w:t xml:space="preserve">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species density:</w:t>
      </w:r>
    </w:p>
    <w:p w:rsidR="0026204B" w:rsidRPr="0026204B" w:rsidRDefault="002620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6204B" w:rsidRDefault="0026204B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26204B" w:rsidRPr="0026204B" w:rsidRDefault="002620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6204B" w:rsidRPr="0026204B" w:rsidRDefault="002620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6204B" w:rsidRPr="00C5734F" w:rsidRDefault="0026204B">
      <w:pPr>
        <w:rPr>
          <w:rFonts w:eastAsiaTheme="minorEastAsia"/>
        </w:rPr>
      </w:pPr>
      <w:bookmarkStart w:id="0" w:name="_GoBack"/>
      <w:bookmarkEnd w:id="0"/>
    </w:p>
    <w:sectPr w:rsidR="0026204B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26204B"/>
    <w:rsid w:val="00314269"/>
    <w:rsid w:val="004500EA"/>
    <w:rsid w:val="00C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2</cp:revision>
  <dcterms:created xsi:type="dcterms:W3CDTF">2018-09-07T21:39:00Z</dcterms:created>
  <dcterms:modified xsi:type="dcterms:W3CDTF">2018-09-08T03:05:00Z</dcterms:modified>
</cp:coreProperties>
</file>