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085" w:rsidRDefault="00E747F0">
      <w:r>
        <w:t>Starting from the modified GLV:</w:t>
      </w:r>
    </w:p>
    <w:p w:rsidR="00E747F0" w:rsidRPr="00E747F0" w:rsidRDefault="00637D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  not i, 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E747F0" w:rsidRDefault="00E747F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describes how each species and its concentration affect the growth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;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describes how each species and its concentration modifies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, the unit density</w:t>
      </w:r>
      <w:r w:rsidR="006C10E6">
        <w:rPr>
          <w:rFonts w:eastAsiaTheme="minorEastAsia"/>
        </w:rPr>
        <w:t xml:space="preserve"> (of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10E6">
        <w:rPr>
          <w:rFonts w:eastAsiaTheme="minorEastAsia"/>
        </w:rPr>
        <w:t>)</w:t>
      </w:r>
      <w:r>
        <w:rPr>
          <w:rFonts w:eastAsiaTheme="minorEastAsia"/>
        </w:rPr>
        <w:t xml:space="preserve"> pairwise </w:t>
      </w:r>
      <w:r w:rsidR="006C10E6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10E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10E6">
        <w:rPr>
          <w:rFonts w:eastAsiaTheme="minorEastAsia"/>
        </w:rPr>
        <w:t xml:space="preserve">) </w:t>
      </w:r>
      <w:r>
        <w:rPr>
          <w:rFonts w:eastAsiaTheme="minorEastAsia"/>
        </w:rPr>
        <w:t>interaction matrix.</w:t>
      </w:r>
      <w:r w:rsidR="006C10E6">
        <w:rPr>
          <w:rFonts w:eastAsiaTheme="minorEastAsia"/>
        </w:rPr>
        <w:t xml:space="preserve"> </w:t>
      </w:r>
    </w:p>
    <w:p w:rsidR="007679C8" w:rsidRPr="001A34E4" w:rsidRDefault="006C10E6">
      <w:pPr>
        <w:rPr>
          <w:rFonts w:eastAsiaTheme="minorEastAsia"/>
          <w:strike/>
        </w:rPr>
      </w:pPr>
      <w:r w:rsidRPr="001A34E4">
        <w:rPr>
          <w:rFonts w:eastAsiaTheme="minorEastAsia"/>
          <w:strike/>
        </w:rPr>
        <w:t xml:space="preserve">This equation relates </w:t>
      </w:r>
      <w:r w:rsidR="00CB78E7" w:rsidRPr="001A34E4">
        <w:rPr>
          <w:rFonts w:eastAsiaTheme="minorEastAsia"/>
          <w:strike/>
        </w:rPr>
        <w:t>the density changing rate and</w:t>
      </w:r>
      <w:r w:rsidR="007679C8" w:rsidRPr="001A34E4">
        <w:rPr>
          <w:rFonts w:eastAsiaTheme="minorEastAsia"/>
          <w:strike/>
        </w:rPr>
        <w:t xml:space="preserve"> density of individual species:</w:t>
      </w:r>
    </w:p>
    <w:p w:rsidR="007679C8" w:rsidRPr="001A34E4" w:rsidRDefault="00637D5D">
      <w:pPr>
        <w:rPr>
          <w:rFonts w:eastAsiaTheme="minorEastAsia"/>
          <w:strike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trike/>
                </w:rPr>
                <m:t>dt</m:t>
              </m:r>
            </m:den>
          </m:f>
          <m:r>
            <w:rPr>
              <w:rFonts w:ascii="Cambria Math" w:hAnsi="Cambria Math"/>
              <w:strike/>
            </w:rPr>
            <m:t>=f(x)</m:t>
          </m:r>
        </m:oMath>
      </m:oMathPara>
    </w:p>
    <w:p w:rsidR="006C10E6" w:rsidRPr="001A34E4" w:rsidRDefault="007679C8">
      <w:pPr>
        <w:rPr>
          <w:rFonts w:eastAsiaTheme="minorEastAsia"/>
          <w:strike/>
        </w:rPr>
      </w:pPr>
      <w:r w:rsidRPr="001A34E4">
        <w:rPr>
          <w:rFonts w:eastAsiaTheme="minorEastAsia"/>
          <w:strike/>
        </w:rPr>
        <w:t>If</w:t>
      </w:r>
      <w:r w:rsidR="00CB78E7" w:rsidRPr="001A34E4">
        <w:rPr>
          <w:rFonts w:eastAsiaTheme="minorEastAsia"/>
          <w:strike/>
        </w:rPr>
        <w:t xml:space="preserve"> </w:t>
      </w:r>
      <w:r w:rsidRPr="001A34E4">
        <w:rPr>
          <w:rFonts w:eastAsiaTheme="minorEastAsia"/>
          <w:strike/>
        </w:rPr>
        <w:t xml:space="preserve">we take </w:t>
      </w:r>
      <w:r w:rsidR="00CB78E7" w:rsidRPr="001A34E4">
        <w:rPr>
          <w:rFonts w:eastAsiaTheme="minorEastAsia"/>
          <w:strike/>
        </w:rPr>
        <w:t>summation</w:t>
      </w:r>
      <w:r w:rsidR="005F7D85" w:rsidRPr="001A34E4">
        <w:rPr>
          <w:rFonts w:eastAsiaTheme="minorEastAsia"/>
          <w:strike/>
        </w:rPr>
        <w:t xml:space="preserve"> on</w:t>
      </w:r>
      <w:r w:rsidRPr="001A34E4">
        <w:rPr>
          <w:rFonts w:eastAsiaTheme="minorEastAsia"/>
          <w:strike/>
        </w:rPr>
        <w:t xml:space="preserve"> both side</w:t>
      </w:r>
      <w:r w:rsidR="005F7D85" w:rsidRPr="001A34E4">
        <w:rPr>
          <w:rFonts w:eastAsiaTheme="minorEastAsia"/>
          <w:strike/>
        </w:rPr>
        <w:t>s</w:t>
      </w:r>
      <w:r w:rsidRPr="001A34E4">
        <w:rPr>
          <w:rFonts w:eastAsiaTheme="minorEastAsia"/>
          <w:strike/>
        </w:rPr>
        <w:t xml:space="preserve">, on the left hand side, the summation of individual density changing rate would be the </w:t>
      </w:r>
      <w:r w:rsidR="00D4424A" w:rsidRPr="001A34E4">
        <w:rPr>
          <w:rFonts w:eastAsiaTheme="minorEastAsia"/>
          <w:strike/>
        </w:rPr>
        <w:t xml:space="preserve">whole </w:t>
      </w:r>
      <w:r w:rsidRPr="001A34E4">
        <w:rPr>
          <w:rFonts w:eastAsiaTheme="minorEastAsia"/>
          <w:strike/>
        </w:rPr>
        <w:t>microbiome density change rate. On</w:t>
      </w:r>
      <w:r w:rsidR="00CB78E7" w:rsidRPr="001A34E4">
        <w:rPr>
          <w:rFonts w:eastAsiaTheme="minorEastAsia"/>
          <w:strike/>
        </w:rPr>
        <w:t xml:space="preserve"> the right hand side, </w:t>
      </w:r>
      <w:r w:rsidR="0045199F" w:rsidRPr="001A34E4">
        <w:rPr>
          <w:rFonts w:eastAsiaTheme="minorEastAsia"/>
          <w:strike/>
        </w:rPr>
        <w:t>there would be a quantity that has to do with</w:t>
      </w:r>
      <w:r w:rsidR="00CB78E7" w:rsidRPr="001A34E4">
        <w:rPr>
          <w:rFonts w:eastAsiaTheme="minorEastAsia"/>
          <w:strike/>
        </w:rPr>
        <w:t xml:space="preserve"> total density of the microbiome, which is the product of average density across species and the number of species in the microbiome. </w:t>
      </w:r>
    </w:p>
    <w:p w:rsidR="0045199F" w:rsidRPr="001A34E4" w:rsidRDefault="00637D5D">
      <w:pPr>
        <w:rPr>
          <w:rFonts w:eastAsiaTheme="minorEastAsia"/>
          <w:strike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dM</m:t>
              </m:r>
            </m:num>
            <m:den>
              <m:r>
                <w:rPr>
                  <w:rFonts w:ascii="Cambria Math" w:hAnsi="Cambria Math"/>
                  <w:strike/>
                </w:rPr>
                <m:t>dt</m:t>
              </m:r>
            </m:den>
          </m:f>
          <m:r>
            <w:rPr>
              <w:rFonts w:ascii="Cambria Math" w:hAnsi="Cambria Math"/>
              <w:strike/>
            </w:rPr>
            <m:t>=f(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M</m:t>
              </m:r>
            </m:num>
            <m:den>
              <m:r>
                <w:rPr>
                  <w:rFonts w:ascii="Cambria Math" w:hAnsi="Cambria Math"/>
                  <w:strike/>
                </w:rPr>
                <m:t>N</m:t>
              </m:r>
            </m:den>
          </m:f>
          <m:r>
            <w:rPr>
              <w:rFonts w:ascii="Cambria Math" w:hAnsi="Cambria Math"/>
              <w:strike/>
            </w:rPr>
            <m:t>×N)</m:t>
          </m:r>
        </m:oMath>
      </m:oMathPara>
    </w:p>
    <w:p w:rsidR="005F7D85" w:rsidRPr="001A34E4" w:rsidRDefault="00944BEF">
      <w:pPr>
        <w:rPr>
          <w:rFonts w:eastAsiaTheme="minorEastAsia"/>
          <w:strike/>
        </w:rPr>
      </w:pPr>
      <w:r w:rsidRPr="001A34E4">
        <w:rPr>
          <w:rFonts w:eastAsiaTheme="minorEastAsia"/>
          <w:strike/>
        </w:rPr>
        <w:t xml:space="preserve">Before </w:t>
      </w:r>
      <w:r w:rsidR="005F7D85" w:rsidRPr="001A34E4">
        <w:rPr>
          <w:rFonts w:eastAsiaTheme="minorEastAsia"/>
          <w:strike/>
        </w:rPr>
        <w:t xml:space="preserve">the whole communities reaches a steady state, </w:t>
      </w:r>
      <w:r w:rsidRPr="001A34E4">
        <w:rPr>
          <w:rFonts w:eastAsiaTheme="minorEastAsia"/>
          <w:strike/>
        </w:rPr>
        <w:t xml:space="preserve">the faster the whole community grows, the sooner </w:t>
      </w:r>
      <m:oMath>
        <m:f>
          <m:fPr>
            <m:ctrlPr>
              <w:rPr>
                <w:rFonts w:ascii="Cambria Math" w:hAnsi="Cambria Math"/>
                <w:i/>
                <w:strike/>
              </w:rPr>
            </m:ctrlPr>
          </m:fPr>
          <m:num>
            <m:r>
              <w:rPr>
                <w:rFonts w:ascii="Cambria Math" w:hAnsi="Cambria Math"/>
                <w:strike/>
              </w:rPr>
              <m:t>dM</m:t>
            </m:r>
          </m:num>
          <m:den>
            <m:r>
              <w:rPr>
                <w:rFonts w:ascii="Cambria Math" w:hAnsi="Cambria Math"/>
                <w:strike/>
              </w:rPr>
              <m:t>dt</m:t>
            </m:r>
          </m:den>
        </m:f>
      </m:oMath>
      <w:r w:rsidR="005F7D85" w:rsidRPr="001A34E4">
        <w:rPr>
          <w:rFonts w:eastAsiaTheme="minorEastAsia"/>
          <w:strike/>
        </w:rPr>
        <w:t xml:space="preserve"> </w:t>
      </w:r>
      <w:r w:rsidRPr="001A34E4">
        <w:rPr>
          <w:rFonts w:eastAsiaTheme="minorEastAsia"/>
          <w:strike/>
        </w:rPr>
        <w:t>becomes 0.</w:t>
      </w:r>
      <w:r w:rsidR="005F7D85" w:rsidRPr="001A34E4">
        <w:rPr>
          <w:rFonts w:eastAsiaTheme="minorEastAsia"/>
          <w:strike/>
        </w:rPr>
        <w:t xml:space="preserve"> </w:t>
      </w:r>
    </w:p>
    <w:p w:rsidR="005F7D85" w:rsidRDefault="005F7D85" w:rsidP="005F7D85">
      <w:pPr>
        <w:rPr>
          <w:rFonts w:eastAsiaTheme="minorEastAsia"/>
        </w:rPr>
      </w:pPr>
      <w:r>
        <w:rPr>
          <w:rFonts w:eastAsiaTheme="minorEastAsia"/>
        </w:rPr>
        <w:t xml:space="preserve">From our preliminary studies, we noticed that the presence of higher order interaction </w:t>
      </w:r>
      <w:r w:rsidR="00637D5D">
        <w:rPr>
          <w:rFonts w:eastAsiaTheme="minorEastAsia"/>
        </w:rPr>
        <w:t xml:space="preserve">(HOI) </w:t>
      </w:r>
      <w:r>
        <w:rPr>
          <w:rFonts w:eastAsiaTheme="minorEastAsia"/>
        </w:rPr>
        <w:t>help</w:t>
      </w:r>
      <w:r w:rsidR="00637D5D">
        <w:rPr>
          <w:rFonts w:eastAsiaTheme="minorEastAsia"/>
        </w:rPr>
        <w:t>s</w:t>
      </w:r>
      <w:r>
        <w:rPr>
          <w:rFonts w:eastAsiaTheme="minorEastAsia"/>
        </w:rPr>
        <w:t xml:space="preserve"> to stabilize the community. The effect becomes more apparent when more species participated in the community. </w:t>
      </w:r>
      <w:r w:rsidR="00637D5D">
        <w:rPr>
          <w:rFonts w:eastAsiaTheme="minorEastAsia"/>
        </w:rPr>
        <w:t>This forms</w:t>
      </w:r>
      <w:bookmarkStart w:id="0" w:name="_GoBack"/>
      <w:bookmarkEnd w:id="0"/>
      <w:r w:rsidR="00637D5D">
        <w:rPr>
          <w:rFonts w:eastAsiaTheme="minorEastAsia"/>
        </w:rPr>
        <w:t xml:space="preserve"> our first hypothesis.</w:t>
      </w:r>
    </w:p>
    <w:p w:rsidR="00637D5D" w:rsidRDefault="00637D5D" w:rsidP="005F7D85">
      <w:pPr>
        <w:rPr>
          <w:rFonts w:eastAsiaTheme="minorEastAsia"/>
        </w:rPr>
      </w:pPr>
    </w:p>
    <w:p w:rsidR="005F7D85" w:rsidRPr="0045199F" w:rsidRDefault="005F7D85">
      <w:pPr>
        <w:rPr>
          <w:rFonts w:eastAsiaTheme="minorEastAsia"/>
        </w:rPr>
      </w:pPr>
    </w:p>
    <w:p w:rsidR="0045199F" w:rsidRPr="006C10E6" w:rsidRDefault="0045199F">
      <w:pPr>
        <w:rPr>
          <w:rFonts w:eastAsiaTheme="minorEastAsia"/>
        </w:rPr>
      </w:pPr>
    </w:p>
    <w:sectPr w:rsidR="0045199F" w:rsidRPr="006C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F0"/>
    <w:rsid w:val="001A34E4"/>
    <w:rsid w:val="003C4335"/>
    <w:rsid w:val="0045199F"/>
    <w:rsid w:val="005F7D85"/>
    <w:rsid w:val="00637D5D"/>
    <w:rsid w:val="006C10E6"/>
    <w:rsid w:val="007679C8"/>
    <w:rsid w:val="0083755F"/>
    <w:rsid w:val="00944BEF"/>
    <w:rsid w:val="00CB78E7"/>
    <w:rsid w:val="00D4424A"/>
    <w:rsid w:val="00E747F0"/>
    <w:rsid w:val="00F15655"/>
    <w:rsid w:val="00FA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6A6C6-2609-4AE9-BB84-1DD1B404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Yuan</dc:creator>
  <cp:keywords/>
  <dc:description/>
  <cp:lastModifiedBy>Yin Yuan</cp:lastModifiedBy>
  <cp:revision>7</cp:revision>
  <dcterms:created xsi:type="dcterms:W3CDTF">2018-09-27T22:56:00Z</dcterms:created>
  <dcterms:modified xsi:type="dcterms:W3CDTF">2018-09-30T17:53:00Z</dcterms:modified>
</cp:coreProperties>
</file>