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85" w:rsidRDefault="00E747F0">
      <w:r>
        <w:t>Starting from the modified GLV:</w:t>
      </w:r>
    </w:p>
    <w:p w:rsidR="00E747F0" w:rsidRPr="00E747F0" w:rsidRDefault="00E747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  not i, 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E747F0" w:rsidRDefault="00E747F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describes how each species and its concentration affect the growth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;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describes how each species and its concentration modifies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 the unit density</w:t>
      </w:r>
      <w:r w:rsidR="006C10E6">
        <w:rPr>
          <w:rFonts w:eastAsiaTheme="minorEastAsia"/>
        </w:rPr>
        <w:t xml:space="preserve"> (of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10E6">
        <w:rPr>
          <w:rFonts w:eastAsiaTheme="minorEastAsia"/>
        </w:rPr>
        <w:t>)</w:t>
      </w:r>
      <w:r>
        <w:rPr>
          <w:rFonts w:eastAsiaTheme="minorEastAsia"/>
        </w:rPr>
        <w:t xml:space="preserve"> pairwise </w:t>
      </w:r>
      <w:r w:rsidR="006C10E6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10E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10E6">
        <w:rPr>
          <w:rFonts w:eastAsiaTheme="minorEastAsia"/>
        </w:rPr>
        <w:t xml:space="preserve">) </w:t>
      </w:r>
      <w:r>
        <w:rPr>
          <w:rFonts w:eastAsiaTheme="minorEastAsia"/>
        </w:rPr>
        <w:t>interaction matrix.</w:t>
      </w:r>
      <w:r w:rsidR="006C10E6">
        <w:rPr>
          <w:rFonts w:eastAsiaTheme="minorEastAsia"/>
        </w:rPr>
        <w:t xml:space="preserve"> </w:t>
      </w:r>
    </w:p>
    <w:p w:rsidR="007679C8" w:rsidRDefault="006C10E6">
      <w:pPr>
        <w:rPr>
          <w:rFonts w:eastAsiaTheme="minorEastAsia"/>
        </w:rPr>
      </w:pPr>
      <w:r>
        <w:rPr>
          <w:rFonts w:eastAsiaTheme="minorEastAsia"/>
        </w:rPr>
        <w:t xml:space="preserve">This equation relates </w:t>
      </w:r>
      <w:r w:rsidR="00CB78E7">
        <w:rPr>
          <w:rFonts w:eastAsiaTheme="minorEastAsia"/>
        </w:rPr>
        <w:t>the density changing rate and</w:t>
      </w:r>
      <w:r w:rsidR="007679C8">
        <w:rPr>
          <w:rFonts w:eastAsiaTheme="minorEastAsia"/>
        </w:rPr>
        <w:t xml:space="preserve"> density of individual species:</w:t>
      </w:r>
    </w:p>
    <w:p w:rsidR="007679C8" w:rsidRDefault="007679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f(x)</m:t>
          </m:r>
        </m:oMath>
      </m:oMathPara>
    </w:p>
    <w:p w:rsidR="006C10E6" w:rsidRDefault="007679C8">
      <w:pPr>
        <w:rPr>
          <w:rFonts w:eastAsiaTheme="minorEastAsia"/>
        </w:rPr>
      </w:pPr>
      <w:r>
        <w:rPr>
          <w:rFonts w:eastAsiaTheme="minorEastAsia"/>
        </w:rPr>
        <w:t>If</w:t>
      </w:r>
      <w:r w:rsidR="00CB78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take </w:t>
      </w:r>
      <w:r w:rsidR="00CB78E7">
        <w:rPr>
          <w:rFonts w:eastAsiaTheme="minorEastAsia"/>
        </w:rPr>
        <w:t>summation</w:t>
      </w:r>
      <w:r>
        <w:rPr>
          <w:rFonts w:eastAsiaTheme="minorEastAsia"/>
        </w:rPr>
        <w:t xml:space="preserve"> at both side, o</w:t>
      </w:r>
      <w:r>
        <w:rPr>
          <w:rFonts w:eastAsiaTheme="minorEastAsia"/>
        </w:rPr>
        <w:t>n the left hand side, the summation of individual density changing rate would be the microbiome density change rate.</w:t>
      </w:r>
      <w:r>
        <w:rPr>
          <w:rFonts w:eastAsiaTheme="minorEastAsia"/>
        </w:rPr>
        <w:t xml:space="preserve"> On</w:t>
      </w:r>
      <w:r w:rsidR="00CB78E7">
        <w:rPr>
          <w:rFonts w:eastAsiaTheme="minorEastAsia"/>
        </w:rPr>
        <w:t xml:space="preserve"> the right hand side, </w:t>
      </w:r>
      <w:r w:rsidR="0045199F">
        <w:rPr>
          <w:rFonts w:eastAsiaTheme="minorEastAsia"/>
        </w:rPr>
        <w:t>there would be a quantity that has to do with</w:t>
      </w:r>
      <w:r w:rsidR="00CB78E7">
        <w:rPr>
          <w:rFonts w:eastAsiaTheme="minorEastAsia"/>
        </w:rPr>
        <w:t xml:space="preserve"> total density of the microbiome, which is the product of average density across species and the number of species in the microbiome. </w:t>
      </w:r>
    </w:p>
    <w:p w:rsidR="0045199F" w:rsidRPr="0045199F" w:rsidRDefault="004519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×N</m:t>
          </m:r>
          <m:r>
            <w:rPr>
              <w:rFonts w:ascii="Cambria Math" w:hAnsi="Cambria Math"/>
            </w:rPr>
            <m:t>)</m:t>
          </m:r>
        </m:oMath>
      </m:oMathPara>
    </w:p>
    <w:p w:rsidR="0045199F" w:rsidRPr="006C10E6" w:rsidRDefault="0045199F">
      <w:pPr>
        <w:rPr>
          <w:rFonts w:eastAsiaTheme="minorEastAsia"/>
        </w:rPr>
      </w:pPr>
      <w:bookmarkStart w:id="0" w:name="_GoBack"/>
      <w:bookmarkEnd w:id="0"/>
    </w:p>
    <w:sectPr w:rsidR="0045199F" w:rsidRPr="006C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F0"/>
    <w:rsid w:val="003C4335"/>
    <w:rsid w:val="0045199F"/>
    <w:rsid w:val="006C10E6"/>
    <w:rsid w:val="007679C8"/>
    <w:rsid w:val="0083755F"/>
    <w:rsid w:val="00CB78E7"/>
    <w:rsid w:val="00E747F0"/>
    <w:rsid w:val="00F15655"/>
    <w:rsid w:val="00FA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3C41"/>
  <w15:chartTrackingRefBased/>
  <w15:docId w15:val="{06F6A6C6-2609-4AE9-BB84-1DD1B404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Yin, Yuan</cp:lastModifiedBy>
  <cp:revision>2</cp:revision>
  <dcterms:created xsi:type="dcterms:W3CDTF">2018-09-27T22:56:00Z</dcterms:created>
  <dcterms:modified xsi:type="dcterms:W3CDTF">2018-09-27T22:56:00Z</dcterms:modified>
</cp:coreProperties>
</file>