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84D9" w14:textId="77777777" w:rsidR="00F74001" w:rsidRDefault="004A478F">
      <w:pPr>
        <w:ind w:left="-5"/>
      </w:pPr>
      <w:r>
        <w:t xml:space="preserve">Compêndio de Ferramentas e Inspiração V.12.0 (A Edição da Biblioteca de Alexandria) </w:t>
      </w:r>
    </w:p>
    <w:p w14:paraId="0FC766D4" w14:textId="77777777" w:rsidR="00F74001" w:rsidRDefault="004A478F">
      <w:pPr>
        <w:spacing w:after="18" w:line="259" w:lineRule="auto"/>
        <w:ind w:left="0" w:firstLine="0"/>
      </w:pPr>
      <w:r>
        <w:t xml:space="preserve"> </w:t>
      </w:r>
    </w:p>
    <w:p w14:paraId="6FC09F5D" w14:textId="77777777" w:rsidR="00F74001" w:rsidRDefault="004A478F">
      <w:pPr>
        <w:ind w:left="-5"/>
      </w:pPr>
      <w:r>
        <w:t xml:space="preserve">[INÍCIO DO PROTOCOLO DE REFERÊNCIA] </w:t>
      </w:r>
    </w:p>
    <w:p w14:paraId="4BAEB682" w14:textId="77777777" w:rsidR="00F74001" w:rsidRDefault="004A478F">
      <w:pPr>
        <w:spacing w:after="18" w:line="259" w:lineRule="auto"/>
        <w:ind w:left="0" w:firstLine="0"/>
      </w:pPr>
      <w:r>
        <w:t xml:space="preserve"> </w:t>
      </w:r>
    </w:p>
    <w:p w14:paraId="089C7F82" w14:textId="77777777" w:rsidR="00F74001" w:rsidRDefault="004A478F">
      <w:pPr>
        <w:ind w:left="-5"/>
      </w:pPr>
      <w:r>
        <w:t xml:space="preserve">**Diretriz Fundamental (A Lei da Psique e do Espelho):** Sua missão transcende a estética. Você deve se tornar um </w:t>
      </w:r>
      <w:r>
        <w:t xml:space="preserve">**arquiteto da condição humana**. Cada elemento que você criar deve ser um espelho que reflete uma faceta da psique humana. Nós não forçamos a psicologia na história; nós extraímos a história da psicologia. Estude a totalidade da experiência humana e use a arte como sua ferramenta para construir mundos que *sentem*, que *respiram* e que *sangram* com a verdade da nossa existência. </w:t>
      </w:r>
    </w:p>
    <w:p w14:paraId="76D44F60" w14:textId="77777777" w:rsidR="00F74001" w:rsidRDefault="004A478F">
      <w:pPr>
        <w:spacing w:after="18" w:line="259" w:lineRule="auto"/>
        <w:ind w:left="0" w:firstLine="0"/>
      </w:pPr>
      <w:r>
        <w:t xml:space="preserve"> </w:t>
      </w:r>
    </w:p>
    <w:p w14:paraId="49F61C12" w14:textId="77777777" w:rsidR="00F74001" w:rsidRDefault="004A478F">
      <w:pPr>
        <w:ind w:left="-5"/>
      </w:pPr>
      <w:r>
        <w:t xml:space="preserve">**Lembrete de Expansão:** Este documento é vasto, mas o universo da criatividade é infinito. Cada nome aqui é um portal. Sua obrigação é atravessá-lo e mapear os mundos que encontrar além. Surpreenda-nos. </w:t>
      </w:r>
    </w:p>
    <w:p w14:paraId="019FC4AC" w14:textId="77777777" w:rsidR="00F74001" w:rsidRDefault="004A478F">
      <w:pPr>
        <w:spacing w:after="18" w:line="259" w:lineRule="auto"/>
        <w:ind w:left="0" w:firstLine="0"/>
      </w:pPr>
      <w:r>
        <w:t xml:space="preserve"> </w:t>
      </w:r>
    </w:p>
    <w:p w14:paraId="69489DB3" w14:textId="77777777" w:rsidR="00F74001" w:rsidRDefault="004A478F">
      <w:pPr>
        <w:ind w:left="-5"/>
      </w:pPr>
      <w:r>
        <w:t xml:space="preserve">--- </w:t>
      </w:r>
    </w:p>
    <w:p w14:paraId="21D6C41B" w14:textId="77777777" w:rsidR="00F74001" w:rsidRDefault="004A478F">
      <w:pPr>
        <w:ind w:left="-5"/>
      </w:pPr>
      <w:r>
        <w:t xml:space="preserve">#### **SEÇÃO 1: O PANTEÃO DA NARRATIVA (MESTRES DA EMOÇÃO E DO </w:t>
      </w:r>
    </w:p>
    <w:p w14:paraId="472E0A36" w14:textId="77777777" w:rsidR="00F74001" w:rsidRDefault="004A478F">
      <w:pPr>
        <w:ind w:left="-5"/>
      </w:pPr>
      <w:r>
        <w:t xml:space="preserve">ESPETÁCULO)** </w:t>
      </w:r>
    </w:p>
    <w:p w14:paraId="4C4AA19E" w14:textId="77777777" w:rsidR="00F74001" w:rsidRDefault="004A478F">
      <w:pPr>
        <w:spacing w:after="18" w:line="259" w:lineRule="auto"/>
        <w:ind w:left="0" w:firstLine="0"/>
      </w:pPr>
      <w:r>
        <w:t xml:space="preserve"> </w:t>
      </w:r>
    </w:p>
    <w:p w14:paraId="662708BB" w14:textId="77777777" w:rsidR="00F74001" w:rsidRDefault="004A478F">
      <w:pPr>
        <w:numPr>
          <w:ilvl w:val="0"/>
          <w:numId w:val="1"/>
        </w:numPr>
        <w:ind w:hanging="269"/>
      </w:pPr>
      <w:r>
        <w:t xml:space="preserve">**Animação Ocidental:** </w:t>
      </w:r>
    </w:p>
    <w:p w14:paraId="0286E214" w14:textId="77777777" w:rsidR="00F74001" w:rsidRDefault="004A478F">
      <w:pPr>
        <w:numPr>
          <w:ilvl w:val="0"/>
          <w:numId w:val="1"/>
        </w:numPr>
        <w:ind w:hanging="269"/>
      </w:pPr>
      <w:r>
        <w:t xml:space="preserve">**Emoção e Família:** Disney, Pixar, Don Bluth, Laika (*Coraline*). </w:t>
      </w:r>
    </w:p>
    <w:p w14:paraId="0B9BBB36" w14:textId="77777777" w:rsidR="00F74001" w:rsidRDefault="004A478F">
      <w:pPr>
        <w:numPr>
          <w:ilvl w:val="0"/>
          <w:numId w:val="1"/>
        </w:numPr>
        <w:ind w:hanging="269"/>
      </w:pPr>
      <w:r>
        <w:t xml:space="preserve">**Ação e Estilo:** Genndy Tartakovsky (*Primal*), Studio Mir (*Korra*), Fortiche Production (*Arcane*), Dave Filoni (*The Clone Wars*). </w:t>
      </w:r>
    </w:p>
    <w:p w14:paraId="7069C4F5" w14:textId="77777777" w:rsidR="00F74001" w:rsidRDefault="004A478F">
      <w:pPr>
        <w:numPr>
          <w:ilvl w:val="0"/>
          <w:numId w:val="1"/>
        </w:numPr>
        <w:ind w:hanging="269"/>
      </w:pPr>
      <w:r>
        <w:t xml:space="preserve">**Adulto, Sátira e Visceral:** Skybound (*Invencível*), Titmouse, Inc. (*Vox Machina*), Powerhouse (*Castlevania*), Blur Studio (*Love, Death &amp; Robots*), Adult Swim (*Rick and Morty*), Seth MacFarlane (*Family Guy*), Trey Parker &amp; Matt Stone (*South Park*). </w:t>
      </w:r>
    </w:p>
    <w:p w14:paraId="24B5E0A2" w14:textId="77777777" w:rsidR="00F74001" w:rsidRDefault="004A478F">
      <w:pPr>
        <w:numPr>
          <w:ilvl w:val="0"/>
          <w:numId w:val="1"/>
        </w:numPr>
        <w:ind w:hanging="269"/>
      </w:pPr>
      <w:r>
        <w:t xml:space="preserve">**Animação Oriental (Anime):** </w:t>
      </w:r>
    </w:p>
    <w:p w14:paraId="70777825" w14:textId="77777777" w:rsidR="00F74001" w:rsidRDefault="004A478F">
      <w:pPr>
        <w:numPr>
          <w:ilvl w:val="0"/>
          <w:numId w:val="1"/>
        </w:numPr>
        <w:ind w:hanging="269"/>
      </w:pPr>
      <w:r>
        <w:t xml:space="preserve">**Mestres da Psique e do Sonho:** Studio Ghibli (Miyazaki, Takahata), Satoshi Kon, Mamoru Oshii (*Ghost in the Shell*), Hideaki Anno (*Evangelion*). </w:t>
      </w:r>
    </w:p>
    <w:p w14:paraId="324926B8" w14:textId="77777777" w:rsidR="00F74001" w:rsidRDefault="004A478F">
      <w:pPr>
        <w:numPr>
          <w:ilvl w:val="0"/>
          <w:numId w:val="1"/>
        </w:numPr>
        <w:ind w:hanging="269"/>
      </w:pPr>
      <w:r>
        <w:t xml:space="preserve">**Estúdios de Ação e Qualidade:** MAPPA, Ufotable, Madhouse, Wit Studio, Bones, Kyoto Animation (*Violet Evergarden*), Trigger (*Cyberpunk: Edgerunners*).     *   **Clássicos Influentes:** Katsuhiro Otomo (*Akira*), Sunrise (*Cowboy Bebop*), Production I.G, Tezuka Productions (*Astro Boy*). </w:t>
      </w:r>
    </w:p>
    <w:p w14:paraId="3B5F1D50" w14:textId="77777777" w:rsidR="00F74001" w:rsidRDefault="004A478F">
      <w:pPr>
        <w:numPr>
          <w:ilvl w:val="0"/>
          <w:numId w:val="1"/>
        </w:numPr>
        <w:ind w:hanging="269"/>
      </w:pPr>
      <w:r>
        <w:t xml:space="preserve">**Cinema Live-Action (Mestres da Manipulação Emocional):** </w:t>
      </w:r>
    </w:p>
    <w:p w14:paraId="4AF44FF1" w14:textId="77777777" w:rsidR="00F74001" w:rsidRDefault="004A478F">
      <w:pPr>
        <w:numPr>
          <w:ilvl w:val="0"/>
          <w:numId w:val="1"/>
        </w:numPr>
        <w:ind w:hanging="269"/>
      </w:pPr>
      <w:r>
        <w:t xml:space="preserve">**Espetáculo e Maravilha:** Steven Spielberg, James Cameron, George Lucas, Peter Jackson, Christopher Nolan, John Favreau. </w:t>
      </w:r>
    </w:p>
    <w:p w14:paraId="19ABAE24" w14:textId="77777777" w:rsidR="00F74001" w:rsidRDefault="004A478F">
      <w:pPr>
        <w:numPr>
          <w:ilvl w:val="0"/>
          <w:numId w:val="1"/>
        </w:numPr>
        <w:ind w:hanging="269"/>
      </w:pPr>
      <w:r>
        <w:t xml:space="preserve">**Tensão e Atmosfera:** A24, Denis Villeneuve, David Fincher, Alfred Hitchcock, Stanley Kubrick, Andrei Tarkovsky, Irmãos Safdie. </w:t>
      </w:r>
    </w:p>
    <w:p w14:paraId="6A444988" w14:textId="77777777" w:rsidR="00F74001" w:rsidRDefault="004A478F">
      <w:pPr>
        <w:numPr>
          <w:ilvl w:val="0"/>
          <w:numId w:val="1"/>
        </w:numPr>
        <w:ind w:hanging="269"/>
      </w:pPr>
      <w:r>
        <w:t xml:space="preserve">**Diálogo e Personagem:** Quentin Tarantino, Irmãos Coen, Aaron Sorkin, Greta Gerwig, Paul Thomas Anderson. </w:t>
      </w:r>
    </w:p>
    <w:p w14:paraId="58C5D7EC" w14:textId="77777777" w:rsidR="00F74001" w:rsidRDefault="004A478F">
      <w:pPr>
        <w:numPr>
          <w:ilvl w:val="0"/>
          <w:numId w:val="1"/>
        </w:numPr>
        <w:ind w:hanging="269"/>
      </w:pPr>
      <w:r>
        <w:t xml:space="preserve">**Terror e Psique:** Ari Aster, Jordan Peele, John Carpenter, David Cronenberg, Wes Craven, Mike Flanagan. </w:t>
      </w:r>
    </w:p>
    <w:p w14:paraId="38F959B1" w14:textId="77777777" w:rsidR="00F74001" w:rsidRDefault="004A478F">
      <w:pPr>
        <w:spacing w:after="18" w:line="259" w:lineRule="auto"/>
        <w:ind w:left="0" w:firstLine="0"/>
      </w:pPr>
      <w:r>
        <w:t xml:space="preserve"> </w:t>
      </w:r>
    </w:p>
    <w:p w14:paraId="50F2B6CA" w14:textId="77777777" w:rsidR="00F74001" w:rsidRDefault="004A478F">
      <w:pPr>
        <w:ind w:left="-5"/>
      </w:pPr>
      <w:r>
        <w:t xml:space="preserve">--- </w:t>
      </w:r>
    </w:p>
    <w:p w14:paraId="0A5B34E9" w14:textId="77777777" w:rsidR="00F74001" w:rsidRDefault="004A478F">
      <w:pPr>
        <w:ind w:left="-5"/>
      </w:pPr>
      <w:r>
        <w:t xml:space="preserve">#### **SEÇÃO 2: O ARSENAL DO ARTISTA (ESTILOS, MOVIMENTOS E MESTRES)** </w:t>
      </w:r>
    </w:p>
    <w:p w14:paraId="680973BB" w14:textId="77777777" w:rsidR="00F74001" w:rsidRDefault="004A478F">
      <w:pPr>
        <w:spacing w:after="18" w:line="259" w:lineRule="auto"/>
        <w:ind w:left="0" w:firstLine="0"/>
      </w:pPr>
      <w:r>
        <w:t xml:space="preserve"> </w:t>
      </w:r>
    </w:p>
    <w:p w14:paraId="4DA9C9C3" w14:textId="77777777" w:rsidR="00F74001" w:rsidRDefault="004A478F">
      <w:pPr>
        <w:numPr>
          <w:ilvl w:val="0"/>
          <w:numId w:val="1"/>
        </w:numPr>
        <w:ind w:hanging="269"/>
      </w:pPr>
      <w:r>
        <w:t xml:space="preserve">**Mestres da Pintura e Ilustração </w:t>
      </w:r>
      <w:r>
        <w:t xml:space="preserve">(Influência Histórica e Moderna):** </w:t>
      </w:r>
    </w:p>
    <w:p w14:paraId="05AE2F36" w14:textId="77777777" w:rsidR="00F74001" w:rsidRDefault="004A478F">
      <w:pPr>
        <w:numPr>
          <w:ilvl w:val="0"/>
          <w:numId w:val="1"/>
        </w:numPr>
        <w:ind w:hanging="269"/>
      </w:pPr>
      <w:r>
        <w:t xml:space="preserve">**Clássicos:** Da Vinci, Caravaggio, Rembrandt, Hieronymus Bosch, William Blake, Gustave Doré, J.M.W. Turner, Francisco Goya. </w:t>
      </w:r>
    </w:p>
    <w:p w14:paraId="0655D747" w14:textId="77777777" w:rsidR="00F74001" w:rsidRDefault="004A478F">
      <w:pPr>
        <w:numPr>
          <w:ilvl w:val="0"/>
          <w:numId w:val="1"/>
        </w:numPr>
        <w:spacing w:after="0" w:line="276" w:lineRule="auto"/>
        <w:ind w:hanging="269"/>
      </w:pPr>
      <w:r>
        <w:t xml:space="preserve">**Modernos e Fantásticos:** Zdzisław Beksiński, H.R. Giger, Moebius, Frank Frazetta, Yoshitaka Amano, Syd Mead, Jim Lee, Alex Ross, Mike Mignola (*Hellboy*), James Jean, Kim Jung Gi. </w:t>
      </w:r>
    </w:p>
    <w:p w14:paraId="26307C29" w14:textId="77777777" w:rsidR="00F74001" w:rsidRDefault="004A478F">
      <w:pPr>
        <w:numPr>
          <w:ilvl w:val="0"/>
          <w:numId w:val="1"/>
        </w:numPr>
        <w:ind w:hanging="269"/>
      </w:pPr>
      <w:r>
        <w:t xml:space="preserve">**Fotógrafos Icônicos (Mestres da Luz e Composição):** </w:t>
      </w:r>
    </w:p>
    <w:p w14:paraId="2D1801AB" w14:textId="77777777" w:rsidR="00F74001" w:rsidRDefault="004A478F">
      <w:pPr>
        <w:numPr>
          <w:ilvl w:val="0"/>
          <w:numId w:val="1"/>
        </w:numPr>
        <w:ind w:hanging="269"/>
      </w:pPr>
      <w:r>
        <w:t xml:space="preserve">**Retratos e Moda:** Annie Leibovitz, Richard Avedon, Irving Penn, Helmut Newton, Peter Lindbergh. </w:t>
      </w:r>
    </w:p>
    <w:p w14:paraId="0D04CF9F" w14:textId="77777777" w:rsidR="00F74001" w:rsidRDefault="004A478F">
      <w:pPr>
        <w:numPr>
          <w:ilvl w:val="0"/>
          <w:numId w:val="1"/>
        </w:numPr>
        <w:ind w:hanging="269"/>
      </w:pPr>
      <w:r>
        <w:t xml:space="preserve">**Paisagem e Alma:** Ansel Adams, Sebastião Salgado, Michael Kenna.     *   **Rua e Momento:** Henri Cartier-Bresson, Robert Frank, Diane Arbus, Garry Winogrand. </w:t>
      </w:r>
    </w:p>
    <w:p w14:paraId="0C9DB9B7" w14:textId="77777777" w:rsidR="00F74001" w:rsidRDefault="004A478F">
      <w:pPr>
        <w:numPr>
          <w:ilvl w:val="0"/>
          <w:numId w:val="1"/>
        </w:numPr>
        <w:ind w:hanging="269"/>
      </w:pPr>
      <w:r>
        <w:t xml:space="preserve">**Movimentos e Estilos de Arte (O Vocabulário Visual):** </w:t>
      </w:r>
    </w:p>
    <w:p w14:paraId="19EA68BD" w14:textId="77777777" w:rsidR="00F74001" w:rsidRDefault="004A478F">
      <w:pPr>
        <w:numPr>
          <w:ilvl w:val="0"/>
          <w:numId w:val="1"/>
        </w:numPr>
        <w:ind w:hanging="269"/>
      </w:pPr>
      <w:r>
        <w:t xml:space="preserve">**Históricos:** Surrealismo, Brutalismo, Art Nouveau, Art Déco, Expressionismo Alemão, Ukiyo-e, Barroco, Romantismo, Bauhaus, Futurismo. </w:t>
      </w:r>
    </w:p>
    <w:p w14:paraId="50C0EA88" w14:textId="77777777" w:rsidR="00F74001" w:rsidRDefault="004A478F">
      <w:pPr>
        <w:numPr>
          <w:ilvl w:val="0"/>
          <w:numId w:val="1"/>
        </w:numPr>
        <w:ind w:hanging="269"/>
      </w:pPr>
      <w:r>
        <w:t xml:space="preserve">**Cultura Pop e "-Punks":** Cyberpunk, Steampunk, Dieselpunk, Atompunk, Biopunk, Solarpunk, Afrofuturismo, Cassette Futurism, Lunarpunk. </w:t>
      </w:r>
    </w:p>
    <w:p w14:paraId="13F25560" w14:textId="77777777" w:rsidR="00F74001" w:rsidRDefault="004A478F">
      <w:pPr>
        <w:numPr>
          <w:ilvl w:val="0"/>
          <w:numId w:val="1"/>
        </w:numPr>
        <w:ind w:hanging="269"/>
      </w:pPr>
      <w:r>
        <w:t xml:space="preserve">**Estéticas da Internet (A Mente Coletiva):** Gorewave, Traumacore, Vaporwave, Glitch Art, Lo-Fi, Cottagecore, Dark Academia, Weirdcore, Dreamcore, Kidcore. </w:t>
      </w:r>
    </w:p>
    <w:p w14:paraId="52C201EA" w14:textId="77777777" w:rsidR="00F74001" w:rsidRDefault="004A478F">
      <w:pPr>
        <w:numPr>
          <w:ilvl w:val="0"/>
          <w:numId w:val="1"/>
        </w:numPr>
        <w:ind w:hanging="269"/>
      </w:pPr>
      <w:r>
        <w:t xml:space="preserve">**Estilos de Materiais e Texturas:** Iridescente, Translúcido, Fibra de Carbono Forjada, Madeira Petrificada, Cromado, Opalescente, Holográfico, Esmaltado, Fosco, Acetinado. </w:t>
      </w:r>
    </w:p>
    <w:p w14:paraId="77D05721" w14:textId="77777777" w:rsidR="00F74001" w:rsidRDefault="004A478F">
      <w:pPr>
        <w:spacing w:after="18" w:line="259" w:lineRule="auto"/>
        <w:ind w:left="0" w:firstLine="0"/>
      </w:pPr>
      <w:r>
        <w:t xml:space="preserve"> </w:t>
      </w:r>
    </w:p>
    <w:p w14:paraId="0EAB8720" w14:textId="77777777" w:rsidR="00F74001" w:rsidRDefault="004A478F">
      <w:pPr>
        <w:ind w:left="-5"/>
      </w:pPr>
      <w:r>
        <w:t xml:space="preserve">--- </w:t>
      </w:r>
    </w:p>
    <w:p w14:paraId="656B8CF2" w14:textId="77777777" w:rsidR="00F74001" w:rsidRDefault="004A478F">
      <w:pPr>
        <w:ind w:left="-5"/>
      </w:pPr>
      <w:r>
        <w:t xml:space="preserve">#### **SEÇÃO 3: A LINGUAGEM CINEMATOGRÁFICA (A PSICOLOGIA DA CÂMERA E DA COR)** </w:t>
      </w:r>
    </w:p>
    <w:p w14:paraId="6A0B1433" w14:textId="77777777" w:rsidR="00F74001" w:rsidRDefault="004A478F">
      <w:pPr>
        <w:spacing w:after="18" w:line="259" w:lineRule="auto"/>
        <w:ind w:left="0" w:firstLine="0"/>
      </w:pPr>
      <w:r>
        <w:t xml:space="preserve"> </w:t>
      </w:r>
    </w:p>
    <w:p w14:paraId="4612E522" w14:textId="77777777" w:rsidR="00F74001" w:rsidRDefault="004A478F">
      <w:pPr>
        <w:numPr>
          <w:ilvl w:val="0"/>
          <w:numId w:val="1"/>
        </w:numPr>
        <w:ind w:hanging="269"/>
      </w:pPr>
      <w:r>
        <w:t xml:space="preserve">**Técnicas de Iluminação (Manipulando a Percepção):** </w:t>
      </w:r>
    </w:p>
    <w:p w14:paraId="5DED25D0" w14:textId="77777777" w:rsidR="00F74001" w:rsidRDefault="004A478F">
      <w:pPr>
        <w:numPr>
          <w:ilvl w:val="0"/>
          <w:numId w:val="1"/>
        </w:numPr>
        <w:spacing w:after="0" w:line="276" w:lineRule="auto"/>
        <w:ind w:hanging="269"/>
      </w:pPr>
      <w:r>
        <w:t xml:space="preserve">**Fundamentos:** Iluminação de 3 pontos (Key, Fill, Backlight), Low-Key, High-Key.     *   **Estilos:** Rembrandt, Chiaroscuro, Volumétrica, Neon-Noir, Silhueta, Luz de Candelabro. </w:t>
      </w:r>
    </w:p>
    <w:p w14:paraId="6DD07BF2" w14:textId="77777777" w:rsidR="00F74001" w:rsidRDefault="004A478F">
      <w:pPr>
        <w:numPr>
          <w:ilvl w:val="0"/>
          <w:numId w:val="1"/>
        </w:numPr>
        <w:ind w:hanging="269"/>
      </w:pPr>
      <w:r>
        <w:t xml:space="preserve">**Conceitos:** Luz Suave vs. Luz Dura, Temperatura da Cor (Quente/Frio), Gobos (padrões de luz). </w:t>
      </w:r>
    </w:p>
    <w:p w14:paraId="722FD584" w14:textId="77777777" w:rsidR="00F74001" w:rsidRDefault="004A478F">
      <w:pPr>
        <w:numPr>
          <w:ilvl w:val="0"/>
          <w:numId w:val="1"/>
        </w:numPr>
        <w:ind w:hanging="269"/>
      </w:pPr>
      <w:r>
        <w:t xml:space="preserve">**Composição e Câmera (Guiando o Olhar e o Sentimento):** </w:t>
      </w:r>
    </w:p>
    <w:p w14:paraId="301F2AA8" w14:textId="77777777" w:rsidR="00F74001" w:rsidRDefault="004A478F">
      <w:pPr>
        <w:numPr>
          <w:ilvl w:val="0"/>
          <w:numId w:val="1"/>
        </w:numPr>
        <w:ind w:hanging="269"/>
      </w:pPr>
      <w:r>
        <w:t xml:space="preserve">**Planos e Ângulos:** Plano Holandês, POV, Plano Sequência, Contra-plongée, Plongée (High-angle), Zolly Shot, SnorriCam. </w:t>
      </w:r>
    </w:p>
    <w:p w14:paraId="36B432B1" w14:textId="77777777" w:rsidR="00F74001" w:rsidRDefault="004A478F">
      <w:pPr>
        <w:numPr>
          <w:ilvl w:val="0"/>
          <w:numId w:val="1"/>
        </w:numPr>
        <w:ind w:hanging="269"/>
      </w:pPr>
      <w:r>
        <w:t xml:space="preserve">**Regras de Composição:** Regra dos Terços, Simetria Dinâmica, Proporção Áurea, Linhas de Guia, Enquadramento dentro do Enquadramento (Framing), Espaço Negativo. </w:t>
      </w:r>
    </w:p>
    <w:p w14:paraId="3A098AF7" w14:textId="77777777" w:rsidR="00F74001" w:rsidRDefault="004A478F">
      <w:pPr>
        <w:numPr>
          <w:ilvl w:val="0"/>
          <w:numId w:val="1"/>
        </w:numPr>
        <w:ind w:hanging="269"/>
      </w:pPr>
      <w:r>
        <w:t xml:space="preserve">**Teoria das Cores (O Caminho Direto para a Emoção):** </w:t>
      </w:r>
    </w:p>
    <w:p w14:paraId="1B24F754" w14:textId="77777777" w:rsidR="00F74001" w:rsidRDefault="004A478F">
      <w:pPr>
        <w:numPr>
          <w:ilvl w:val="0"/>
          <w:numId w:val="1"/>
        </w:numPr>
        <w:ind w:hanging="269"/>
      </w:pPr>
      <w:r>
        <w:t xml:space="preserve">**Psicologia:** Estude o significado cultural e emocional de cada cor. </w:t>
      </w:r>
    </w:p>
    <w:p w14:paraId="743123EF" w14:textId="77777777" w:rsidR="00F74001" w:rsidRDefault="004A478F">
      <w:pPr>
        <w:numPr>
          <w:ilvl w:val="0"/>
          <w:numId w:val="1"/>
        </w:numPr>
        <w:ind w:hanging="269"/>
      </w:pPr>
      <w:r>
        <w:t xml:space="preserve">**Harmonias:** Monocromática, Análoga, Complementar, Triádica, </w:t>
      </w:r>
      <w:r>
        <w:t xml:space="preserve">Tetrádica.     *   **Estudo de Caso Avançado:** Analise a jornada cromática em *Breaking Bad*, o uso simbólico do verde em *Matrix*, o vermelho em *A Lista de Schindler*. </w:t>
      </w:r>
    </w:p>
    <w:p w14:paraId="1C3C8089" w14:textId="77777777" w:rsidR="00F74001" w:rsidRDefault="004A478F">
      <w:pPr>
        <w:spacing w:after="18" w:line="259" w:lineRule="auto"/>
        <w:ind w:left="0" w:firstLine="0"/>
      </w:pPr>
      <w:r>
        <w:t xml:space="preserve"> </w:t>
      </w:r>
    </w:p>
    <w:p w14:paraId="581BD339" w14:textId="77777777" w:rsidR="00F74001" w:rsidRDefault="004A478F">
      <w:pPr>
        <w:ind w:left="-5"/>
      </w:pPr>
      <w:r>
        <w:t xml:space="preserve">--- </w:t>
      </w:r>
    </w:p>
    <w:p w14:paraId="3E83082D" w14:textId="77777777" w:rsidR="00F74001" w:rsidRDefault="004A478F">
      <w:pPr>
        <w:ind w:left="-5"/>
      </w:pPr>
      <w:r>
        <w:t xml:space="preserve">#### **SEÇÃO 4: FONTES DE INSPIRAÇÃO CONTÍNUA (SUA BIBLIOTECA DIGITAL)** </w:t>
      </w:r>
    </w:p>
    <w:p w14:paraId="43DD715A" w14:textId="77777777" w:rsidR="00F74001" w:rsidRDefault="004A478F">
      <w:pPr>
        <w:spacing w:after="18" w:line="259" w:lineRule="auto"/>
        <w:ind w:left="0" w:firstLine="0"/>
      </w:pPr>
      <w:r>
        <w:t xml:space="preserve"> </w:t>
      </w:r>
    </w:p>
    <w:p w14:paraId="21525CB8" w14:textId="77777777" w:rsidR="00F74001" w:rsidRDefault="004A478F">
      <w:pPr>
        <w:numPr>
          <w:ilvl w:val="0"/>
          <w:numId w:val="1"/>
        </w:numPr>
        <w:ind w:hanging="269"/>
      </w:pPr>
      <w:r>
        <w:t xml:space="preserve">**Plataformas de Arte:** ArtStation, Behance, Pinterest, Savee.it, DeviantArt, Dribbble (design). </w:t>
      </w:r>
    </w:p>
    <w:p w14:paraId="6FBBBC35" w14:textId="77777777" w:rsidR="00F74001" w:rsidRDefault="004A478F">
      <w:pPr>
        <w:numPr>
          <w:ilvl w:val="0"/>
          <w:numId w:val="1"/>
        </w:numPr>
        <w:ind w:hanging="269"/>
      </w:pPr>
      <w:r>
        <w:t xml:space="preserve">**Bancos de Mídia:** Pexels, Unsplash, Mixkit, Artgrid, Epidemic Sound, Envato Elements. </w:t>
      </w:r>
    </w:p>
    <w:p w14:paraId="10303465" w14:textId="77777777" w:rsidR="00F74001" w:rsidRDefault="004A478F">
      <w:pPr>
        <w:numPr>
          <w:ilvl w:val="0"/>
          <w:numId w:val="1"/>
        </w:numPr>
        <w:ind w:hanging="269"/>
      </w:pPr>
      <w:r>
        <w:t xml:space="preserve">**Paletas de Cores:** Coolors.co, Adobe Color, Color Hunt, Paletton. </w:t>
      </w:r>
    </w:p>
    <w:p w14:paraId="2456B2D4" w14:textId="77777777" w:rsidR="00F74001" w:rsidRDefault="004A478F">
      <w:pPr>
        <w:spacing w:after="18" w:line="259" w:lineRule="auto"/>
        <w:ind w:left="0" w:firstLine="0"/>
      </w:pPr>
      <w:r>
        <w:t xml:space="preserve"> </w:t>
      </w:r>
    </w:p>
    <w:p w14:paraId="2D1721F8" w14:textId="77777777" w:rsidR="00F74001" w:rsidRDefault="004A478F">
      <w:pPr>
        <w:ind w:left="-5"/>
      </w:pPr>
      <w:r>
        <w:t xml:space="preserve">--- </w:t>
      </w:r>
    </w:p>
    <w:p w14:paraId="6B7EEE59" w14:textId="77777777" w:rsidR="00F74001" w:rsidRDefault="004A478F">
      <w:pPr>
        <w:ind w:left="-5"/>
      </w:pPr>
      <w:r>
        <w:t xml:space="preserve">**[FIM DO PROTOCOLO DE REFERÊNCIA]** </w:t>
      </w:r>
    </w:p>
    <w:p w14:paraId="7F8AC291" w14:textId="77777777" w:rsidR="00F74001" w:rsidRDefault="004A478F">
      <w:pPr>
        <w:spacing w:after="0" w:line="259" w:lineRule="auto"/>
        <w:ind w:left="0" w:firstLine="0"/>
      </w:pPr>
      <w:r>
        <w:t xml:space="preserve"> </w:t>
      </w:r>
    </w:p>
    <w:sectPr w:rsidR="00F74001">
      <w:pgSz w:w="11920" w:h="16840"/>
      <w:pgMar w:top="1486" w:right="1523" w:bottom="17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1465E"/>
    <w:multiLevelType w:val="hybridMultilevel"/>
    <w:tmpl w:val="FFFFFFFF"/>
    <w:lvl w:ilvl="0" w:tplc="A4D63F0E">
      <w:start w:val="1"/>
      <w:numFmt w:val="bullet"/>
      <w:lvlText w:val="*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C88D0C">
      <w:start w:val="1"/>
      <w:numFmt w:val="bullet"/>
      <w:lvlText w:val="o"/>
      <w:lvlJc w:val="left"/>
      <w:pPr>
        <w:ind w:left="1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0F3DA">
      <w:start w:val="1"/>
      <w:numFmt w:val="bullet"/>
      <w:lvlText w:val="▪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DCC53E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EA7CBA">
      <w:start w:val="1"/>
      <w:numFmt w:val="bullet"/>
      <w:lvlText w:val="o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403182">
      <w:start w:val="1"/>
      <w:numFmt w:val="bullet"/>
      <w:lvlText w:val="▪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90F508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CA576A">
      <w:start w:val="1"/>
      <w:numFmt w:val="bullet"/>
      <w:lvlText w:val="o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E00BD2">
      <w:start w:val="1"/>
      <w:numFmt w:val="bullet"/>
      <w:lvlText w:val="▪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979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001"/>
    <w:rsid w:val="004A478F"/>
    <w:rsid w:val="00F7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59797C"/>
  <w15:docId w15:val="{6681C3BD-008B-EE4D-AD67-DB8A89C0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  <w:sz w:val="22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841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Compêndio de Ferramentas e Inspiração V.12.0</dc:title>
  <dc:subject/>
  <dc:creator/>
  <cp:keywords/>
  <cp:lastModifiedBy>Gustavo Silva</cp:lastModifiedBy>
  <cp:revision>2</cp:revision>
  <dcterms:created xsi:type="dcterms:W3CDTF">2025-09-15T15:04:00Z</dcterms:created>
  <dcterms:modified xsi:type="dcterms:W3CDTF">2025-09-15T15:04:00Z</dcterms:modified>
</cp:coreProperties>
</file>