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C5E4F" w14:textId="77777777" w:rsidR="007263A2" w:rsidRDefault="00F86835" w:rsidP="00F86835">
      <w:pPr>
        <w:pStyle w:val="Title"/>
        <w:jc w:val="center"/>
      </w:pPr>
      <w:r>
        <w:t>Problem Solving</w:t>
      </w:r>
    </w:p>
    <w:p w14:paraId="34AABD10" w14:textId="77777777" w:rsidR="008734EC" w:rsidRDefault="008734EC" w:rsidP="008734EC">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1523E9C7" w14:textId="77777777" w:rsidR="008734EC" w:rsidRDefault="008734EC" w:rsidP="008734E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goat, and the goat would eat the cabbage. Show how he can get all the passengers to the other side, without leaving the wrong ones alone together.</w:t>
      </w:r>
    </w:p>
    <w:p w14:paraId="2CF1668C" w14:textId="77777777" w:rsidR="00616E81" w:rsidRDefault="00616E81" w:rsidP="008734EC">
      <w:pPr>
        <w:widowControl w:val="0"/>
        <w:autoSpaceDE w:val="0"/>
        <w:autoSpaceDN w:val="0"/>
        <w:adjustRightInd w:val="0"/>
        <w:rPr>
          <w:rFonts w:ascii="Times New Roman" w:hAnsi="Times New Roman" w:cs="Times New Roman"/>
          <w:color w:val="000000"/>
        </w:rPr>
      </w:pPr>
    </w:p>
    <w:p w14:paraId="43F7E625" w14:textId="6AF92C4E" w:rsidR="00616E81" w:rsidRPr="00616E81" w:rsidRDefault="00616E81" w:rsidP="00616E81">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 man’s problem is having enough space to transport his cat, parrot, and bag of seeds along with himself in the boat. We don’t know his intended use for the seeds, or </w:t>
      </w:r>
      <w:r w:rsidR="00943686">
        <w:rPr>
          <w:rFonts w:ascii="Times New Roman" w:hAnsi="Times New Roman" w:cs="Times New Roman"/>
          <w:color w:val="000000"/>
        </w:rPr>
        <w:t>animals. His over all goal is to get to the other side.</w:t>
      </w:r>
      <w:bookmarkStart w:id="0" w:name="_GoBack"/>
      <w:bookmarkEnd w:id="0"/>
    </w:p>
    <w:p w14:paraId="49E3D0AA" w14:textId="77777777" w:rsidR="00623C16" w:rsidRDefault="00623C16" w:rsidP="008734EC">
      <w:pPr>
        <w:widowControl w:val="0"/>
        <w:autoSpaceDE w:val="0"/>
        <w:autoSpaceDN w:val="0"/>
        <w:adjustRightInd w:val="0"/>
        <w:rPr>
          <w:rFonts w:ascii="Times New Roman" w:hAnsi="Times New Roman" w:cs="Times New Roman"/>
          <w:color w:val="000000"/>
        </w:rPr>
      </w:pPr>
    </w:p>
    <w:p w14:paraId="5EE4810E" w14:textId="77777777" w:rsidR="00623C16" w:rsidRDefault="00623C16" w:rsidP="00623C16">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44DA11D7" w14:textId="77777777" w:rsidR="00623C16" w:rsidRDefault="00623C16" w:rsidP="00623C16">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Times New Roman" w:hAnsi="Times New Roman" w:cs="Times New Roman"/>
          <w:color w:val="000000"/>
        </w:rPr>
        <w:t>following:</w:t>
      </w:r>
      <w:proofErr w:type="gramEnd"/>
      <w:r>
        <w:rPr>
          <w:rFonts w:ascii="Times New Roman" w:hAnsi="Times New Roman" w:cs="Times New Roman"/>
          <w:color w:val="000000"/>
        </w:rPr>
        <w:t xml:space="preserve"> </w:t>
      </w:r>
    </w:p>
    <w:p w14:paraId="0F809DFB" w14:textId="7CEB44C9"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At least one matching pair</w:t>
      </w:r>
    </w:p>
    <w:p w14:paraId="43C8F5E1" w14:textId="6F37A5A1"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b) At least one matching pair of each color.</w:t>
      </w:r>
    </w:p>
    <w:p w14:paraId="17898EDA" w14:textId="77777777" w:rsidR="00FD4B6F" w:rsidRDefault="00FD4B6F" w:rsidP="00623C16">
      <w:pPr>
        <w:widowControl w:val="0"/>
        <w:autoSpaceDE w:val="0"/>
        <w:autoSpaceDN w:val="0"/>
        <w:adjustRightInd w:val="0"/>
        <w:ind w:left="720"/>
        <w:rPr>
          <w:rFonts w:ascii="Times New Roman" w:hAnsi="Times New Roman" w:cs="Times New Roman"/>
          <w:color w:val="000000"/>
        </w:rPr>
      </w:pPr>
    </w:p>
    <w:p w14:paraId="31DADFFE" w14:textId="77777777" w:rsidR="00FD4B6F" w:rsidRDefault="00FD4B6F" w:rsidP="00FD4B6F">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Predicting Fingers:</w:t>
      </w:r>
    </w:p>
    <w:p w14:paraId="515642FB" w14:textId="65266555"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little girl counts using the fingers of her left hand as follows:</w:t>
      </w:r>
    </w:p>
    <w:p w14:paraId="1A3B983D" w14:textId="15D1325E"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D978EF9" w14:textId="627FD074" w:rsidR="00FD4B6F" w:rsidRDefault="00FD4B6F"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What if</w:t>
      </w:r>
      <w:r w:rsidR="00047737">
        <w:rPr>
          <w:rFonts w:ascii="Times New Roman" w:hAnsi="Times New Roman" w:cs="Times New Roman"/>
          <w:color w:val="000000"/>
        </w:rPr>
        <w:t xml:space="preserve"> </w:t>
      </w:r>
      <w:r>
        <w:rPr>
          <w:rFonts w:ascii="Times New Roman" w:hAnsi="Times New Roman" w:cs="Times New Roman"/>
          <w:color w:val="000000"/>
        </w:rPr>
        <w:t>the</w:t>
      </w:r>
      <w:r w:rsidR="00047737">
        <w:rPr>
          <w:rFonts w:ascii="Times New Roman" w:hAnsi="Times New Roman" w:cs="Times New Roman"/>
          <w:color w:val="000000"/>
        </w:rPr>
        <w:t xml:space="preserve"> </w:t>
      </w:r>
      <w:r>
        <w:rPr>
          <w:rFonts w:ascii="Times New Roman" w:hAnsi="Times New Roman" w:cs="Times New Roman"/>
          <w:color w:val="000000"/>
        </w:rPr>
        <w:t>girl</w:t>
      </w:r>
      <w:r w:rsidR="00047737">
        <w:rPr>
          <w:rFonts w:ascii="Times New Roman" w:hAnsi="Times New Roman" w:cs="Times New Roman"/>
          <w:color w:val="000000"/>
        </w:rPr>
        <w:t xml:space="preserve"> </w:t>
      </w:r>
      <w:r>
        <w:rPr>
          <w:rFonts w:ascii="Times New Roman" w:hAnsi="Times New Roman" w:cs="Times New Roman"/>
          <w:color w:val="000000"/>
        </w:rPr>
        <w:t>counts</w:t>
      </w:r>
      <w:r w:rsidR="00047737">
        <w:rPr>
          <w:rFonts w:ascii="Times New Roman" w:hAnsi="Times New Roman" w:cs="Times New Roman"/>
          <w:color w:val="000000"/>
        </w:rPr>
        <w:t xml:space="preserve"> </w:t>
      </w:r>
      <w:r>
        <w:rPr>
          <w:rFonts w:ascii="Times New Roman" w:hAnsi="Times New Roman" w:cs="Times New Roman"/>
          <w:color w:val="000000"/>
        </w:rPr>
        <w:t>from</w:t>
      </w:r>
      <w:r w:rsidR="00047737">
        <w:rPr>
          <w:rFonts w:ascii="Times New Roman" w:hAnsi="Times New Roman" w:cs="Times New Roman"/>
          <w:color w:val="000000"/>
        </w:rPr>
        <w:t xml:space="preserve"> </w:t>
      </w:r>
      <w:r>
        <w:rPr>
          <w:rFonts w:ascii="Times New Roman" w:hAnsi="Times New Roman" w:cs="Times New Roman"/>
          <w:color w:val="000000"/>
        </w:rPr>
        <w:t>1</w:t>
      </w:r>
      <w:r w:rsidR="00047737">
        <w:rPr>
          <w:rFonts w:ascii="Times New Roman" w:hAnsi="Times New Roman" w:cs="Times New Roman"/>
          <w:color w:val="000000"/>
        </w:rPr>
        <w:t xml:space="preserve"> </w:t>
      </w:r>
      <w:r>
        <w:rPr>
          <w:rFonts w:ascii="Times New Roman" w:hAnsi="Times New Roman" w:cs="Times New Roman"/>
          <w:color w:val="000000"/>
        </w:rPr>
        <w:t>to</w:t>
      </w:r>
      <w:r w:rsidR="00047737">
        <w:rPr>
          <w:rFonts w:ascii="Times New Roman" w:hAnsi="Times New Roman" w:cs="Times New Roman"/>
          <w:color w:val="000000"/>
        </w:rPr>
        <w:t xml:space="preserve"> </w:t>
      </w:r>
      <w:proofErr w:type="gramStart"/>
      <w:r>
        <w:rPr>
          <w:rFonts w:ascii="Times New Roman" w:hAnsi="Times New Roman" w:cs="Times New Roman"/>
          <w:color w:val="000000"/>
        </w:rPr>
        <w:t>10</w:t>
      </w:r>
      <w:proofErr w:type="gramEnd"/>
    </w:p>
    <w:p w14:paraId="44A91BAA" w14:textId="26A16140" w:rsidR="00FD4B6F"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b)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proofErr w:type="gramStart"/>
      <w:r w:rsidR="00FD4B6F">
        <w:rPr>
          <w:rFonts w:ascii="Times New Roman" w:hAnsi="Times New Roman" w:cs="Times New Roman"/>
          <w:color w:val="000000"/>
        </w:rPr>
        <w:t>100</w:t>
      </w:r>
      <w:proofErr w:type="gramEnd"/>
    </w:p>
    <w:p w14:paraId="0EAEF74C" w14:textId="077C71EA" w:rsidR="00FD4B6F" w:rsidRPr="008734EC"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c)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proofErr w:type="gramStart"/>
      <w:r w:rsidR="00FD4B6F">
        <w:rPr>
          <w:rFonts w:ascii="Times New Roman" w:hAnsi="Times New Roman" w:cs="Times New Roman"/>
          <w:color w:val="000000"/>
        </w:rPr>
        <w:t>1000</w:t>
      </w:r>
      <w:proofErr w:type="gramEnd"/>
    </w:p>
    <w:sectPr w:rsidR="00FD4B6F" w:rsidRPr="008734EC" w:rsidSect="00F8683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4E736" w14:textId="77777777" w:rsidR="00616E81" w:rsidRDefault="00616E81" w:rsidP="00F86835">
      <w:r>
        <w:separator/>
      </w:r>
    </w:p>
  </w:endnote>
  <w:endnote w:type="continuationSeparator" w:id="0">
    <w:p w14:paraId="2318EDF4" w14:textId="77777777" w:rsidR="00616E81" w:rsidRDefault="00616E81" w:rsidP="00F8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C3E67" w14:textId="77777777" w:rsidR="00616E81" w:rsidRDefault="00616E81" w:rsidP="00F86835">
      <w:r>
        <w:separator/>
      </w:r>
    </w:p>
  </w:footnote>
  <w:footnote w:type="continuationSeparator" w:id="0">
    <w:p w14:paraId="14C0F1E8" w14:textId="77777777" w:rsidR="00616E81" w:rsidRDefault="00616E81" w:rsidP="00F868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704"/>
    </w:tblGrid>
    <w:tr w:rsidR="00616E81" w:rsidRPr="0088634D" w14:paraId="387EEC3F" w14:textId="77777777" w:rsidTr="00FD4B6F">
      <w:tc>
        <w:tcPr>
          <w:tcW w:w="1152" w:type="dxa"/>
        </w:tcPr>
        <w:p w14:paraId="1818115A" w14:textId="77777777" w:rsidR="00616E81" w:rsidRPr="0088634D" w:rsidRDefault="00616E81" w:rsidP="00FD4B6F">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Pr>
              <w:rFonts w:ascii="Cambria" w:hAnsi="Cambria"/>
              <w:noProof/>
            </w:rPr>
            <w:t>2</w:t>
          </w:r>
          <w:r w:rsidRPr="0088634D">
            <w:rPr>
              <w:rFonts w:ascii="Cambria" w:hAnsi="Cambria"/>
            </w:rPr>
            <w:fldChar w:fldCharType="end"/>
          </w:r>
        </w:p>
      </w:tc>
      <w:tc>
        <w:tcPr>
          <w:tcW w:w="0" w:type="auto"/>
          <w:noWrap/>
        </w:tcPr>
        <w:p w14:paraId="6E5E736C" w14:textId="77777777" w:rsidR="00616E81" w:rsidRPr="0088634D" w:rsidRDefault="00616E81" w:rsidP="00FD4B6F">
          <w:pPr>
            <w:pStyle w:val="Header"/>
            <w:rPr>
              <w:rFonts w:ascii="Cambria" w:hAnsi="Cambria"/>
            </w:rPr>
          </w:pPr>
          <w:sdt>
            <w:sdtPr>
              <w:rPr>
                <w:rFonts w:ascii="Cambria" w:hAnsi="Cambria"/>
              </w:rPr>
              <w:id w:val="565049494"/>
              <w:placeholder>
                <w:docPart w:val="BAC00C5F337EEB49BD215EE02AC93500"/>
              </w:placeholder>
              <w:temporary/>
              <w:showingPlcHdr/>
            </w:sdtPr>
            <w:sdtContent>
              <w:r w:rsidRPr="0088634D">
                <w:rPr>
                  <w:rFonts w:ascii="Cambria" w:hAnsi="Cambria"/>
                </w:rPr>
                <w:t>[Type text]</w:t>
              </w:r>
            </w:sdtContent>
          </w:sdt>
        </w:p>
      </w:tc>
    </w:tr>
  </w:tbl>
  <w:p w14:paraId="783A0A05" w14:textId="77777777" w:rsidR="00616E81" w:rsidRDefault="00616E8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B5A41" w14:textId="77777777" w:rsidR="00616E81" w:rsidRDefault="00616E81" w:rsidP="00F86835">
    <w:pPr>
      <w:pStyle w:val="Header"/>
      <w:jc w:val="right"/>
    </w:pPr>
    <w:r>
      <w:t>Juan Mason</w:t>
    </w:r>
  </w:p>
  <w:p w14:paraId="590235E5" w14:textId="77777777" w:rsidR="00616E81" w:rsidRDefault="00616E81" w:rsidP="00F86835">
    <w:pPr>
      <w:pStyle w:val="Header"/>
      <w:jc w:val="right"/>
    </w:pPr>
    <w:r>
      <w:t>May 7, 2013</w:t>
    </w:r>
  </w:p>
  <w:p w14:paraId="44DA7A91" w14:textId="77777777" w:rsidR="00616E81" w:rsidRDefault="00616E81" w:rsidP="00F86835">
    <w:pPr>
      <w:pStyle w:val="Header"/>
      <w:jc w:val="right"/>
    </w:pPr>
    <w:r>
      <w:t>WDF – Online Sec 01</w:t>
    </w:r>
  </w:p>
  <w:p w14:paraId="0C9CE77E" w14:textId="77777777" w:rsidR="00616E81" w:rsidRDefault="00616E81" w:rsidP="00F86835">
    <w:pPr>
      <w:pStyle w:val="Header"/>
      <w:jc w:val="right"/>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F02B1"/>
    <w:multiLevelType w:val="hybridMultilevel"/>
    <w:tmpl w:val="BEBA7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835"/>
    <w:rsid w:val="00047737"/>
    <w:rsid w:val="00616E81"/>
    <w:rsid w:val="00623C16"/>
    <w:rsid w:val="007263A2"/>
    <w:rsid w:val="008734EC"/>
    <w:rsid w:val="00943686"/>
    <w:rsid w:val="00F86835"/>
    <w:rsid w:val="00FD4B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C4C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C00C5F337EEB49BD215EE02AC93500"/>
        <w:category>
          <w:name w:val="General"/>
          <w:gallery w:val="placeholder"/>
        </w:category>
        <w:types>
          <w:type w:val="bbPlcHdr"/>
        </w:types>
        <w:behaviors>
          <w:behavior w:val="content"/>
        </w:behaviors>
        <w:guid w:val="{8F8EE813-8259-8A4F-960B-CA21144FD14E}"/>
      </w:docPartPr>
      <w:docPartBody>
        <w:p w:rsidR="00DE58D6" w:rsidRDefault="001E1EFC" w:rsidP="001E1EFC">
          <w:pPr>
            <w:pStyle w:val="BAC00C5F337EEB49BD215EE02AC935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EFC"/>
    <w:rsid w:val="001E1EFC"/>
    <w:rsid w:val="00DE5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00C5F337EEB49BD215EE02AC93500">
    <w:name w:val="BAC00C5F337EEB49BD215EE02AC93500"/>
    <w:rsid w:val="001E1EF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00C5F337EEB49BD215EE02AC93500">
    <w:name w:val="BAC00C5F337EEB49BD215EE02AC93500"/>
    <w:rsid w:val="001E1E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3E342-12C1-0B41-896B-25E820767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244</Words>
  <Characters>1395</Characters>
  <Application>Microsoft Macintosh Word</Application>
  <DocSecurity>0</DocSecurity>
  <Lines>11</Lines>
  <Paragraphs>3</Paragraphs>
  <ScaleCrop>false</ScaleCrop>
  <Company/>
  <LinksUpToDate>false</LinksUpToDate>
  <CharactersWithSpaces>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Mason</dc:creator>
  <cp:keywords/>
  <dc:description/>
  <cp:lastModifiedBy>Juan Mason</cp:lastModifiedBy>
  <cp:revision>7</cp:revision>
  <dcterms:created xsi:type="dcterms:W3CDTF">2013-05-07T23:33:00Z</dcterms:created>
  <dcterms:modified xsi:type="dcterms:W3CDTF">2013-05-08T01:13:00Z</dcterms:modified>
</cp:coreProperties>
</file>