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41C6" w14:textId="04D587B8" w:rsidR="00953E6A" w:rsidRDefault="00DC76E5" w:rsidP="00DC76E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Конспект лекции 1. История Web и MVC</w:t>
      </w:r>
    </w:p>
    <w:p w14:paraId="1B4875C9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A6C9D52" w14:textId="03DC09A4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Этот текст — краткая опорная версия по теме лекции. Для допуска преподаватель может потребовать собственный рукописный или оформленный студентом конспект.</w:t>
      </w:r>
    </w:p>
    <w:p w14:paraId="31524958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240A3D2" w14:textId="44D974BF" w:rsidR="00DC76E5" w:rsidRDefault="00DC76E5" w:rsidP="00DC76E5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1. Интернет и Web</w:t>
      </w:r>
    </w:p>
    <w:p w14:paraId="48AD1286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DD4B546" w14:textId="043B0E02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Интернет — глобальная система связанных компьютерных сетей, работающая на основе семейства протоколов TCP/IP. Web, или World Wide Web, — одна из служб Интернета. Он предоставляет доступ к связанным документам и приложениям по URL через HTTP/HTTPS.</w:t>
      </w:r>
    </w:p>
    <w:p w14:paraId="39F1E108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263A07A" w14:textId="73104AB3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Интернет существовал до Web. Кроме Web его используют электронная почта, передача файлов, системы обмена сообщениями и другие сетевые службы.</w:t>
      </w:r>
    </w:p>
    <w:p w14:paraId="7365CB8B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20B7355" w14:textId="7C5443DD" w:rsidR="00DC76E5" w:rsidRDefault="00DC76E5" w:rsidP="00DC76E5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2. Возникновение Web</w:t>
      </w:r>
    </w:p>
    <w:p w14:paraId="24A64624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56E0580" w14:textId="48D5FDD4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Предпосылками Web стали развитие пакетной передачи данных, сетей ARPANET, стека TCP/IP и гипертекста. В конце 1980-х Тим Бернерс-Ли в CERN предложил систему связанных документов. Базовыми технологиями стали:</w:t>
      </w:r>
    </w:p>
    <w:p w14:paraId="0A0DDDF0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BB6746D" w14:textId="619D55FC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URL/URI — адрес ресурса;</w:t>
      </w:r>
    </w:p>
    <w:p w14:paraId="36DED018" w14:textId="1CE203C2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HTTP — протокол запроса и ответа;</w:t>
      </w:r>
    </w:p>
    <w:p w14:paraId="7743C066" w14:textId="7D3903A2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HTML — разметка гипертекстового документа;</w:t>
      </w:r>
    </w:p>
    <w:p w14:paraId="270F85F9" w14:textId="19935A8E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браузер и веб-сервер — клиентская и серверная программы.</w:t>
      </w:r>
    </w:p>
    <w:p w14:paraId="0828B554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747E77F" w14:textId="5C88B43F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Появление графических браузеров упростило массовое использование Web. Далее статические страницы дополнились серверной генерацией HTML, базами данных и клиентскими сценариями. Современный Web включает как обычные документы, так и сложные веб-приложения.</w:t>
      </w:r>
    </w:p>
    <w:p w14:paraId="26538F3F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7669D08" w14:textId="76A31165" w:rsidR="00DC76E5" w:rsidRDefault="00DC76E5" w:rsidP="00DC76E5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3. Клиент-серверное взаимодействие</w:t>
      </w:r>
    </w:p>
    <w:p w14:paraId="5B7BA52E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8281D3B" w14:textId="55F63241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Пользователь вводит URL или нажимает ссылку.</w:t>
      </w:r>
    </w:p>
    <w:p w14:paraId="5DF9B988" w14:textId="504F8945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Браузер определяет адрес сервера и устанавливает сетевое соединение.</w:t>
      </w:r>
    </w:p>
    <w:p w14:paraId="63F158D1" w14:textId="3CE9488E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Браузер отправляет HTTP-запрос.</w:t>
      </w:r>
    </w:p>
    <w:p w14:paraId="4C926E14" w14:textId="2895E1FD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Сервер выбирает обработчик, получает или вычисляет данные.</w:t>
      </w:r>
    </w:p>
    <w:p w14:paraId="66D05485" w14:textId="61475239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 Сервер возвращает HTTP-ответ, например HTML.</w:t>
      </w:r>
    </w:p>
    <w:p w14:paraId="5828616C" w14:textId="202E58CF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 Браузер разбирает HTML, загружает CSS и медиа и отображает страницу.</w:t>
      </w:r>
    </w:p>
    <w:p w14:paraId="1BD60176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13F7B76" w14:textId="4B701F4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URL может включать схему, имя узла, порт, путь, query-параметры и фрагмент. Например, в http://localhost:3000/artwork-excerpts?publicationYear=1866 схема — http, узел — localhost, порт — 3000, путь — /artwork-excerpts, параметр — publicationYear=1866.</w:t>
      </w:r>
    </w:p>
    <w:p w14:paraId="157112A2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5A95A2D" w14:textId="3CF54012" w:rsidR="00DC76E5" w:rsidRDefault="00DC76E5" w:rsidP="00DC76E5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4. Статические и динамические страницы</w:t>
      </w:r>
    </w:p>
    <w:p w14:paraId="6CDF6552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49D9D25" w14:textId="5DA27AF1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Статический файл сервер отдаёт почти без изменения. Динамическая страница формируется для запроса из шаблона и данных. В лабораторной Handlebars на сервере получает объект от NestJS и создаёт HTML для конкретного отрывка или набора карточек.</w:t>
      </w:r>
    </w:p>
    <w:p w14:paraId="41FC32ED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97D7CD6" w14:textId="5E2B18DA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Серверный рендеринг позволяет получить готовую страницу без выполнения клиентского JavaScript. Это соответствует требованиям лабораторной № 1.</w:t>
      </w:r>
    </w:p>
    <w:p w14:paraId="6517119D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39F186C" w14:textId="3978E6B0" w:rsidR="00DC76E5" w:rsidRDefault="00DC76E5" w:rsidP="00DC76E5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5. Архитектурный шаблон MVC</w:t>
      </w:r>
    </w:p>
    <w:p w14:paraId="4672B0C6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82B37A7" w14:textId="4D02B1FF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MVC разделяет приложение на три ответственности:</w:t>
      </w:r>
    </w:p>
    <w:p w14:paraId="14BEB885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F2B9F47" w14:textId="378A443B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Model — данные и правила предметной области;</w:t>
      </w:r>
    </w:p>
    <w:p w14:paraId="132AC0D3" w14:textId="6A34187F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View — представление данных пользователю;</w:t>
      </w:r>
    </w:p>
    <w:p w14:paraId="73194E7D" w14:textId="2CE4FFA2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Controller — приём действий пользователя, выбор операции и подготовка ответа.</w:t>
      </w:r>
    </w:p>
    <w:p w14:paraId="06D2E442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8104284" w14:textId="22D4AD2D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Разделение уменьшает связанность частей программы: представление можно менять без изменения структуры данных, а обработку запроса — без переписывания всей HTML-разметки.</w:t>
      </w:r>
    </w:p>
    <w:p w14:paraId="490F94C4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685AA3E" w14:textId="50E0BD9A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проекте «Культурный след»:</w:t>
      </w:r>
    </w:p>
    <w:p w14:paraId="3B3E1060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0F622E4" w14:textId="3DA55800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Model — ArtworkExcerpt и массив отрывков;</w:t>
      </w:r>
    </w:p>
    <w:p w14:paraId="75AA4FDD" w14:textId="21C6CAE5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View — шаблоны Handlebars и CSS;</w:t>
      </w:r>
    </w:p>
    <w:p w14:paraId="78A9CA82" w14:textId="24CAD317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Controller — три GET-обработчика NestJS.</w:t>
      </w:r>
    </w:p>
    <w:p w14:paraId="67B66933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E628EC8" w14:textId="560C821F" w:rsidR="00DC76E5" w:rsidRDefault="00DC76E5" w:rsidP="00DC76E5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6. MVT и его отличие от MVC</w:t>
      </w:r>
    </w:p>
    <w:p w14:paraId="528DB211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40CBFC7" w14:textId="5C0A6474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MVT используются Model, View и Template. Template отвечает за разметку, а View получает запрос и подготавливает данные. Главное отличие часто находится в названиях и распределении ответственности: MVT View близка к MVC Controller, а MVT Template близок к MVC View.</w:t>
      </w:r>
    </w:p>
    <w:p w14:paraId="7E9BB9F7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C684005" w14:textId="566CE8DD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Оба подхода нужны для разделения данных, обработки и отображения.</w:t>
      </w:r>
    </w:p>
    <w:p w14:paraId="2C2A7196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54F60C4" w14:textId="513FE3B1" w:rsidR="00DC76E5" w:rsidRDefault="00DC76E5" w:rsidP="00DC76E5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7. Основные термины</w:t>
      </w:r>
    </w:p>
    <w:p w14:paraId="2603D35C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F452EF3" w14:textId="1C2722E1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Гипертекст — текст со ссылками на другие части или ресурсы.</w:t>
      </w:r>
    </w:p>
    <w:p w14:paraId="3F1CF8D2" w14:textId="55826661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Гиперссылка — элемент, содержащий адрес перехода.</w:t>
      </w:r>
    </w:p>
    <w:p w14:paraId="0B728F41" w14:textId="44EE6C1B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Браузер — клиент для получения и отображения веб-ресурсов.</w:t>
      </w:r>
    </w:p>
    <w:p w14:paraId="2C7D603C" w14:textId="60E1ADBE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Веб-сервер — программа, принимающая HTTP-запросы и возвращающая ответы.</w:t>
      </w:r>
    </w:p>
    <w:p w14:paraId="60EF7949" w14:textId="5E0CCF04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URL — адрес ресурса.</w:t>
      </w:r>
    </w:p>
    <w:p w14:paraId="303E2B42" w14:textId="5C0E52C6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HTTP — прикладной протокол модели «запрос–ответ».</w:t>
      </w:r>
    </w:p>
    <w:p w14:paraId="53B54C9F" w14:textId="6D495882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HTML — язык структуры веб-документа.</w:t>
      </w:r>
    </w:p>
    <w:p w14:paraId="6458591A" w14:textId="2C5F33D5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CSS — язык правил оформления документа.</w:t>
      </w:r>
    </w:p>
    <w:p w14:paraId="47B88329" w14:textId="0C8C8E65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Шаблонизатор — средство формирования текста документа из шаблона и данных.</w:t>
      </w:r>
    </w:p>
    <w:p w14:paraId="27116033" w14:textId="60A45466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Frontend — часть системы, с которой взаимодействует пользователь.</w:t>
      </w:r>
    </w:p>
    <w:p w14:paraId="041B0739" w14:textId="1BF0D878" w:rsidR="00DC76E5" w:rsidRDefault="00DC76E5" w:rsidP="00DC76E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Backend — серверная обработка, правила и доступ к данным.</w:t>
      </w:r>
    </w:p>
    <w:p w14:paraId="6F979778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E662D6C" w14:textId="70E96298" w:rsidR="00DC76E5" w:rsidRDefault="00DC76E5" w:rsidP="00DC76E5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8. Связь лекции с лабораторной работой</w:t>
      </w:r>
    </w:p>
    <w:p w14:paraId="59947A1A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5DF52AE" w14:textId="4E5E248D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Лабораторная демонстрирует базовый цикл Web без клиентского JavaScript: браузер выполняет три вида GET-запросов, NestJS выбирает данные из модели, Handlebars формирует HTML, CSS оформляет его, а изображения и видео запрашиваются по URL из MinIO. Разделение модели, контроллера и шаблонов является практическим применением MVC.</w:t>
      </w:r>
    </w:p>
    <w:p w14:paraId="66CB831C" w14:textId="77777777" w:rsid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F80E279" w14:textId="77777777" w:rsidR="00DC76E5" w:rsidRPr="00DC76E5" w:rsidRDefault="00DC76E5" w:rsidP="00DC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DC76E5" w:rsidRPr="00DC76E5" w:rsidSect="00DC76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E5"/>
    <w:rsid w:val="00235662"/>
    <w:rsid w:val="004C18D8"/>
    <w:rsid w:val="00953E6A"/>
    <w:rsid w:val="00992FC6"/>
    <w:rsid w:val="00DC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84E19"/>
  <w15:chartTrackingRefBased/>
  <w15:docId w15:val="{8AB23A66-AB41-4819-906B-E9CC2044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7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7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7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76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76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76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76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76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76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7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7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7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7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76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76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76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7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76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7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Гудис</dc:creator>
  <cp:keywords/>
  <dc:description/>
  <cp:lastModifiedBy>Алексей Гудис</cp:lastModifiedBy>
  <cp:revision>1</cp:revision>
  <dcterms:created xsi:type="dcterms:W3CDTF">2026-09-04T16:16:00Z</dcterms:created>
  <dcterms:modified xsi:type="dcterms:W3CDTF">2026-09-04T16:16:00Z</dcterms:modified>
</cp:coreProperties>
</file>