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FDA5C" w14:textId="4EF68360" w:rsidR="0062010C" w:rsidRDefault="0062010C" w:rsidP="0062010C">
      <w:bookmarkStart w:id="0" w:name="_Hlk130941456"/>
      <w:bookmarkEnd w:id="0"/>
    </w:p>
    <w:p w14:paraId="224086AA" w14:textId="77777777" w:rsidR="00E503F8" w:rsidRDefault="00E503F8" w:rsidP="0062010C"/>
    <w:p w14:paraId="18B8D018" w14:textId="77777777" w:rsidR="0062010C" w:rsidRPr="00BB7DEA" w:rsidRDefault="0062010C" w:rsidP="0062010C"/>
    <w:p w14:paraId="0513E5F0" w14:textId="77777777" w:rsidR="0062010C" w:rsidRDefault="0062010C" w:rsidP="0062010C">
      <w:pPr>
        <w:jc w:val="center"/>
        <w:rPr>
          <w:b/>
          <w:bCs/>
        </w:rPr>
      </w:pPr>
      <w:r>
        <w:rPr>
          <w:b/>
          <w:bCs/>
        </w:rPr>
        <w:t>A Seminar Report on</w:t>
      </w:r>
    </w:p>
    <w:p w14:paraId="6768EB05" w14:textId="77777777" w:rsidR="0062010C" w:rsidRPr="00BB2711" w:rsidRDefault="0062010C" w:rsidP="0062010C"/>
    <w:p w14:paraId="505F3AA7" w14:textId="77777777" w:rsidR="004511CE" w:rsidRPr="004511CE" w:rsidRDefault="004511CE" w:rsidP="004511CE">
      <w:pPr>
        <w:jc w:val="center"/>
        <w:rPr>
          <w:b/>
          <w:bCs/>
          <w:color w:val="0000FF"/>
          <w:sz w:val="32"/>
          <w:szCs w:val="32"/>
          <w:lang w:val="en-IN"/>
        </w:rPr>
      </w:pPr>
      <w:r w:rsidRPr="004511CE">
        <w:rPr>
          <w:b/>
          <w:bCs/>
          <w:color w:val="0000FF"/>
          <w:sz w:val="32"/>
          <w:szCs w:val="32"/>
          <w:lang w:val="en-IN"/>
        </w:rPr>
        <w:t>Decoding Handwriting Development:</w:t>
      </w:r>
    </w:p>
    <w:p w14:paraId="758E52EF" w14:textId="2CCC993E" w:rsidR="0062010C" w:rsidRDefault="004511CE" w:rsidP="004511CE">
      <w:pPr>
        <w:jc w:val="center"/>
        <w:rPr>
          <w:b/>
          <w:bCs/>
          <w:color w:val="0000FF"/>
          <w:sz w:val="32"/>
          <w:szCs w:val="32"/>
          <w:lang w:val="en-IN"/>
        </w:rPr>
      </w:pPr>
      <w:r w:rsidRPr="004511CE">
        <w:rPr>
          <w:b/>
          <w:bCs/>
          <w:color w:val="0000FF"/>
          <w:sz w:val="32"/>
          <w:szCs w:val="32"/>
          <w:lang w:val="en-IN"/>
        </w:rPr>
        <w:t>Insights from Computational Analysis of children with and without Dysgraphia</w:t>
      </w:r>
    </w:p>
    <w:p w14:paraId="401FA415" w14:textId="77777777" w:rsidR="004511CE" w:rsidRDefault="004511CE" w:rsidP="004511CE">
      <w:pPr>
        <w:jc w:val="center"/>
        <w:rPr>
          <w:u w:val="single"/>
        </w:rPr>
      </w:pPr>
    </w:p>
    <w:p w14:paraId="70108F7C" w14:textId="77777777" w:rsidR="0062010C" w:rsidRDefault="0062010C" w:rsidP="0062010C">
      <w:pPr>
        <w:jc w:val="center"/>
      </w:pPr>
      <w:r w:rsidRPr="00694877">
        <w:t>Submitted by</w:t>
      </w:r>
    </w:p>
    <w:p w14:paraId="465D8135" w14:textId="59EE5FBE" w:rsidR="0062010C" w:rsidRDefault="004511CE" w:rsidP="0062010C">
      <w:pPr>
        <w:jc w:val="center"/>
      </w:pPr>
      <w:r>
        <w:t>Guda Tharunya varma</w:t>
      </w:r>
    </w:p>
    <w:p w14:paraId="0C329D28" w14:textId="70F61016" w:rsidR="0062010C" w:rsidRDefault="00E503F8" w:rsidP="0062010C">
      <w:pPr>
        <w:jc w:val="center"/>
      </w:pPr>
      <w:r>
        <w:t>20251A05</w:t>
      </w:r>
      <w:r w:rsidR="004511CE">
        <w:t>42</w:t>
      </w:r>
    </w:p>
    <w:p w14:paraId="0CC3C547" w14:textId="77777777" w:rsidR="0062010C" w:rsidRDefault="0062010C" w:rsidP="0062010C">
      <w:pPr>
        <w:jc w:val="center"/>
      </w:pPr>
    </w:p>
    <w:p w14:paraId="4D73DBAE" w14:textId="77777777" w:rsidR="0062010C" w:rsidRDefault="0062010C" w:rsidP="0062010C">
      <w:pPr>
        <w:jc w:val="center"/>
      </w:pPr>
    </w:p>
    <w:p w14:paraId="70BF8676" w14:textId="77777777" w:rsidR="0062010C" w:rsidRDefault="0062010C" w:rsidP="0062010C">
      <w:pPr>
        <w:jc w:val="center"/>
      </w:pPr>
    </w:p>
    <w:p w14:paraId="7E965E6A" w14:textId="77777777" w:rsidR="0062010C" w:rsidRDefault="0062010C" w:rsidP="0062010C">
      <w:pPr>
        <w:jc w:val="center"/>
      </w:pPr>
    </w:p>
    <w:p w14:paraId="69B10AF5" w14:textId="77777777" w:rsidR="0062010C" w:rsidRDefault="0062010C" w:rsidP="0062010C">
      <w:pPr>
        <w:jc w:val="center"/>
      </w:pPr>
    </w:p>
    <w:p w14:paraId="47FE3BFC" w14:textId="0470E926" w:rsidR="0062010C" w:rsidRDefault="00E503F8" w:rsidP="00E503F8">
      <w:pPr>
        <w:jc w:val="center"/>
      </w:pPr>
      <w:r>
        <w:rPr>
          <w:noProof/>
        </w:rPr>
        <w:drawing>
          <wp:inline distT="0" distB="0" distL="0" distR="0" wp14:anchorId="7D3B7BCD" wp14:editId="5607C392">
            <wp:extent cx="1941616" cy="1880661"/>
            <wp:effectExtent l="0" t="0" r="1905" b="5715"/>
            <wp:docPr id="1" name="Picture 1" descr="About GNITS - ICICC-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bout GNITS - ICICC-202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032"/>
                    <a:stretch/>
                  </pic:blipFill>
                  <pic:spPr bwMode="auto">
                    <a:xfrm>
                      <a:off x="0" y="0"/>
                      <a:ext cx="1952046" cy="1890763"/>
                    </a:xfrm>
                    <a:prstGeom prst="rect">
                      <a:avLst/>
                    </a:prstGeom>
                    <a:noFill/>
                    <a:ln>
                      <a:noFill/>
                    </a:ln>
                    <a:extLst>
                      <a:ext uri="{53640926-AAD7-44D8-BBD7-CCE9431645EC}">
                        <a14:shadowObscured xmlns:a14="http://schemas.microsoft.com/office/drawing/2010/main"/>
                      </a:ext>
                    </a:extLst>
                  </pic:spPr>
                </pic:pic>
              </a:graphicData>
            </a:graphic>
          </wp:inline>
        </w:drawing>
      </w:r>
    </w:p>
    <w:p w14:paraId="7F500A5C" w14:textId="77777777" w:rsidR="0062010C" w:rsidRDefault="0062010C" w:rsidP="0062010C">
      <w:pPr>
        <w:jc w:val="center"/>
      </w:pPr>
    </w:p>
    <w:p w14:paraId="3CAA6721" w14:textId="77777777" w:rsidR="0062010C" w:rsidRDefault="0062010C" w:rsidP="0062010C">
      <w:pPr>
        <w:jc w:val="center"/>
      </w:pPr>
    </w:p>
    <w:p w14:paraId="704332A1" w14:textId="77777777" w:rsidR="0062010C" w:rsidRDefault="0062010C" w:rsidP="0062010C">
      <w:pPr>
        <w:jc w:val="center"/>
      </w:pPr>
    </w:p>
    <w:p w14:paraId="5CFA3BEE" w14:textId="77777777" w:rsidR="0062010C" w:rsidRDefault="0062010C" w:rsidP="0062010C">
      <w:pPr>
        <w:jc w:val="center"/>
      </w:pPr>
    </w:p>
    <w:p w14:paraId="06D9F39A" w14:textId="77777777" w:rsidR="0062010C" w:rsidRDefault="0062010C" w:rsidP="0062010C">
      <w:pPr>
        <w:jc w:val="center"/>
      </w:pPr>
    </w:p>
    <w:p w14:paraId="72632220" w14:textId="77777777" w:rsidR="0062010C" w:rsidRDefault="0062010C" w:rsidP="0062010C">
      <w:pPr>
        <w:jc w:val="center"/>
      </w:pPr>
    </w:p>
    <w:p w14:paraId="602114E4" w14:textId="77777777" w:rsidR="0062010C" w:rsidRDefault="0062010C" w:rsidP="0062010C">
      <w:pPr>
        <w:jc w:val="center"/>
      </w:pPr>
    </w:p>
    <w:p w14:paraId="702B64FD" w14:textId="77777777" w:rsidR="0062010C" w:rsidRDefault="0062010C" w:rsidP="0062010C">
      <w:pPr>
        <w:jc w:val="center"/>
      </w:pPr>
    </w:p>
    <w:p w14:paraId="54928471" w14:textId="77777777" w:rsidR="00E503F8" w:rsidRDefault="0062010C" w:rsidP="00E503F8">
      <w:pPr>
        <w:spacing w:line="240" w:lineRule="exact"/>
        <w:ind w:right="238"/>
        <w:jc w:val="center"/>
        <w:rPr>
          <w:b/>
          <w:sz w:val="28"/>
          <w:szCs w:val="28"/>
        </w:rPr>
      </w:pPr>
      <w:r w:rsidRPr="00C46200">
        <w:rPr>
          <w:b/>
          <w:sz w:val="28"/>
          <w:szCs w:val="28"/>
        </w:rPr>
        <w:t>Department of Computer Science &amp; Engineering</w:t>
      </w:r>
    </w:p>
    <w:p w14:paraId="3F0434CE" w14:textId="7655CC7B" w:rsidR="0062010C" w:rsidRPr="00E503F8" w:rsidRDefault="0062010C" w:rsidP="00E503F8">
      <w:pPr>
        <w:spacing w:line="240" w:lineRule="exact"/>
        <w:ind w:right="238"/>
        <w:jc w:val="center"/>
        <w:rPr>
          <w:b/>
          <w:sz w:val="28"/>
          <w:szCs w:val="28"/>
        </w:rPr>
      </w:pPr>
      <w:r>
        <w:rPr>
          <w:b/>
        </w:rPr>
        <w:t>G. NARAYANAMMA INSTITUTE OF TECHNOLOGY &amp; SCIENCE</w:t>
      </w:r>
    </w:p>
    <w:p w14:paraId="689E27ED" w14:textId="77777777" w:rsidR="00E503F8" w:rsidRDefault="0062010C" w:rsidP="00E503F8">
      <w:pPr>
        <w:ind w:left="2160" w:right="238" w:firstLine="720"/>
        <w:jc w:val="center"/>
        <w:rPr>
          <w:b/>
        </w:rPr>
      </w:pPr>
      <w:r>
        <w:rPr>
          <w:b/>
        </w:rPr>
        <w:t>(</w:t>
      </w:r>
      <w:proofErr w:type="gramStart"/>
      <w:r>
        <w:rPr>
          <w:b/>
        </w:rPr>
        <w:t xml:space="preserve">Autonomous)   </w:t>
      </w:r>
      <w:proofErr w:type="gramEnd"/>
      <w:r>
        <w:rPr>
          <w:b/>
        </w:rPr>
        <w:t xml:space="preserve">                    </w:t>
      </w:r>
      <w:r w:rsidR="00E503F8">
        <w:rPr>
          <w:b/>
        </w:rPr>
        <w:t xml:space="preserve"> </w:t>
      </w:r>
      <w:r>
        <w:rPr>
          <w:b/>
        </w:rPr>
        <w:t xml:space="preserve">  (For Women)</w:t>
      </w:r>
    </w:p>
    <w:p w14:paraId="166562E5" w14:textId="77777777" w:rsidR="00E503F8" w:rsidRDefault="0062010C" w:rsidP="00E503F8">
      <w:pPr>
        <w:ind w:right="238"/>
        <w:jc w:val="center"/>
        <w:rPr>
          <w:b/>
        </w:rPr>
      </w:pPr>
      <w:r>
        <w:rPr>
          <w:b/>
        </w:rPr>
        <w:t>Approved by AICTE, New Delhi &amp; Affiliated to JNTUH, Hyderabad</w:t>
      </w:r>
    </w:p>
    <w:p w14:paraId="308880A6" w14:textId="77777777" w:rsidR="00E503F8" w:rsidRDefault="0062010C" w:rsidP="00E503F8">
      <w:pPr>
        <w:ind w:right="238"/>
        <w:jc w:val="center"/>
        <w:rPr>
          <w:b/>
        </w:rPr>
      </w:pPr>
      <w:r>
        <w:rPr>
          <w:b/>
        </w:rPr>
        <w:t>Accredited by NBA &amp; NAAC, an ISO 9001:2015 certified Institution</w:t>
      </w:r>
    </w:p>
    <w:p w14:paraId="131CB272" w14:textId="3F0DB17F" w:rsidR="00E503F8" w:rsidRDefault="0062010C" w:rsidP="00E503F8">
      <w:pPr>
        <w:ind w:right="238"/>
        <w:jc w:val="center"/>
        <w:rPr>
          <w:b/>
        </w:rPr>
      </w:pPr>
      <w:proofErr w:type="spellStart"/>
      <w:r>
        <w:rPr>
          <w:b/>
        </w:rPr>
        <w:t>Shaikpet</w:t>
      </w:r>
      <w:proofErr w:type="spellEnd"/>
      <w:r>
        <w:rPr>
          <w:b/>
        </w:rPr>
        <w:t>, HYDERABAD – 500 104, T.S., INDIA</w:t>
      </w:r>
    </w:p>
    <w:p w14:paraId="768F3D5D" w14:textId="703DEF92" w:rsidR="0062010C" w:rsidRDefault="0062010C" w:rsidP="00E503F8">
      <w:pPr>
        <w:ind w:right="238"/>
        <w:jc w:val="center"/>
        <w:rPr>
          <w:b/>
        </w:rPr>
      </w:pPr>
      <w:r w:rsidRPr="005D65C5">
        <w:rPr>
          <w:b/>
          <w:color w:val="000000"/>
        </w:rPr>
        <w:t>March</w:t>
      </w:r>
      <w:r>
        <w:rPr>
          <w:b/>
        </w:rPr>
        <w:t xml:space="preserve"> 2023</w:t>
      </w:r>
    </w:p>
    <w:p w14:paraId="70320F8B" w14:textId="77777777" w:rsidR="0062010C" w:rsidRDefault="0062010C" w:rsidP="0062010C">
      <w:pPr>
        <w:ind w:left="455" w:right="238"/>
        <w:jc w:val="center"/>
        <w:rPr>
          <w:b/>
        </w:rPr>
      </w:pPr>
    </w:p>
    <w:p w14:paraId="4B8B43F4" w14:textId="77777777" w:rsidR="0062010C" w:rsidRDefault="0062010C" w:rsidP="0062010C">
      <w:pPr>
        <w:ind w:left="455" w:right="238"/>
        <w:jc w:val="center"/>
        <w:rPr>
          <w:b/>
        </w:rPr>
      </w:pPr>
    </w:p>
    <w:p w14:paraId="50006502" w14:textId="77777777" w:rsidR="00AE4D8E" w:rsidRDefault="00AE4D8E" w:rsidP="0062010C">
      <w:pPr>
        <w:spacing w:line="360" w:lineRule="auto"/>
        <w:sectPr w:rsidR="00AE4D8E" w:rsidSect="00414A4E">
          <w:footerReference w:type="default" r:id="rId9"/>
          <w:footerReference w:type="first" r:id="rId10"/>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titlePg/>
          <w:docGrid w:linePitch="360"/>
        </w:sectPr>
      </w:pPr>
    </w:p>
    <w:p w14:paraId="5A3F5265" w14:textId="77777777" w:rsidR="00AE4D8E" w:rsidRDefault="00AE4D8E" w:rsidP="00F61244">
      <w:pPr>
        <w:spacing w:line="240" w:lineRule="exact"/>
        <w:ind w:right="238"/>
        <w:jc w:val="center"/>
        <w:rPr>
          <w:b/>
          <w:sz w:val="28"/>
          <w:szCs w:val="28"/>
        </w:rPr>
      </w:pPr>
    </w:p>
    <w:p w14:paraId="50F084B0" w14:textId="24871D8E" w:rsidR="00E503F8" w:rsidRPr="00E503F8" w:rsidRDefault="00E43C5E" w:rsidP="00F61244">
      <w:pPr>
        <w:spacing w:line="240" w:lineRule="exact"/>
        <w:ind w:right="238"/>
        <w:jc w:val="center"/>
        <w:rPr>
          <w:b/>
          <w:sz w:val="28"/>
          <w:szCs w:val="28"/>
        </w:rPr>
      </w:pPr>
      <w:r>
        <w:rPr>
          <w:b/>
          <w:sz w:val="28"/>
          <w:szCs w:val="28"/>
        </w:rPr>
        <w:softHyphen/>
      </w:r>
      <w:r w:rsidR="00E503F8" w:rsidRPr="00E503F8">
        <w:rPr>
          <w:b/>
          <w:sz w:val="28"/>
          <w:szCs w:val="28"/>
        </w:rPr>
        <w:t>Department of Computer Science &amp; Engineering</w:t>
      </w:r>
    </w:p>
    <w:p w14:paraId="361F3F16" w14:textId="77777777" w:rsidR="00E503F8" w:rsidRPr="00E503F8" w:rsidRDefault="00E503F8" w:rsidP="00E503F8">
      <w:pPr>
        <w:spacing w:line="240" w:lineRule="exact"/>
        <w:ind w:right="238"/>
        <w:jc w:val="center"/>
        <w:rPr>
          <w:b/>
        </w:rPr>
      </w:pPr>
      <w:r w:rsidRPr="00E503F8">
        <w:rPr>
          <w:b/>
        </w:rPr>
        <w:t xml:space="preserve">G. NARAYANAMMA INSTITUTE OF TECHNOLOGY &amp; SCIENCE </w:t>
      </w:r>
    </w:p>
    <w:p w14:paraId="67C3FF17" w14:textId="77777777" w:rsidR="00E503F8" w:rsidRPr="00E503F8" w:rsidRDefault="00E503F8" w:rsidP="00E503F8">
      <w:pPr>
        <w:spacing w:line="240" w:lineRule="exact"/>
        <w:ind w:left="2160" w:right="238" w:firstLine="720"/>
        <w:rPr>
          <w:b/>
        </w:rPr>
      </w:pPr>
      <w:r w:rsidRPr="00E503F8">
        <w:rPr>
          <w:b/>
        </w:rPr>
        <w:t xml:space="preserve">            (</w:t>
      </w:r>
      <w:proofErr w:type="gramStart"/>
      <w:r w:rsidRPr="00E503F8">
        <w:rPr>
          <w:b/>
        </w:rPr>
        <w:t xml:space="preserve">Autonomous)   </w:t>
      </w:r>
      <w:proofErr w:type="gramEnd"/>
      <w:r w:rsidRPr="00E503F8">
        <w:rPr>
          <w:b/>
        </w:rPr>
        <w:t xml:space="preserve">                           (For Women)</w:t>
      </w:r>
    </w:p>
    <w:p w14:paraId="651DF5DC" w14:textId="77777777" w:rsidR="00E503F8" w:rsidRPr="00E503F8" w:rsidRDefault="00E503F8" w:rsidP="00E503F8">
      <w:pPr>
        <w:ind w:left="455" w:right="238"/>
        <w:jc w:val="center"/>
        <w:rPr>
          <w:b/>
        </w:rPr>
      </w:pPr>
      <w:r w:rsidRPr="00E503F8">
        <w:rPr>
          <w:b/>
        </w:rPr>
        <w:t>Approved by AICTE, New Delhi &amp; Affiliated to JNTUH, Hyderabad</w:t>
      </w:r>
    </w:p>
    <w:p w14:paraId="496DF753" w14:textId="77777777" w:rsidR="00E503F8" w:rsidRPr="00E503F8" w:rsidRDefault="00E503F8" w:rsidP="00E503F8">
      <w:pPr>
        <w:ind w:left="455" w:right="238"/>
        <w:jc w:val="center"/>
        <w:rPr>
          <w:b/>
        </w:rPr>
      </w:pPr>
      <w:r w:rsidRPr="00E503F8">
        <w:rPr>
          <w:b/>
        </w:rPr>
        <w:t>Accredited by NBA &amp; NAAC, an ISO 9001:2015 certified Institution</w:t>
      </w:r>
    </w:p>
    <w:p w14:paraId="1AB61567" w14:textId="77777777" w:rsidR="00E503F8" w:rsidRPr="00E503F8" w:rsidRDefault="00E503F8" w:rsidP="00E503F8">
      <w:pPr>
        <w:spacing w:line="240" w:lineRule="exact"/>
        <w:ind w:right="238"/>
        <w:jc w:val="center"/>
        <w:rPr>
          <w:b/>
        </w:rPr>
      </w:pPr>
      <w:proofErr w:type="spellStart"/>
      <w:r w:rsidRPr="00E503F8">
        <w:rPr>
          <w:b/>
        </w:rPr>
        <w:t>Shaikpet</w:t>
      </w:r>
      <w:proofErr w:type="spellEnd"/>
      <w:r w:rsidRPr="00E503F8">
        <w:rPr>
          <w:b/>
        </w:rPr>
        <w:t>, HYDERABAD – 500 104, T.S., INDIA</w:t>
      </w:r>
    </w:p>
    <w:p w14:paraId="362C945C" w14:textId="7DECFDD3" w:rsidR="00E503F8" w:rsidRPr="00E503F8" w:rsidRDefault="00E503F8" w:rsidP="00704DFC">
      <w:pPr>
        <w:ind w:left="4055" w:right="238" w:firstLine="265"/>
        <w:rPr>
          <w:b/>
        </w:rPr>
      </w:pPr>
      <w:r w:rsidRPr="00E503F8">
        <w:rPr>
          <w:b/>
          <w:color w:val="000000"/>
        </w:rPr>
        <w:t>March</w:t>
      </w:r>
      <w:r w:rsidRPr="00E503F8">
        <w:rPr>
          <w:b/>
        </w:rPr>
        <w:t xml:space="preserve"> 2023</w:t>
      </w:r>
    </w:p>
    <w:p w14:paraId="674460F7" w14:textId="77777777" w:rsidR="00E503F8" w:rsidRPr="00E503F8" w:rsidRDefault="00E503F8" w:rsidP="00E503F8">
      <w:pPr>
        <w:ind w:left="3800"/>
        <w:jc w:val="center"/>
        <w:rPr>
          <w:b/>
          <w:sz w:val="20"/>
          <w:szCs w:val="20"/>
        </w:rPr>
      </w:pPr>
    </w:p>
    <w:p w14:paraId="4548D1E0" w14:textId="77777777" w:rsidR="00E503F8" w:rsidRPr="00E503F8" w:rsidRDefault="00E503F8" w:rsidP="00E503F8">
      <w:pPr>
        <w:ind w:left="3800"/>
        <w:jc w:val="center"/>
        <w:rPr>
          <w:sz w:val="20"/>
        </w:rPr>
      </w:pPr>
    </w:p>
    <w:p w14:paraId="15A858AB" w14:textId="77777777" w:rsidR="00E503F8" w:rsidRPr="00E503F8" w:rsidRDefault="00E503F8" w:rsidP="00E503F8">
      <w:pPr>
        <w:jc w:val="center"/>
        <w:rPr>
          <w:sz w:val="20"/>
        </w:rPr>
      </w:pPr>
    </w:p>
    <w:p w14:paraId="765E46E0" w14:textId="00D2C1CD" w:rsidR="00E503F8" w:rsidRPr="00E503F8" w:rsidRDefault="003D2AA0" w:rsidP="00E503F8">
      <w:pPr>
        <w:jc w:val="center"/>
        <w:rPr>
          <w:b/>
          <w:sz w:val="20"/>
        </w:rPr>
      </w:pPr>
      <w:r>
        <w:rPr>
          <w:noProof/>
        </w:rPr>
        <w:drawing>
          <wp:inline distT="0" distB="0" distL="0" distR="0" wp14:anchorId="30617864" wp14:editId="57CC719D">
            <wp:extent cx="1080168" cy="1046257"/>
            <wp:effectExtent l="0" t="0" r="5715" b="1905"/>
            <wp:docPr id="2" name="Picture 2" descr="About GNITS - ICICC-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bout GNITS - ICICC-202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032"/>
                    <a:stretch/>
                  </pic:blipFill>
                  <pic:spPr bwMode="auto">
                    <a:xfrm>
                      <a:off x="0" y="0"/>
                      <a:ext cx="1097186" cy="1062740"/>
                    </a:xfrm>
                    <a:prstGeom prst="rect">
                      <a:avLst/>
                    </a:prstGeom>
                    <a:noFill/>
                    <a:ln>
                      <a:noFill/>
                    </a:ln>
                    <a:extLst>
                      <a:ext uri="{53640926-AAD7-44D8-BBD7-CCE9431645EC}">
                        <a14:shadowObscured xmlns:a14="http://schemas.microsoft.com/office/drawing/2010/main"/>
                      </a:ext>
                    </a:extLst>
                  </pic:spPr>
                </pic:pic>
              </a:graphicData>
            </a:graphic>
          </wp:inline>
        </w:drawing>
      </w:r>
    </w:p>
    <w:p w14:paraId="19D1E667" w14:textId="47B7D548" w:rsidR="00E503F8" w:rsidRPr="00E503F8" w:rsidRDefault="00E503F8" w:rsidP="00E503F8">
      <w:pPr>
        <w:jc w:val="center"/>
        <w:rPr>
          <w:b/>
          <w:sz w:val="20"/>
        </w:rPr>
      </w:pPr>
    </w:p>
    <w:p w14:paraId="2480CDF8" w14:textId="77777777" w:rsidR="00E503F8" w:rsidRPr="00E503F8" w:rsidRDefault="00E503F8" w:rsidP="00E503F8">
      <w:pPr>
        <w:jc w:val="center"/>
        <w:rPr>
          <w:b/>
          <w:sz w:val="20"/>
        </w:rPr>
      </w:pPr>
    </w:p>
    <w:p w14:paraId="7C6A60AE" w14:textId="77777777" w:rsidR="00E503F8" w:rsidRPr="00E503F8" w:rsidRDefault="00E503F8" w:rsidP="00E503F8">
      <w:pPr>
        <w:spacing w:before="232"/>
        <w:jc w:val="center"/>
        <w:rPr>
          <w:b/>
          <w:sz w:val="32"/>
        </w:rPr>
      </w:pPr>
      <w:bookmarkStart w:id="1" w:name="CERTIFICATE"/>
      <w:bookmarkEnd w:id="1"/>
      <w:r w:rsidRPr="00E503F8">
        <w:rPr>
          <w:b/>
          <w:sz w:val="32"/>
        </w:rPr>
        <w:t>CERTIFICATE</w:t>
      </w:r>
    </w:p>
    <w:p w14:paraId="180BFF41" w14:textId="77777777" w:rsidR="00E503F8" w:rsidRPr="00E503F8" w:rsidRDefault="00E503F8" w:rsidP="00E503F8">
      <w:pPr>
        <w:spacing w:before="10"/>
        <w:jc w:val="center"/>
        <w:rPr>
          <w:b/>
          <w:sz w:val="47"/>
        </w:rPr>
      </w:pPr>
    </w:p>
    <w:p w14:paraId="1F4C26D3" w14:textId="0BC49806" w:rsidR="00E503F8" w:rsidRPr="00E503F8" w:rsidRDefault="00E503F8" w:rsidP="00E503F8">
      <w:pPr>
        <w:spacing w:line="360" w:lineRule="auto"/>
        <w:ind w:firstLine="720"/>
        <w:jc w:val="both"/>
      </w:pPr>
      <w:r w:rsidRPr="00E503F8">
        <w:t>This is to certify that the seminar report on “</w:t>
      </w:r>
      <w:r w:rsidR="003D2AA0" w:rsidRPr="00F5109D">
        <w:t>De</w:t>
      </w:r>
      <w:r w:rsidR="00F5109D" w:rsidRPr="00F5109D">
        <w:t xml:space="preserve">coding Handwriting </w:t>
      </w:r>
      <w:proofErr w:type="gramStart"/>
      <w:r w:rsidR="00F5109D" w:rsidRPr="00F5109D">
        <w:t xml:space="preserve">Development </w:t>
      </w:r>
      <w:r w:rsidR="00F5109D">
        <w:t>:</w:t>
      </w:r>
      <w:proofErr w:type="gramEnd"/>
      <w:r w:rsidR="00F5109D">
        <w:t xml:space="preserve"> Insights  from computational Analysis of children with and without Dysgraphia</w:t>
      </w:r>
      <w:r w:rsidRPr="00E503F8">
        <w:t xml:space="preserve">” that is being submitted by </w:t>
      </w:r>
      <w:r w:rsidR="004511CE">
        <w:rPr>
          <w:b/>
        </w:rPr>
        <w:t>Guda Tharunya varma</w:t>
      </w:r>
      <w:r w:rsidR="003D2AA0">
        <w:rPr>
          <w:b/>
        </w:rPr>
        <w:t xml:space="preserve"> </w:t>
      </w:r>
      <w:r w:rsidRPr="00E503F8">
        <w:rPr>
          <w:b/>
        </w:rPr>
        <w:t>(</w:t>
      </w:r>
      <w:r w:rsidR="003D2AA0">
        <w:rPr>
          <w:b/>
        </w:rPr>
        <w:t>20251A05</w:t>
      </w:r>
      <w:r w:rsidR="004511CE">
        <w:rPr>
          <w:b/>
        </w:rPr>
        <w:t>42</w:t>
      </w:r>
      <w:r w:rsidRPr="00E503F8">
        <w:rPr>
          <w:b/>
        </w:rPr>
        <w:t xml:space="preserve">) </w:t>
      </w:r>
      <w:r w:rsidRPr="00E503F8">
        <w:t xml:space="preserve">in partial fulfilment for the award of </w:t>
      </w:r>
      <w:proofErr w:type="spellStart"/>
      <w:r w:rsidRPr="00E503F8">
        <w:t>B.Tech</w:t>
      </w:r>
      <w:proofErr w:type="spellEnd"/>
      <w:r w:rsidRPr="00E503F8">
        <w:t xml:space="preserve"> in Computer Science  &amp; Engineering to the Jawaharlal Nehru Technological University is a record of </w:t>
      </w:r>
      <w:proofErr w:type="spellStart"/>
      <w:r w:rsidRPr="00E503F8">
        <w:t>bonafide</w:t>
      </w:r>
      <w:proofErr w:type="spellEnd"/>
      <w:r w:rsidRPr="00E503F8">
        <w:t xml:space="preserve"> work carried out by her in our guidance and supervision. </w:t>
      </w:r>
    </w:p>
    <w:p w14:paraId="477A27B2" w14:textId="77777777" w:rsidR="00E503F8" w:rsidRPr="00E503F8" w:rsidRDefault="00E503F8" w:rsidP="00E503F8">
      <w:pPr>
        <w:spacing w:line="360" w:lineRule="auto"/>
        <w:ind w:firstLine="720"/>
        <w:jc w:val="both"/>
      </w:pPr>
      <w:r w:rsidRPr="00E503F8">
        <w:t>The work done in the seminar have not been submitted to any other University or Institution for the award of any degree or diploma.</w:t>
      </w:r>
    </w:p>
    <w:p w14:paraId="3451B699" w14:textId="77777777" w:rsidR="00E503F8" w:rsidRPr="00E503F8" w:rsidRDefault="00E503F8" w:rsidP="00E503F8">
      <w:pPr>
        <w:jc w:val="center"/>
        <w:rPr>
          <w:sz w:val="26"/>
        </w:rPr>
      </w:pPr>
    </w:p>
    <w:p w14:paraId="3DD6EABE" w14:textId="77777777" w:rsidR="00E503F8" w:rsidRPr="00E503F8" w:rsidRDefault="00E503F8" w:rsidP="00E503F8">
      <w:pPr>
        <w:jc w:val="center"/>
        <w:rPr>
          <w:sz w:val="26"/>
        </w:rPr>
      </w:pPr>
    </w:p>
    <w:p w14:paraId="78F848B9" w14:textId="77777777" w:rsidR="00E503F8" w:rsidRPr="00E503F8" w:rsidRDefault="00E503F8" w:rsidP="00E503F8">
      <w:pPr>
        <w:spacing w:before="9"/>
        <w:jc w:val="center"/>
      </w:pPr>
    </w:p>
    <w:p w14:paraId="680AC8E8" w14:textId="77777777" w:rsidR="00E503F8" w:rsidRPr="00E503F8" w:rsidRDefault="00E503F8" w:rsidP="00E503F8">
      <w:pPr>
        <w:spacing w:before="9"/>
        <w:jc w:val="center"/>
      </w:pPr>
    </w:p>
    <w:p w14:paraId="00CA551C" w14:textId="77777777" w:rsidR="00E503F8" w:rsidRPr="00E503F8" w:rsidRDefault="00E503F8" w:rsidP="00E503F8">
      <w:pPr>
        <w:spacing w:before="9"/>
        <w:jc w:val="center"/>
      </w:pPr>
    </w:p>
    <w:p w14:paraId="6D2FCB11" w14:textId="77777777" w:rsidR="00E503F8" w:rsidRPr="00E503F8" w:rsidRDefault="00E503F8" w:rsidP="00E503F8">
      <w:pPr>
        <w:spacing w:before="9"/>
        <w:jc w:val="center"/>
      </w:pPr>
    </w:p>
    <w:p w14:paraId="5D8E3859" w14:textId="4068A791" w:rsidR="00E503F8" w:rsidRPr="00E503F8" w:rsidRDefault="00E503F8" w:rsidP="00E503F8">
      <w:pPr>
        <w:keepNext/>
        <w:tabs>
          <w:tab w:val="left" w:pos="5247"/>
        </w:tabs>
        <w:spacing w:line="370" w:lineRule="atLeast"/>
        <w:ind w:right="258"/>
        <w:outlineLvl w:val="1"/>
        <w:rPr>
          <w:b/>
          <w:bCs/>
        </w:rPr>
      </w:pPr>
      <w:r w:rsidRPr="00E503F8">
        <w:rPr>
          <w:b/>
          <w:bCs/>
        </w:rPr>
        <w:t>Seminar Coordinator</w:t>
      </w:r>
      <w:r w:rsidR="003D2AA0">
        <w:rPr>
          <w:b/>
          <w:bCs/>
        </w:rPr>
        <w:t>s</w:t>
      </w:r>
      <w:r w:rsidRPr="00E503F8">
        <w:rPr>
          <w:b/>
          <w:bCs/>
        </w:rPr>
        <w:t xml:space="preserve">                     </w:t>
      </w:r>
      <w:r w:rsidRPr="00E503F8">
        <w:rPr>
          <w:b/>
          <w:bCs/>
        </w:rPr>
        <w:tab/>
      </w:r>
      <w:r w:rsidRPr="00E503F8">
        <w:rPr>
          <w:b/>
          <w:bCs/>
        </w:rPr>
        <w:tab/>
        <w:t>Head of the</w:t>
      </w:r>
      <w:r w:rsidRPr="00E503F8">
        <w:rPr>
          <w:b/>
          <w:bCs/>
          <w:spacing w:val="-12"/>
        </w:rPr>
        <w:t xml:space="preserve"> </w:t>
      </w:r>
      <w:r w:rsidRPr="00E503F8">
        <w:rPr>
          <w:b/>
          <w:bCs/>
        </w:rPr>
        <w:t xml:space="preserve">Department </w:t>
      </w:r>
    </w:p>
    <w:p w14:paraId="34148660" w14:textId="4326EA6C" w:rsidR="00E503F8" w:rsidRPr="00E503F8" w:rsidRDefault="00E503F8" w:rsidP="00E503F8">
      <w:r w:rsidRPr="00E503F8">
        <w:t>1.</w:t>
      </w:r>
      <w:r w:rsidR="003D2AA0">
        <w:t xml:space="preserve"> </w:t>
      </w:r>
      <w:r w:rsidRPr="00E503F8">
        <w:t>Mr</w:t>
      </w:r>
      <w:r w:rsidR="00D464F2">
        <w:t>.</w:t>
      </w:r>
      <w:r w:rsidRPr="00E503F8">
        <w:t xml:space="preserve"> N</w:t>
      </w:r>
      <w:r w:rsidR="00D464F2">
        <w:t xml:space="preserve">. </w:t>
      </w:r>
      <w:proofErr w:type="spellStart"/>
      <w:r w:rsidRPr="00E503F8">
        <w:t>Venkateswarlu</w:t>
      </w:r>
      <w:proofErr w:type="spellEnd"/>
      <w:r w:rsidRPr="00E503F8">
        <w:t>, Assistant Professor</w:t>
      </w:r>
      <w:r w:rsidR="00F61244">
        <w:tab/>
      </w:r>
      <w:r w:rsidR="00F61244">
        <w:tab/>
      </w:r>
      <w:r w:rsidR="00F61244" w:rsidRPr="00E503F8">
        <w:rPr>
          <w:bCs/>
          <w:spacing w:val="-3"/>
        </w:rPr>
        <w:t>Dr.</w:t>
      </w:r>
      <w:r w:rsidR="00F61244" w:rsidRPr="00E503F8">
        <w:rPr>
          <w:bCs/>
          <w:spacing w:val="3"/>
        </w:rPr>
        <w:t xml:space="preserve"> </w:t>
      </w:r>
      <w:r w:rsidR="00F61244" w:rsidRPr="00E503F8">
        <w:rPr>
          <w:bCs/>
        </w:rPr>
        <w:t>M. Seetha</w:t>
      </w:r>
    </w:p>
    <w:p w14:paraId="6212BF97" w14:textId="50F73420" w:rsidR="00E503F8" w:rsidRPr="00F61244" w:rsidRDefault="00E503F8" w:rsidP="00F61244">
      <w:r w:rsidRPr="00E503F8">
        <w:t xml:space="preserve">2. Mrs. D.R </w:t>
      </w:r>
      <w:proofErr w:type="spellStart"/>
      <w:r w:rsidRPr="00E503F8">
        <w:t>Nandadevi</w:t>
      </w:r>
      <w:proofErr w:type="spellEnd"/>
      <w:r w:rsidRPr="00E503F8">
        <w:t>, Assistant Professor</w:t>
      </w:r>
      <w:r w:rsidR="00F61244">
        <w:tab/>
      </w:r>
      <w:r w:rsidR="00F61244">
        <w:tab/>
      </w:r>
      <w:r w:rsidR="00F61244">
        <w:tab/>
      </w:r>
      <w:proofErr w:type="spellStart"/>
      <w:r w:rsidR="00F61244" w:rsidRPr="00E503F8">
        <w:t>Professor</w:t>
      </w:r>
      <w:proofErr w:type="spellEnd"/>
      <w:r w:rsidR="00F61244" w:rsidRPr="00E503F8">
        <w:t xml:space="preserve"> &amp; Head</w:t>
      </w:r>
      <w:r w:rsidRPr="00E503F8">
        <w:tab/>
      </w:r>
    </w:p>
    <w:p w14:paraId="044CFDC5" w14:textId="77777777" w:rsidR="00E503F8" w:rsidRPr="00E503F8" w:rsidRDefault="00E503F8" w:rsidP="00E503F8">
      <w:pPr>
        <w:tabs>
          <w:tab w:val="left" w:pos="5247"/>
        </w:tabs>
        <w:spacing w:before="2"/>
      </w:pPr>
      <w:r w:rsidRPr="00E503F8">
        <w:t xml:space="preserve">                            </w:t>
      </w:r>
      <w:r w:rsidRPr="00E503F8">
        <w:tab/>
      </w:r>
      <w:r w:rsidRPr="00E503F8">
        <w:tab/>
        <w:t>Department of</w:t>
      </w:r>
      <w:r w:rsidRPr="00E503F8">
        <w:rPr>
          <w:spacing w:val="-11"/>
        </w:rPr>
        <w:t xml:space="preserve"> </w:t>
      </w:r>
      <w:r w:rsidRPr="00E503F8">
        <w:t>CSE</w:t>
      </w:r>
    </w:p>
    <w:p w14:paraId="1EE3F073" w14:textId="77777777" w:rsidR="00704DFC" w:rsidRDefault="00704DFC" w:rsidP="0062010C">
      <w:pPr>
        <w:spacing w:line="360" w:lineRule="auto"/>
      </w:pPr>
    </w:p>
    <w:p w14:paraId="55D11C2B" w14:textId="77777777" w:rsidR="003D2AA0" w:rsidRDefault="003D2AA0" w:rsidP="003D2AA0">
      <w:pPr>
        <w:spacing w:before="119"/>
        <w:rPr>
          <w:b/>
          <w:bCs/>
        </w:rPr>
      </w:pPr>
    </w:p>
    <w:p w14:paraId="523272E4" w14:textId="77777777" w:rsidR="003D2AA0" w:rsidRDefault="003D2AA0" w:rsidP="003D2AA0">
      <w:pPr>
        <w:spacing w:before="119"/>
        <w:rPr>
          <w:b/>
          <w:bCs/>
        </w:rPr>
      </w:pPr>
    </w:p>
    <w:p w14:paraId="746E636D" w14:textId="77777777" w:rsidR="003D2AA0" w:rsidRDefault="003D2AA0" w:rsidP="003D2AA0">
      <w:pPr>
        <w:spacing w:before="119"/>
        <w:jc w:val="center"/>
        <w:rPr>
          <w:b/>
          <w:sz w:val="28"/>
        </w:rPr>
      </w:pPr>
    </w:p>
    <w:p w14:paraId="49E93B31" w14:textId="77777777" w:rsidR="003D2AA0" w:rsidRDefault="003D2AA0" w:rsidP="003D2AA0">
      <w:pPr>
        <w:spacing w:before="119"/>
        <w:jc w:val="center"/>
        <w:rPr>
          <w:b/>
          <w:sz w:val="30"/>
        </w:rPr>
      </w:pPr>
      <w:r>
        <w:rPr>
          <w:b/>
          <w:sz w:val="28"/>
        </w:rPr>
        <w:t>ACKNOWLEDGEMENTS</w:t>
      </w:r>
    </w:p>
    <w:p w14:paraId="1390A48A" w14:textId="77777777" w:rsidR="003D2AA0" w:rsidRDefault="003D2AA0" w:rsidP="003D2AA0">
      <w:pPr>
        <w:pStyle w:val="BodyText"/>
        <w:rPr>
          <w:b/>
          <w:sz w:val="30"/>
        </w:rPr>
      </w:pPr>
    </w:p>
    <w:p w14:paraId="2F04FE87" w14:textId="77777777" w:rsidR="003D2AA0" w:rsidRDefault="003D2AA0" w:rsidP="003D2AA0">
      <w:pPr>
        <w:spacing w:before="100" w:beforeAutospacing="1" w:after="100" w:afterAutospacing="1" w:line="360" w:lineRule="auto"/>
        <w:contextualSpacing/>
        <w:jc w:val="both"/>
      </w:pPr>
      <w:r w:rsidRPr="00AA6A78">
        <w:t xml:space="preserve">It gives me immense pleasure to acknowledge with gratitude, the help and guidance rendered to me by a host of people, to whom I owe a substantial for the successful completion of this </w:t>
      </w:r>
      <w:r>
        <w:t>seminar</w:t>
      </w:r>
      <w:r w:rsidRPr="00AA6A78">
        <w:t xml:space="preserve"> work.</w:t>
      </w:r>
    </w:p>
    <w:p w14:paraId="6DA543F4" w14:textId="77777777" w:rsidR="003D2AA0" w:rsidRDefault="003D2AA0" w:rsidP="003D2AA0">
      <w:pPr>
        <w:spacing w:before="100" w:beforeAutospacing="1" w:after="100" w:afterAutospacing="1" w:line="360" w:lineRule="auto"/>
        <w:ind w:right="238"/>
        <w:jc w:val="both"/>
      </w:pPr>
      <w:r w:rsidRPr="00AA6A78">
        <w:t xml:space="preserve">I express my sincere thanks to </w:t>
      </w:r>
      <w:r w:rsidRPr="00AA6A78">
        <w:rPr>
          <w:b/>
        </w:rPr>
        <w:t>Dr. K. Ramesh Reddy</w:t>
      </w:r>
      <w:r w:rsidRPr="00AA6A78">
        <w:t xml:space="preserve">, </w:t>
      </w:r>
      <w:r w:rsidRPr="00AA6A78">
        <w:rPr>
          <w:b/>
        </w:rPr>
        <w:t xml:space="preserve">Principal, </w:t>
      </w:r>
      <w:r w:rsidRPr="00AA6A78">
        <w:t>GNITS, for providing the working facilities to pursue my studies in this college.</w:t>
      </w:r>
    </w:p>
    <w:p w14:paraId="782CC958" w14:textId="77777777" w:rsidR="003D2AA0" w:rsidRDefault="003D2AA0" w:rsidP="003D2AA0">
      <w:pPr>
        <w:spacing w:before="100" w:beforeAutospacing="1" w:after="100" w:afterAutospacing="1" w:line="360" w:lineRule="auto"/>
        <w:ind w:right="238"/>
        <w:jc w:val="both"/>
      </w:pPr>
      <w:r w:rsidRPr="00AA6A78">
        <w:t xml:space="preserve">I would </w:t>
      </w:r>
      <w:r w:rsidRPr="00AA6A78">
        <w:rPr>
          <w:spacing w:val="-3"/>
        </w:rPr>
        <w:t xml:space="preserve">like </w:t>
      </w:r>
      <w:r w:rsidRPr="00AA6A78">
        <w:rPr>
          <w:spacing w:val="1"/>
        </w:rPr>
        <w:t xml:space="preserve">to </w:t>
      </w:r>
      <w:r w:rsidRPr="00AA6A78">
        <w:t xml:space="preserve">express </w:t>
      </w:r>
      <w:r>
        <w:rPr>
          <w:spacing w:val="-3"/>
        </w:rPr>
        <w:t>gratitude</w:t>
      </w:r>
      <w:r w:rsidRPr="00AA6A78">
        <w:t xml:space="preserve"> to </w:t>
      </w:r>
      <w:r w:rsidRPr="00AA6A78">
        <w:rPr>
          <w:b/>
          <w:spacing w:val="-3"/>
        </w:rPr>
        <w:t xml:space="preserve">Dr. </w:t>
      </w:r>
      <w:r w:rsidRPr="00AA6A78">
        <w:rPr>
          <w:b/>
        </w:rPr>
        <w:t xml:space="preserve">M. Seetha, </w:t>
      </w:r>
      <w:r>
        <w:rPr>
          <w:b/>
        </w:rPr>
        <w:t xml:space="preserve">Professor </w:t>
      </w:r>
      <w:r w:rsidRPr="00AA6A78">
        <w:rPr>
          <w:b/>
        </w:rPr>
        <w:t xml:space="preserve">&amp; Head, </w:t>
      </w:r>
      <w:r w:rsidRPr="00AA6A78">
        <w:t xml:space="preserve">Department of CSE, GNITS </w:t>
      </w:r>
      <w:r>
        <w:t xml:space="preserve">for all the timely support and valuable suggestions during the period of my </w:t>
      </w:r>
      <w:r w:rsidRPr="002355BC">
        <w:t>seminar</w:t>
      </w:r>
      <w:r w:rsidRPr="00AA6A78">
        <w:t xml:space="preserve">. </w:t>
      </w:r>
    </w:p>
    <w:p w14:paraId="69352FC6" w14:textId="35A66C2C" w:rsidR="003D2AA0" w:rsidRDefault="003D2AA0" w:rsidP="003D2AA0">
      <w:pPr>
        <w:spacing w:before="100" w:beforeAutospacing="1" w:after="100" w:afterAutospacing="1" w:line="360" w:lineRule="auto"/>
        <w:ind w:right="258"/>
        <w:jc w:val="both"/>
      </w:pPr>
      <w:r w:rsidRPr="00AA6A78">
        <w:t xml:space="preserve">I am extremely thankful </w:t>
      </w:r>
      <w:r w:rsidRPr="00AA6A78">
        <w:rPr>
          <w:spacing w:val="1"/>
        </w:rPr>
        <w:t>to</w:t>
      </w:r>
      <w:r w:rsidR="00704DFC">
        <w:rPr>
          <w:spacing w:val="1"/>
        </w:rPr>
        <w:t xml:space="preserve"> </w:t>
      </w:r>
      <w:r w:rsidR="00704DFC" w:rsidRPr="00704DFC">
        <w:rPr>
          <w:b/>
          <w:bCs/>
          <w:spacing w:val="1"/>
        </w:rPr>
        <w:t>Mr</w:t>
      </w:r>
      <w:r w:rsidR="00D464F2">
        <w:rPr>
          <w:b/>
          <w:bCs/>
          <w:spacing w:val="1"/>
        </w:rPr>
        <w:t>.</w:t>
      </w:r>
      <w:r w:rsidR="00704DFC" w:rsidRPr="00704DFC">
        <w:rPr>
          <w:b/>
          <w:bCs/>
          <w:spacing w:val="1"/>
        </w:rPr>
        <w:t xml:space="preserve"> N</w:t>
      </w:r>
      <w:r w:rsidR="00D464F2">
        <w:rPr>
          <w:b/>
          <w:bCs/>
          <w:spacing w:val="1"/>
        </w:rPr>
        <w:t>.</w:t>
      </w:r>
      <w:r w:rsidR="00704DFC" w:rsidRPr="00704DFC">
        <w:rPr>
          <w:b/>
          <w:bCs/>
          <w:spacing w:val="1"/>
        </w:rPr>
        <w:t xml:space="preserve"> </w:t>
      </w:r>
      <w:proofErr w:type="spellStart"/>
      <w:r w:rsidR="00704DFC" w:rsidRPr="00704DFC">
        <w:rPr>
          <w:b/>
          <w:bCs/>
          <w:spacing w:val="1"/>
        </w:rPr>
        <w:t>Venkateswarlu</w:t>
      </w:r>
      <w:proofErr w:type="spellEnd"/>
      <w:r w:rsidR="00704DFC" w:rsidRPr="00704DFC">
        <w:rPr>
          <w:b/>
          <w:bCs/>
          <w:spacing w:val="1"/>
        </w:rPr>
        <w:t>, Assistant Professor</w:t>
      </w:r>
      <w:r>
        <w:rPr>
          <w:spacing w:val="1"/>
        </w:rPr>
        <w:t>,</w:t>
      </w:r>
      <w:r w:rsidRPr="00AA6A78">
        <w:t xml:space="preserve"> Department of CSE, GNITS </w:t>
      </w:r>
      <w:r w:rsidR="00704DFC">
        <w:t xml:space="preserve">and </w:t>
      </w:r>
      <w:r w:rsidR="00704DFC" w:rsidRPr="00704DFC">
        <w:rPr>
          <w:b/>
          <w:bCs/>
        </w:rPr>
        <w:t xml:space="preserve">Mrs. D.R </w:t>
      </w:r>
      <w:proofErr w:type="spellStart"/>
      <w:r w:rsidR="00704DFC" w:rsidRPr="00704DFC">
        <w:rPr>
          <w:b/>
          <w:bCs/>
        </w:rPr>
        <w:t>Nandadevi</w:t>
      </w:r>
      <w:proofErr w:type="spellEnd"/>
      <w:r w:rsidR="00704DFC" w:rsidRPr="00704DFC">
        <w:rPr>
          <w:b/>
          <w:bCs/>
        </w:rPr>
        <w:t>, Assistant Professor</w:t>
      </w:r>
      <w:r w:rsidR="00704DFC">
        <w:rPr>
          <w:spacing w:val="1"/>
        </w:rPr>
        <w:t>,</w:t>
      </w:r>
      <w:r w:rsidR="00704DFC" w:rsidRPr="00AA6A78">
        <w:t xml:space="preserve"> Department of CSE, GNITS</w:t>
      </w:r>
      <w:r w:rsidR="00704DFC">
        <w:t xml:space="preserve"> </w:t>
      </w:r>
      <w:r w:rsidRPr="00AA6A78">
        <w:t>for their valuable suggestions and constant support throughout the</w:t>
      </w:r>
      <w:r w:rsidRPr="00AA6A78">
        <w:rPr>
          <w:spacing w:val="2"/>
        </w:rPr>
        <w:t xml:space="preserve"> </w:t>
      </w:r>
      <w:r>
        <w:t>seminar</w:t>
      </w:r>
      <w:r w:rsidRPr="00AA6A78">
        <w:t>.</w:t>
      </w:r>
    </w:p>
    <w:p w14:paraId="3876B40B" w14:textId="77777777" w:rsidR="003D2AA0" w:rsidRDefault="003D2AA0" w:rsidP="003D2AA0">
      <w:pPr>
        <w:pStyle w:val="BodyText"/>
        <w:spacing w:before="100" w:beforeAutospacing="1" w:after="100" w:afterAutospacing="1" w:line="360" w:lineRule="auto"/>
        <w:ind w:right="247"/>
        <w:jc w:val="both"/>
        <w:rPr>
          <w:sz w:val="26"/>
        </w:rPr>
      </w:pPr>
      <w:r w:rsidRPr="00AA6A78">
        <w:t>Finally, thanks to the entire faculty and staff of the Computer Science &amp;</w:t>
      </w:r>
      <w:r>
        <w:t xml:space="preserve"> </w:t>
      </w:r>
      <w:r w:rsidRPr="00AA6A78">
        <w:t xml:space="preserve">Engineering department </w:t>
      </w:r>
      <w:r>
        <w:t>who helped me directly or indirectly, parents and friends for their cooperation in completion of the seminar.</w:t>
      </w:r>
    </w:p>
    <w:p w14:paraId="3CE5E02A" w14:textId="77777777" w:rsidR="003D2AA0" w:rsidRDefault="003D2AA0" w:rsidP="003D2AA0">
      <w:pPr>
        <w:pStyle w:val="BodyText"/>
        <w:spacing w:before="5"/>
        <w:rPr>
          <w:sz w:val="32"/>
        </w:rPr>
      </w:pPr>
    </w:p>
    <w:p w14:paraId="59D580C0" w14:textId="34B699AD" w:rsidR="003D2AA0" w:rsidRDefault="004511CE" w:rsidP="003D2AA0">
      <w:pPr>
        <w:pStyle w:val="Heading2"/>
        <w:spacing w:before="1" w:line="242" w:lineRule="auto"/>
        <w:ind w:right="219"/>
        <w:jc w:val="right"/>
      </w:pPr>
      <w:r>
        <w:t>GUDA THARUNYA VARMA</w:t>
      </w:r>
    </w:p>
    <w:p w14:paraId="047790D3" w14:textId="550A0796" w:rsidR="003D2AA0" w:rsidRDefault="003D2AA0" w:rsidP="003D2AA0">
      <w:pPr>
        <w:pStyle w:val="Heading2"/>
        <w:spacing w:before="1" w:line="242" w:lineRule="auto"/>
        <w:ind w:right="219"/>
        <w:jc w:val="right"/>
      </w:pPr>
      <w:r>
        <w:t>(</w:t>
      </w:r>
      <w:r w:rsidR="00704DFC">
        <w:t>20251A05</w:t>
      </w:r>
      <w:r w:rsidR="004511CE">
        <w:t>42</w:t>
      </w:r>
      <w:r>
        <w:t>)</w:t>
      </w:r>
      <w:r w:rsidR="00704DFC">
        <w:t xml:space="preserve">    </w:t>
      </w:r>
    </w:p>
    <w:p w14:paraId="01AB9A5D" w14:textId="2F4D99AF" w:rsidR="00704DFC" w:rsidRPr="00704DFC" w:rsidRDefault="00704DFC" w:rsidP="00704DFC"/>
    <w:p w14:paraId="4F0D9562" w14:textId="5728B408" w:rsidR="00704DFC" w:rsidRPr="00704DFC" w:rsidRDefault="00704DFC" w:rsidP="00704DFC"/>
    <w:p w14:paraId="4F8F722B" w14:textId="4D1BBE9A" w:rsidR="00704DFC" w:rsidRPr="00704DFC" w:rsidRDefault="00704DFC" w:rsidP="00704DFC"/>
    <w:p w14:paraId="3C6BF1C3" w14:textId="14269B30" w:rsidR="00704DFC" w:rsidRPr="00704DFC" w:rsidRDefault="00704DFC" w:rsidP="00704DFC"/>
    <w:p w14:paraId="281C2FA5" w14:textId="5C5C910D" w:rsidR="00704DFC" w:rsidRPr="00704DFC" w:rsidRDefault="00704DFC" w:rsidP="00704DFC"/>
    <w:p w14:paraId="66357DD5" w14:textId="2D29339D" w:rsidR="00704DFC" w:rsidRPr="00704DFC" w:rsidRDefault="00704DFC" w:rsidP="00704DFC"/>
    <w:p w14:paraId="20ADE2B5" w14:textId="49DEF6F8" w:rsidR="00704DFC" w:rsidRPr="00704DFC" w:rsidRDefault="00704DFC" w:rsidP="00704DFC"/>
    <w:p w14:paraId="09B5714C" w14:textId="10C824FD" w:rsidR="00704DFC" w:rsidRPr="00704DFC" w:rsidRDefault="00704DFC" w:rsidP="00704DFC"/>
    <w:p w14:paraId="693FB01C" w14:textId="4B5416D6" w:rsidR="00704DFC" w:rsidRDefault="00704DFC" w:rsidP="00704DFC">
      <w:pPr>
        <w:rPr>
          <w:b/>
          <w:bCs/>
        </w:rPr>
      </w:pPr>
    </w:p>
    <w:p w14:paraId="73FCE276" w14:textId="62E4A852" w:rsidR="00704DFC" w:rsidRDefault="00704DFC" w:rsidP="00704DFC">
      <w:pPr>
        <w:tabs>
          <w:tab w:val="left" w:pos="5716"/>
        </w:tabs>
      </w:pPr>
      <w:r>
        <w:tab/>
      </w:r>
    </w:p>
    <w:p w14:paraId="791A501D" w14:textId="0180722F" w:rsidR="00704DFC" w:rsidRDefault="00704DFC" w:rsidP="00704DFC">
      <w:pPr>
        <w:tabs>
          <w:tab w:val="left" w:pos="5716"/>
        </w:tabs>
      </w:pPr>
    </w:p>
    <w:p w14:paraId="3581982E" w14:textId="77777777" w:rsidR="005C2970" w:rsidRDefault="005C2970" w:rsidP="00FD40E2">
      <w:pPr>
        <w:spacing w:before="119"/>
        <w:rPr>
          <w:b/>
          <w:sz w:val="28"/>
        </w:rPr>
      </w:pPr>
    </w:p>
    <w:p w14:paraId="5175249F" w14:textId="7B3356F6" w:rsidR="00FD40E2" w:rsidRDefault="00FD40E2" w:rsidP="00FD40E2">
      <w:pPr>
        <w:spacing w:after="160" w:line="259" w:lineRule="auto"/>
        <w:jc w:val="center"/>
        <w:rPr>
          <w:b/>
          <w:bCs/>
          <w:sz w:val="32"/>
          <w:szCs w:val="32"/>
        </w:rPr>
      </w:pPr>
      <w:r>
        <w:rPr>
          <w:b/>
          <w:bCs/>
          <w:sz w:val="32"/>
          <w:szCs w:val="32"/>
        </w:rPr>
        <w:lastRenderedPageBreak/>
        <w:t>ABSTRACT</w:t>
      </w:r>
    </w:p>
    <w:p w14:paraId="4FBE05F2" w14:textId="41E24D07" w:rsidR="00FD40E2" w:rsidRPr="00FD40E2" w:rsidRDefault="00FD40E2" w:rsidP="00FD40E2">
      <w:pPr>
        <w:spacing w:after="160" w:line="259" w:lineRule="auto"/>
      </w:pPr>
      <w:r w:rsidRPr="00FD40E2">
        <w:t>Handwriting is a complex skill to acquire and it requires years of training to mastered. Children presenting dysgraphia exhibit difficulties automatizing their handwriting. This can bring anxiety and can negatively impact education. The researchers recruited 280 children and used digital tablets to evaluate their handwriting using the Concise Evaluation Scale for Children's Handwriting (Brave Handwriting Kinder- BHK). They extracted 12 digital features related to handwriting, including static, kinematic, pressure, and tilt aspects, and used linear models to predict changes in handwriting quality over time. K-means clustering was used to classify dysgraphia into three clusters (Ci), with C1 indicating mild dysgraphia and C2 and C3 indicating severe dysgraphia. The study found that children with dysgraphia had different development patterns in static, kinematic, pressure, and tilt features than those without dysgraphia, suggesting the potential for automatic detection and therapeutic opportunities through serious games.</w:t>
      </w:r>
    </w:p>
    <w:p w14:paraId="395C313B" w14:textId="77777777" w:rsidR="00FD40E2" w:rsidRDefault="00FD40E2" w:rsidP="00FD40E2">
      <w:pPr>
        <w:spacing w:after="160" w:line="259" w:lineRule="auto"/>
      </w:pPr>
    </w:p>
    <w:p w14:paraId="72A21B71" w14:textId="7222BA91" w:rsidR="005C2970" w:rsidRDefault="005C2970" w:rsidP="00FD40E2">
      <w:pPr>
        <w:spacing w:after="160" w:line="259" w:lineRule="auto"/>
      </w:pPr>
      <w:r>
        <w:br w:type="page"/>
      </w:r>
    </w:p>
    <w:p w14:paraId="323C1CD9" w14:textId="77777777" w:rsidR="005C2970" w:rsidRDefault="005C2970" w:rsidP="005C2970">
      <w:pPr>
        <w:jc w:val="center"/>
        <w:rPr>
          <w:b/>
          <w:bCs/>
          <w:sz w:val="32"/>
          <w:szCs w:val="32"/>
        </w:rPr>
      </w:pPr>
    </w:p>
    <w:p w14:paraId="580C4C87" w14:textId="6E6EF865" w:rsidR="005C2970" w:rsidRPr="005C2970" w:rsidRDefault="005C2970" w:rsidP="005C2970">
      <w:pPr>
        <w:jc w:val="center"/>
        <w:rPr>
          <w:b/>
          <w:bCs/>
          <w:sz w:val="32"/>
          <w:szCs w:val="32"/>
        </w:rPr>
      </w:pPr>
      <w:r w:rsidRPr="005C2970">
        <w:rPr>
          <w:b/>
          <w:bCs/>
          <w:sz w:val="32"/>
          <w:szCs w:val="32"/>
        </w:rPr>
        <w:t>CONTENTS</w:t>
      </w:r>
    </w:p>
    <w:p w14:paraId="6AE0B108" w14:textId="77777777" w:rsidR="005C2970" w:rsidRPr="005C2970" w:rsidRDefault="005C2970" w:rsidP="005C2970">
      <w:pPr>
        <w:jc w:val="center"/>
        <w:rPr>
          <w:b/>
          <w:bCs/>
          <w:i/>
          <w:iCs/>
          <w:sz w:val="28"/>
          <w:u w:val="single"/>
        </w:rPr>
      </w:pPr>
    </w:p>
    <w:p w14:paraId="48F47684" w14:textId="77777777" w:rsidR="005C2970" w:rsidRPr="005C2970" w:rsidRDefault="005C2970" w:rsidP="005C2970">
      <w:pPr>
        <w:jc w:val="center"/>
        <w:rPr>
          <w:b/>
          <w:bCs/>
          <w:sz w:val="28"/>
        </w:rPr>
      </w:pPr>
    </w:p>
    <w:tbl>
      <w:tblPr>
        <w:tblStyle w:val="PlainTable2"/>
        <w:tblW w:w="10155" w:type="dxa"/>
        <w:tblInd w:w="13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01"/>
        <w:gridCol w:w="7727"/>
        <w:gridCol w:w="1027"/>
      </w:tblGrid>
      <w:tr w:rsidR="00A71A1D" w:rsidRPr="005C2970" w14:paraId="73DCCA87"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65739478" w14:textId="660591BE" w:rsidR="00A71A1D" w:rsidRPr="005C2970" w:rsidRDefault="00A71A1D" w:rsidP="005C2970">
            <w:pPr>
              <w:jc w:val="both"/>
              <w:rPr>
                <w:b/>
                <w:bCs/>
              </w:rPr>
            </w:pPr>
            <w:r w:rsidRPr="005C2970">
              <w:rPr>
                <w:b/>
                <w:bCs/>
              </w:rPr>
              <w:t>S</w:t>
            </w:r>
            <w:r w:rsidR="000E7100">
              <w:rPr>
                <w:b/>
                <w:bCs/>
              </w:rPr>
              <w:t>l</w:t>
            </w:r>
            <w:r>
              <w:rPr>
                <w:b/>
                <w:bCs/>
              </w:rPr>
              <w:t>.</w:t>
            </w:r>
            <w:r w:rsidR="00D80D1B">
              <w:rPr>
                <w:b/>
                <w:bCs/>
              </w:rPr>
              <w:t xml:space="preserve"> </w:t>
            </w:r>
            <w:r w:rsidRPr="005C2970">
              <w:rPr>
                <w:b/>
                <w:bCs/>
              </w:rPr>
              <w:t>N</w:t>
            </w:r>
            <w:r w:rsidR="000E7100">
              <w:rPr>
                <w:b/>
                <w:bCs/>
              </w:rPr>
              <w:t>o.</w:t>
            </w: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096D9DDE" w14:textId="46CF355A" w:rsidR="00A71A1D" w:rsidRPr="005C2970" w:rsidRDefault="00A71A1D" w:rsidP="005C2970">
            <w:pPr>
              <w:jc w:val="center"/>
              <w:rPr>
                <w:b/>
                <w:bCs/>
              </w:rPr>
            </w:pPr>
            <w:r w:rsidRPr="005C2970">
              <w:rPr>
                <w:b/>
                <w:bCs/>
              </w:rPr>
              <w:t>Topic</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763BEC15" w14:textId="4D9C8A2C" w:rsidR="00A71A1D" w:rsidRPr="005C2970" w:rsidRDefault="00A71A1D" w:rsidP="005C2970">
            <w:pPr>
              <w:jc w:val="center"/>
              <w:rPr>
                <w:b/>
                <w:bCs/>
              </w:rPr>
            </w:pPr>
            <w:r w:rsidRPr="005C2970">
              <w:rPr>
                <w:b/>
                <w:bCs/>
              </w:rPr>
              <w:t>Page No.</w:t>
            </w:r>
          </w:p>
        </w:tc>
      </w:tr>
      <w:tr w:rsidR="000E7100" w:rsidRPr="005C2970" w14:paraId="1ABC8656" w14:textId="77777777" w:rsidTr="006E30D6">
        <w:trPr>
          <w:trHeight w:val="504"/>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023493C5" w14:textId="77777777" w:rsidR="000E7100" w:rsidRPr="005C2970" w:rsidRDefault="000E7100" w:rsidP="005C2970">
            <w:pPr>
              <w:jc w:val="both"/>
              <w:rPr>
                <w:b/>
                <w:bCs/>
              </w:rPr>
            </w:pP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36158F09" w14:textId="51816AFB" w:rsidR="000E7100" w:rsidRPr="00150A4D" w:rsidRDefault="000E7100" w:rsidP="00150A4D">
            <w:r w:rsidRPr="00150A4D">
              <w:t>Abstract</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741D1506" w14:textId="6D8D02C7" w:rsidR="000E7100" w:rsidRPr="006E30D6" w:rsidRDefault="000E7100" w:rsidP="005C2970">
            <w:pPr>
              <w:jc w:val="center"/>
            </w:pPr>
            <w:r w:rsidRPr="006E30D6">
              <w:t>iii</w:t>
            </w:r>
          </w:p>
        </w:tc>
      </w:tr>
      <w:tr w:rsidR="00A71A1D" w:rsidRPr="005C2970" w14:paraId="14890699"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78528245" w14:textId="5C77AB8D" w:rsidR="00A71A1D" w:rsidRPr="005C2970" w:rsidRDefault="00DF2573" w:rsidP="005C2970">
            <w:pPr>
              <w:jc w:val="center"/>
            </w:pPr>
            <w:r>
              <w:t>1</w:t>
            </w: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4548D1E4" w14:textId="106FDF02" w:rsidR="00A71A1D" w:rsidRPr="005C2970" w:rsidRDefault="000E7100" w:rsidP="00150A4D">
            <w:r>
              <w:t>Introduction</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46C87DA5" w14:textId="5CFFF19A" w:rsidR="00A71A1D" w:rsidRPr="005C2970" w:rsidRDefault="006E30D6" w:rsidP="006E30D6">
            <w:pPr>
              <w:jc w:val="center"/>
            </w:pPr>
            <w:r>
              <w:t>1</w:t>
            </w:r>
          </w:p>
        </w:tc>
      </w:tr>
      <w:tr w:rsidR="000E7100" w:rsidRPr="005C2970" w14:paraId="591B429E" w14:textId="77777777" w:rsidTr="006E30D6">
        <w:trPr>
          <w:trHeight w:val="504"/>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1785F2DD" w14:textId="0EAED202" w:rsidR="000E7100" w:rsidRPr="005C2970" w:rsidRDefault="00DF2573" w:rsidP="005C2970">
            <w:pPr>
              <w:jc w:val="center"/>
            </w:pPr>
            <w:r>
              <w:t>2</w:t>
            </w: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08C2B5D8" w14:textId="644F3494" w:rsidR="000E7100" w:rsidRPr="005C2970" w:rsidRDefault="000E7100" w:rsidP="00150A4D">
            <w:r>
              <w:t>Materials and methods</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30C6E3BB" w14:textId="5D57AB57" w:rsidR="000E7100" w:rsidRPr="005C2970" w:rsidRDefault="00FF5542" w:rsidP="006E30D6">
            <w:pPr>
              <w:jc w:val="center"/>
            </w:pPr>
            <w:r>
              <w:t>3</w:t>
            </w:r>
          </w:p>
        </w:tc>
      </w:tr>
      <w:tr w:rsidR="000E7100" w:rsidRPr="005C2970" w14:paraId="344D8216"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05D77E65" w14:textId="77777777" w:rsidR="000E7100" w:rsidRPr="005C2970" w:rsidRDefault="000E7100"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371897BF" w14:textId="229084C6" w:rsidR="000E7100" w:rsidRPr="005C2970" w:rsidRDefault="00150A4D" w:rsidP="00A71A1D">
            <w:r>
              <w:t xml:space="preserve">        </w:t>
            </w:r>
            <w:r w:rsidR="00DF2573">
              <w:t>2</w:t>
            </w:r>
            <w:r w:rsidR="000E7100">
              <w:t>.1 Participants</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458256EC" w14:textId="627AF9BF" w:rsidR="000E7100" w:rsidRPr="005C2970" w:rsidRDefault="00FD386D" w:rsidP="006E30D6">
            <w:pPr>
              <w:jc w:val="center"/>
            </w:pPr>
            <w:r>
              <w:t>3</w:t>
            </w:r>
          </w:p>
        </w:tc>
      </w:tr>
      <w:tr w:rsidR="000E7100" w:rsidRPr="005C2970" w14:paraId="14ABEF56" w14:textId="77777777" w:rsidTr="006E30D6">
        <w:trPr>
          <w:trHeight w:val="504"/>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1C84647B" w14:textId="77777777" w:rsidR="000E7100" w:rsidRPr="005C2970" w:rsidRDefault="000E7100"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1E0F7809" w14:textId="155B44E3" w:rsidR="000E7100" w:rsidRPr="005C2970" w:rsidRDefault="00150A4D" w:rsidP="00A71A1D">
            <w:r>
              <w:t xml:space="preserve">        </w:t>
            </w:r>
            <w:r w:rsidR="00DF2573">
              <w:t>2</w:t>
            </w:r>
            <w:r>
              <w:t>.2 Procedure</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527CB155" w14:textId="096E89EE" w:rsidR="000E7100" w:rsidRPr="005C2970" w:rsidRDefault="00621D5D" w:rsidP="006E30D6">
            <w:pPr>
              <w:jc w:val="center"/>
            </w:pPr>
            <w:r>
              <w:t>3</w:t>
            </w:r>
          </w:p>
        </w:tc>
      </w:tr>
      <w:tr w:rsidR="00150A4D" w:rsidRPr="005C2970" w14:paraId="0B15F613"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2820F0B9"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12BFB4D0" w14:textId="4C694BA3" w:rsidR="00150A4D" w:rsidRDefault="00150A4D" w:rsidP="00A71A1D">
            <w:r>
              <w:t xml:space="preserve">                          </w:t>
            </w:r>
            <w:r w:rsidR="00DF2573">
              <w:t>2</w:t>
            </w:r>
            <w:r>
              <w:t>.2.1 Static features</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5F884D9A" w14:textId="2739D63D" w:rsidR="00150A4D" w:rsidRPr="005C2970" w:rsidRDefault="003D7F0E" w:rsidP="006E30D6">
            <w:pPr>
              <w:jc w:val="center"/>
            </w:pPr>
            <w:r>
              <w:t>5</w:t>
            </w:r>
          </w:p>
        </w:tc>
      </w:tr>
      <w:tr w:rsidR="00150A4D" w:rsidRPr="005C2970" w14:paraId="5ADC3712" w14:textId="77777777" w:rsidTr="006E30D6">
        <w:trPr>
          <w:trHeight w:val="504"/>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648DE44F"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327C8763" w14:textId="6D2365DE" w:rsidR="00150A4D" w:rsidRDefault="00150A4D" w:rsidP="00A71A1D">
            <w:r>
              <w:t xml:space="preserve">                         </w:t>
            </w:r>
            <w:r w:rsidR="00DF2573">
              <w:t>2</w:t>
            </w:r>
            <w:r>
              <w:t>.2.2 Kinematic features</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6E62AEE3" w14:textId="5E19C9B3" w:rsidR="00150A4D" w:rsidRPr="005C2970" w:rsidRDefault="003D7F0E" w:rsidP="006E30D6">
            <w:pPr>
              <w:jc w:val="center"/>
            </w:pPr>
            <w:r>
              <w:t>5</w:t>
            </w:r>
          </w:p>
        </w:tc>
      </w:tr>
      <w:tr w:rsidR="00150A4D" w:rsidRPr="005C2970" w14:paraId="61BEEFCB"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4D398A13"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3372E141" w14:textId="049AF2F4" w:rsidR="00150A4D" w:rsidRDefault="00D80D1B" w:rsidP="00A71A1D">
            <w:r>
              <w:t xml:space="preserve">                          </w:t>
            </w:r>
            <w:r w:rsidR="00DF2573">
              <w:t>2</w:t>
            </w:r>
            <w:r w:rsidR="00150A4D">
              <w:t>.2.3 Pressure features</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59385919" w14:textId="3EA6A49D" w:rsidR="00150A4D" w:rsidRPr="005C2970" w:rsidRDefault="003D7F0E" w:rsidP="006E30D6">
            <w:pPr>
              <w:jc w:val="center"/>
            </w:pPr>
            <w:r>
              <w:t>6</w:t>
            </w:r>
          </w:p>
        </w:tc>
      </w:tr>
      <w:tr w:rsidR="00150A4D" w:rsidRPr="005C2970" w14:paraId="38294869" w14:textId="77777777" w:rsidTr="006E30D6">
        <w:trPr>
          <w:trHeight w:val="459"/>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7502252C"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6E58EE6F" w14:textId="597E5ECD" w:rsidR="00150A4D" w:rsidRDefault="00D80D1B" w:rsidP="00A71A1D">
            <w:r>
              <w:t xml:space="preserve">                          </w:t>
            </w:r>
            <w:r w:rsidR="00DF2573">
              <w:t>2</w:t>
            </w:r>
            <w:r w:rsidR="00150A4D">
              <w:t>.2.4 Tilt features</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64C0166D" w14:textId="71EC02E8" w:rsidR="00150A4D" w:rsidRPr="005C2970" w:rsidRDefault="003D7F0E" w:rsidP="006E30D6">
            <w:pPr>
              <w:jc w:val="center"/>
            </w:pPr>
            <w:r>
              <w:t>6</w:t>
            </w:r>
          </w:p>
        </w:tc>
      </w:tr>
      <w:tr w:rsidR="00150A4D" w:rsidRPr="005C2970" w14:paraId="436953F9"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22CBC4CE"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7E49D272" w14:textId="22FD2953" w:rsidR="00150A4D" w:rsidRDefault="00D80D1B" w:rsidP="00A71A1D">
            <w:r>
              <w:t xml:space="preserve">                          </w:t>
            </w:r>
            <w:r w:rsidR="00DF2573">
              <w:t>2</w:t>
            </w:r>
            <w:r w:rsidR="00150A4D">
              <w:t>.2.5 Statistical models</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711B67C8" w14:textId="2BA24744" w:rsidR="00150A4D" w:rsidRPr="005C2970" w:rsidRDefault="003D7F0E" w:rsidP="006E30D6">
            <w:pPr>
              <w:jc w:val="center"/>
            </w:pPr>
            <w:r>
              <w:t>6</w:t>
            </w:r>
          </w:p>
        </w:tc>
      </w:tr>
      <w:tr w:rsidR="00150A4D" w:rsidRPr="005C2970" w14:paraId="20264F49" w14:textId="77777777" w:rsidTr="006E30D6">
        <w:trPr>
          <w:trHeight w:val="504"/>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3AC75C16"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0D248FA9" w14:textId="264C111C" w:rsidR="00150A4D" w:rsidRDefault="00D80D1B" w:rsidP="00A71A1D">
            <w:r>
              <w:t xml:space="preserve">                          </w:t>
            </w:r>
            <w:r w:rsidR="00DF2573">
              <w:t>2</w:t>
            </w:r>
            <w:r w:rsidR="00150A4D">
              <w:t>.2.6 Clustering</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4EA80DCD" w14:textId="3DC40A8A" w:rsidR="00150A4D" w:rsidRPr="005C2970" w:rsidRDefault="003D7F0E" w:rsidP="006E30D6">
            <w:pPr>
              <w:jc w:val="center"/>
            </w:pPr>
            <w:r>
              <w:t>7</w:t>
            </w:r>
          </w:p>
        </w:tc>
      </w:tr>
      <w:tr w:rsidR="00150A4D" w:rsidRPr="005C2970" w14:paraId="2A0F3FC9"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3AD74877" w14:textId="5E3F1CF0" w:rsidR="00150A4D" w:rsidRPr="005C2970" w:rsidRDefault="00DF2573" w:rsidP="005C2970">
            <w:pPr>
              <w:jc w:val="center"/>
            </w:pPr>
            <w:r>
              <w:t>3</w:t>
            </w: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7003DA10" w14:textId="6592AF7E" w:rsidR="00150A4D" w:rsidRDefault="00150A4D" w:rsidP="00A71A1D">
            <w:r>
              <w:t>Results</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5ED19A09" w14:textId="66665A19" w:rsidR="00150A4D" w:rsidRPr="005C2970" w:rsidRDefault="00FF5542" w:rsidP="006E30D6">
            <w:pPr>
              <w:jc w:val="center"/>
            </w:pPr>
            <w:r>
              <w:t>8</w:t>
            </w:r>
          </w:p>
        </w:tc>
      </w:tr>
      <w:tr w:rsidR="00150A4D" w:rsidRPr="005C2970" w14:paraId="17CB5DEC" w14:textId="77777777" w:rsidTr="006E30D6">
        <w:trPr>
          <w:trHeight w:val="504"/>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260EC6CE"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1FED9CF0" w14:textId="5578FE4D" w:rsidR="00150A4D" w:rsidRDefault="00D80D1B" w:rsidP="00A71A1D">
            <w:r>
              <w:t xml:space="preserve">     </w:t>
            </w:r>
            <w:r w:rsidR="00DF2573">
              <w:t xml:space="preserve"> </w:t>
            </w:r>
            <w:r>
              <w:t xml:space="preserve">  </w:t>
            </w:r>
            <w:r w:rsidR="00DF2573">
              <w:t>3</w:t>
            </w:r>
            <w:r w:rsidR="00150A4D">
              <w:t>.1 Participant’s demographics</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79AA5D54" w14:textId="24D52541" w:rsidR="00150A4D" w:rsidRPr="005C2970" w:rsidRDefault="003D7F0E" w:rsidP="006E30D6">
            <w:pPr>
              <w:jc w:val="center"/>
            </w:pPr>
            <w:r>
              <w:t>8</w:t>
            </w:r>
          </w:p>
        </w:tc>
      </w:tr>
      <w:tr w:rsidR="00150A4D" w:rsidRPr="005C2970" w14:paraId="581E5B01"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6FDEEAB1"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55DE7ED6" w14:textId="06F0925D" w:rsidR="00150A4D" w:rsidRDefault="00D80D1B" w:rsidP="00A71A1D">
            <w:r>
              <w:t xml:space="preserve">        </w:t>
            </w:r>
            <w:r w:rsidR="00DF2573">
              <w:t>3.</w:t>
            </w:r>
            <w:r w:rsidR="00150A4D">
              <w:t>2 Handwriting acquisition</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53B4BF5E" w14:textId="41456C70" w:rsidR="00150A4D" w:rsidRPr="005C2970" w:rsidRDefault="00FF5542" w:rsidP="006E30D6">
            <w:pPr>
              <w:jc w:val="center"/>
            </w:pPr>
            <w:r>
              <w:t>9</w:t>
            </w:r>
          </w:p>
        </w:tc>
      </w:tr>
      <w:tr w:rsidR="00150A4D" w:rsidRPr="005C2970" w14:paraId="1FD3DEBC" w14:textId="77777777" w:rsidTr="006E30D6">
        <w:trPr>
          <w:trHeight w:val="504"/>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1F9617BF" w14:textId="77777777" w:rsidR="00150A4D" w:rsidRPr="005C2970" w:rsidRDefault="00150A4D" w:rsidP="005C2970">
            <w:pPr>
              <w:jc w:val="center"/>
            </w:pP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5C19C0D1" w14:textId="638BE18E" w:rsidR="00150A4D" w:rsidRDefault="00D80D1B" w:rsidP="00A71A1D">
            <w:r>
              <w:t xml:space="preserve">        </w:t>
            </w:r>
            <w:r w:rsidR="00DF2573">
              <w:t>3</w:t>
            </w:r>
            <w:r w:rsidR="00150A4D">
              <w:t>.3 A new clustering of dysgraphia</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6307083C" w14:textId="39CAA50F" w:rsidR="00150A4D" w:rsidRPr="005C2970" w:rsidRDefault="006E30D6" w:rsidP="006E30D6">
            <w:pPr>
              <w:jc w:val="center"/>
            </w:pPr>
            <w:r>
              <w:t>1</w:t>
            </w:r>
            <w:r w:rsidR="00FF5542">
              <w:t>4</w:t>
            </w:r>
          </w:p>
        </w:tc>
      </w:tr>
      <w:tr w:rsidR="00150A4D" w:rsidRPr="005C2970" w14:paraId="1AEB79E8"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1E148C38" w14:textId="0ED3361C" w:rsidR="00150A4D" w:rsidRPr="005C2970" w:rsidRDefault="00DF2573" w:rsidP="005C2970">
            <w:pPr>
              <w:jc w:val="center"/>
            </w:pPr>
            <w:r>
              <w:t>4</w:t>
            </w: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1554037C" w14:textId="44642B83" w:rsidR="00150A4D" w:rsidRDefault="00150A4D" w:rsidP="00A71A1D">
            <w:r>
              <w:t>Discussion</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531655EE" w14:textId="69C6A1CB" w:rsidR="00150A4D" w:rsidRPr="005C2970" w:rsidRDefault="006E30D6" w:rsidP="006E30D6">
            <w:pPr>
              <w:jc w:val="center"/>
            </w:pPr>
            <w:r>
              <w:t>1</w:t>
            </w:r>
            <w:r w:rsidR="00FF5542">
              <w:t>7</w:t>
            </w:r>
          </w:p>
        </w:tc>
      </w:tr>
      <w:tr w:rsidR="00150A4D" w:rsidRPr="005C2970" w14:paraId="772B5808" w14:textId="77777777" w:rsidTr="006E30D6">
        <w:trPr>
          <w:trHeight w:val="504"/>
        </w:trPr>
        <w:tc>
          <w:tcPr>
            <w:cnfStyle w:val="000010000000" w:firstRow="0" w:lastRow="0" w:firstColumn="0" w:lastColumn="0" w:oddVBand="1" w:evenVBand="0" w:oddHBand="0" w:evenHBand="0" w:firstRowFirstColumn="0" w:firstRowLastColumn="0" w:lastRowFirstColumn="0" w:lastRowLastColumn="0"/>
            <w:tcW w:w="1401" w:type="dxa"/>
            <w:tcBorders>
              <w:left w:val="none" w:sz="0" w:space="0" w:color="auto"/>
              <w:right w:val="none" w:sz="0" w:space="0" w:color="auto"/>
            </w:tcBorders>
          </w:tcPr>
          <w:p w14:paraId="56B08914" w14:textId="518C8B5C" w:rsidR="00150A4D" w:rsidRPr="005C2970" w:rsidRDefault="00DF2573" w:rsidP="005C2970">
            <w:pPr>
              <w:jc w:val="center"/>
            </w:pPr>
            <w:r>
              <w:t>5</w:t>
            </w:r>
          </w:p>
        </w:tc>
        <w:tc>
          <w:tcPr>
            <w:cnfStyle w:val="000001000000" w:firstRow="0" w:lastRow="0" w:firstColumn="0" w:lastColumn="0" w:oddVBand="0" w:evenVBand="1" w:oddHBand="0" w:evenHBand="0" w:firstRowFirstColumn="0" w:firstRowLastColumn="0" w:lastRowFirstColumn="0" w:lastRowLastColumn="0"/>
            <w:tcW w:w="7727" w:type="dxa"/>
            <w:tcBorders>
              <w:left w:val="none" w:sz="0" w:space="0" w:color="auto"/>
              <w:right w:val="none" w:sz="0" w:space="0" w:color="auto"/>
            </w:tcBorders>
          </w:tcPr>
          <w:p w14:paraId="4D87AF43" w14:textId="45F2F68B" w:rsidR="00150A4D" w:rsidRDefault="00150A4D" w:rsidP="00A71A1D">
            <w:r>
              <w:t>Conclusion and future enhancements</w:t>
            </w:r>
          </w:p>
        </w:tc>
        <w:tc>
          <w:tcPr>
            <w:cnfStyle w:val="000010000000" w:firstRow="0" w:lastRow="0" w:firstColumn="0" w:lastColumn="0" w:oddVBand="1" w:evenVBand="0" w:oddHBand="0" w:evenHBand="0" w:firstRowFirstColumn="0" w:firstRowLastColumn="0" w:lastRowFirstColumn="0" w:lastRowLastColumn="0"/>
            <w:tcW w:w="1027" w:type="dxa"/>
            <w:tcBorders>
              <w:left w:val="none" w:sz="0" w:space="0" w:color="auto"/>
              <w:right w:val="none" w:sz="0" w:space="0" w:color="auto"/>
            </w:tcBorders>
          </w:tcPr>
          <w:p w14:paraId="695B85DD" w14:textId="5CD2D7B5" w:rsidR="00150A4D" w:rsidRPr="005C2970" w:rsidRDefault="006E30D6" w:rsidP="006E30D6">
            <w:pPr>
              <w:jc w:val="center"/>
            </w:pPr>
            <w:r>
              <w:t>1</w:t>
            </w:r>
            <w:r w:rsidR="00FF5542">
              <w:t>8</w:t>
            </w:r>
          </w:p>
        </w:tc>
      </w:tr>
      <w:tr w:rsidR="00150A4D" w:rsidRPr="005C2970" w14:paraId="1E64B625" w14:textId="77777777" w:rsidTr="006E30D6">
        <w:trPr>
          <w:cnfStyle w:val="000000100000" w:firstRow="0" w:lastRow="0" w:firstColumn="0" w:lastColumn="0" w:oddVBand="0" w:evenVBand="0" w:oddHBand="1" w:evenHBand="0" w:firstRowFirstColumn="0" w:firstRowLastColumn="0" w:lastRowFirstColumn="0" w:lastRowLastColumn="0"/>
          <w:trHeight w:val="504"/>
        </w:trPr>
        <w:tc>
          <w:tcPr>
            <w:cnfStyle w:val="000010000000" w:firstRow="0" w:lastRow="0" w:firstColumn="0" w:lastColumn="0" w:oddVBand="1" w:evenVBand="0" w:oddHBand="0" w:evenHBand="0" w:firstRowFirstColumn="0" w:firstRowLastColumn="0" w:lastRowFirstColumn="0" w:lastRowLastColumn="0"/>
            <w:tcW w:w="1401" w:type="dxa"/>
            <w:tcBorders>
              <w:top w:val="none" w:sz="0" w:space="0" w:color="auto"/>
              <w:left w:val="none" w:sz="0" w:space="0" w:color="auto"/>
              <w:bottom w:val="none" w:sz="0" w:space="0" w:color="auto"/>
              <w:right w:val="none" w:sz="0" w:space="0" w:color="auto"/>
            </w:tcBorders>
          </w:tcPr>
          <w:p w14:paraId="54DD288F" w14:textId="692A3C46" w:rsidR="00150A4D" w:rsidRPr="00D464F2" w:rsidRDefault="00DF2573" w:rsidP="005C2970">
            <w:pPr>
              <w:jc w:val="center"/>
              <w:rPr>
                <w:lang w:val="en-IN"/>
              </w:rPr>
            </w:pPr>
            <w:r>
              <w:t>6</w:t>
            </w:r>
          </w:p>
        </w:tc>
        <w:tc>
          <w:tcPr>
            <w:cnfStyle w:val="000001000000" w:firstRow="0" w:lastRow="0" w:firstColumn="0" w:lastColumn="0" w:oddVBand="0" w:evenVBand="1" w:oddHBand="0" w:evenHBand="0" w:firstRowFirstColumn="0" w:firstRowLastColumn="0" w:lastRowFirstColumn="0" w:lastRowLastColumn="0"/>
            <w:tcW w:w="7727" w:type="dxa"/>
            <w:tcBorders>
              <w:top w:val="none" w:sz="0" w:space="0" w:color="auto"/>
              <w:left w:val="none" w:sz="0" w:space="0" w:color="auto"/>
              <w:bottom w:val="none" w:sz="0" w:space="0" w:color="auto"/>
              <w:right w:val="none" w:sz="0" w:space="0" w:color="auto"/>
            </w:tcBorders>
          </w:tcPr>
          <w:p w14:paraId="4369E751" w14:textId="273DE848" w:rsidR="00150A4D" w:rsidRDefault="00150A4D" w:rsidP="00A71A1D">
            <w:r>
              <w:t>References</w:t>
            </w:r>
          </w:p>
        </w:tc>
        <w:tc>
          <w:tcPr>
            <w:cnfStyle w:val="000010000000" w:firstRow="0" w:lastRow="0" w:firstColumn="0" w:lastColumn="0" w:oddVBand="1" w:evenVBand="0" w:oddHBand="0" w:evenHBand="0" w:firstRowFirstColumn="0" w:firstRowLastColumn="0" w:lastRowFirstColumn="0" w:lastRowLastColumn="0"/>
            <w:tcW w:w="1027" w:type="dxa"/>
            <w:tcBorders>
              <w:top w:val="none" w:sz="0" w:space="0" w:color="auto"/>
              <w:left w:val="none" w:sz="0" w:space="0" w:color="auto"/>
              <w:bottom w:val="none" w:sz="0" w:space="0" w:color="auto"/>
              <w:right w:val="none" w:sz="0" w:space="0" w:color="auto"/>
            </w:tcBorders>
          </w:tcPr>
          <w:p w14:paraId="7DE734A0" w14:textId="77777777" w:rsidR="00150A4D" w:rsidRDefault="006E30D6" w:rsidP="006E30D6">
            <w:pPr>
              <w:jc w:val="center"/>
            </w:pPr>
            <w:r>
              <w:t>1</w:t>
            </w:r>
            <w:r w:rsidR="00FF5542">
              <w:t>9</w:t>
            </w:r>
          </w:p>
          <w:p w14:paraId="4E113CEF" w14:textId="77777777" w:rsidR="00E66A0D" w:rsidRDefault="00E66A0D" w:rsidP="006E30D6">
            <w:pPr>
              <w:jc w:val="center"/>
            </w:pPr>
          </w:p>
          <w:p w14:paraId="7C99984C" w14:textId="77777777" w:rsidR="00E66A0D" w:rsidRDefault="00E66A0D" w:rsidP="006E30D6">
            <w:pPr>
              <w:jc w:val="center"/>
            </w:pPr>
          </w:p>
          <w:p w14:paraId="358155C1" w14:textId="77777777" w:rsidR="00E66A0D" w:rsidRDefault="00E66A0D" w:rsidP="006E30D6">
            <w:pPr>
              <w:jc w:val="center"/>
            </w:pPr>
          </w:p>
          <w:p w14:paraId="13566DEE" w14:textId="77777777" w:rsidR="00E66A0D" w:rsidRDefault="00E66A0D" w:rsidP="006E30D6">
            <w:pPr>
              <w:jc w:val="center"/>
            </w:pPr>
          </w:p>
          <w:p w14:paraId="7D465FEE" w14:textId="77777777" w:rsidR="00E66A0D" w:rsidRDefault="00E66A0D" w:rsidP="006E30D6">
            <w:pPr>
              <w:jc w:val="center"/>
            </w:pPr>
          </w:p>
          <w:p w14:paraId="6479BB44" w14:textId="77777777" w:rsidR="00E66A0D" w:rsidRDefault="00E66A0D" w:rsidP="006E30D6">
            <w:pPr>
              <w:jc w:val="center"/>
            </w:pPr>
          </w:p>
          <w:p w14:paraId="260F3620" w14:textId="77777777" w:rsidR="00E66A0D" w:rsidRDefault="00E66A0D" w:rsidP="006E30D6">
            <w:pPr>
              <w:jc w:val="center"/>
            </w:pPr>
          </w:p>
          <w:p w14:paraId="74ACEB38" w14:textId="77777777" w:rsidR="00E66A0D" w:rsidRDefault="00E66A0D" w:rsidP="006E30D6">
            <w:pPr>
              <w:jc w:val="center"/>
            </w:pPr>
          </w:p>
          <w:p w14:paraId="50DBE172" w14:textId="309C3BBF" w:rsidR="00E66A0D" w:rsidRPr="005C2970" w:rsidRDefault="00E66A0D" w:rsidP="006E30D6">
            <w:pPr>
              <w:jc w:val="center"/>
            </w:pPr>
          </w:p>
        </w:tc>
      </w:tr>
    </w:tbl>
    <w:p w14:paraId="39504031" w14:textId="77777777" w:rsidR="00AE4D8E" w:rsidRDefault="00AE4D8E" w:rsidP="00A71A1D">
      <w:pPr>
        <w:spacing w:after="160" w:line="259" w:lineRule="auto"/>
      </w:pPr>
    </w:p>
    <w:p w14:paraId="10E375F0" w14:textId="0EE4BD57" w:rsidR="00E66A0D" w:rsidRPr="008E6B3C" w:rsidRDefault="008E6B3C" w:rsidP="00DC18EC">
      <w:pPr>
        <w:tabs>
          <w:tab w:val="left" w:pos="3766"/>
        </w:tabs>
        <w:spacing w:after="160" w:line="259" w:lineRule="auto"/>
        <w:jc w:val="center"/>
        <w:rPr>
          <w:b/>
          <w:bCs/>
          <w:sz w:val="32"/>
          <w:szCs w:val="32"/>
        </w:rPr>
      </w:pPr>
      <w:r w:rsidRPr="008E6B3C">
        <w:rPr>
          <w:b/>
          <w:bCs/>
          <w:sz w:val="32"/>
          <w:szCs w:val="32"/>
        </w:rPr>
        <w:t>LIST OF FIGURES</w:t>
      </w:r>
    </w:p>
    <w:p w14:paraId="3021C944" w14:textId="77777777" w:rsidR="00E66A0D" w:rsidRDefault="00E66A0D" w:rsidP="00A71A1D">
      <w:pPr>
        <w:spacing w:after="160" w:line="259" w:lineRule="auto"/>
      </w:pPr>
    </w:p>
    <w:tbl>
      <w:tblPr>
        <w:tblStyle w:val="TableGrid"/>
        <w:tblW w:w="10349"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425"/>
        <w:gridCol w:w="7088"/>
        <w:gridCol w:w="420"/>
        <w:gridCol w:w="1134"/>
      </w:tblGrid>
      <w:tr w:rsidR="008E6B3C" w14:paraId="4308C212" w14:textId="77777777" w:rsidTr="00DC18EC">
        <w:trPr>
          <w:trHeight w:val="653"/>
        </w:trPr>
        <w:tc>
          <w:tcPr>
            <w:tcW w:w="1282" w:type="dxa"/>
          </w:tcPr>
          <w:p w14:paraId="420DB97E" w14:textId="4A06A1C4" w:rsidR="008E6B3C" w:rsidRDefault="008E6B3C" w:rsidP="008E6B3C">
            <w:pPr>
              <w:spacing w:after="160" w:line="259" w:lineRule="auto"/>
              <w:jc w:val="center"/>
            </w:pPr>
            <w:r w:rsidRPr="005C2970">
              <w:rPr>
                <w:b/>
                <w:bCs/>
              </w:rPr>
              <w:t>S</w:t>
            </w:r>
            <w:r>
              <w:rPr>
                <w:b/>
                <w:bCs/>
              </w:rPr>
              <w:t xml:space="preserve">l. </w:t>
            </w:r>
            <w:r w:rsidRPr="005C2970">
              <w:rPr>
                <w:b/>
                <w:bCs/>
              </w:rPr>
              <w:t>N</w:t>
            </w:r>
            <w:r>
              <w:rPr>
                <w:b/>
                <w:bCs/>
              </w:rPr>
              <w:t>o.</w:t>
            </w:r>
          </w:p>
        </w:tc>
        <w:tc>
          <w:tcPr>
            <w:tcW w:w="7933" w:type="dxa"/>
            <w:gridSpan w:val="3"/>
          </w:tcPr>
          <w:p w14:paraId="2391DC61" w14:textId="304E9508" w:rsidR="008E6B3C" w:rsidRPr="008E6B3C" w:rsidRDefault="008E6B3C" w:rsidP="008E6B3C">
            <w:pPr>
              <w:spacing w:after="160" w:line="259" w:lineRule="auto"/>
              <w:jc w:val="center"/>
              <w:rPr>
                <w:b/>
                <w:bCs/>
              </w:rPr>
            </w:pPr>
            <w:r w:rsidRPr="008E6B3C">
              <w:rPr>
                <w:b/>
                <w:bCs/>
              </w:rPr>
              <w:t>Title of the figure</w:t>
            </w:r>
          </w:p>
        </w:tc>
        <w:tc>
          <w:tcPr>
            <w:tcW w:w="1134" w:type="dxa"/>
          </w:tcPr>
          <w:p w14:paraId="2DC03D9F" w14:textId="085083FF" w:rsidR="008E6B3C" w:rsidRPr="00105CA5" w:rsidRDefault="008E6B3C" w:rsidP="00DC18EC">
            <w:pPr>
              <w:spacing w:after="160" w:line="259" w:lineRule="auto"/>
              <w:jc w:val="right"/>
              <w:rPr>
                <w:b/>
                <w:bCs/>
              </w:rPr>
            </w:pPr>
            <w:r w:rsidRPr="00105CA5">
              <w:rPr>
                <w:b/>
                <w:bCs/>
              </w:rPr>
              <w:t>Page No.</w:t>
            </w:r>
          </w:p>
        </w:tc>
      </w:tr>
      <w:tr w:rsidR="008E6B3C" w14:paraId="60FCF551" w14:textId="77777777" w:rsidTr="00DC18EC">
        <w:tc>
          <w:tcPr>
            <w:tcW w:w="1707" w:type="dxa"/>
            <w:gridSpan w:val="2"/>
          </w:tcPr>
          <w:p w14:paraId="420A070D" w14:textId="78070074" w:rsidR="008E6B3C" w:rsidRDefault="008E6B3C" w:rsidP="00A71A1D">
            <w:pPr>
              <w:spacing w:after="160" w:line="259" w:lineRule="auto"/>
            </w:pPr>
            <w:r>
              <w:t>Fig 1.1</w:t>
            </w:r>
          </w:p>
        </w:tc>
        <w:tc>
          <w:tcPr>
            <w:tcW w:w="7508" w:type="dxa"/>
            <w:gridSpan w:val="2"/>
          </w:tcPr>
          <w:p w14:paraId="15BD67C0" w14:textId="4840C65F" w:rsidR="008E6B3C" w:rsidRDefault="008E6B3C" w:rsidP="00DC18EC">
            <w:pPr>
              <w:spacing w:after="160" w:line="259" w:lineRule="auto"/>
            </w:pPr>
            <w:r>
              <w:t>Psychopathological model of dysgraphia</w:t>
            </w:r>
          </w:p>
        </w:tc>
        <w:tc>
          <w:tcPr>
            <w:tcW w:w="1134" w:type="dxa"/>
          </w:tcPr>
          <w:p w14:paraId="788FB704" w14:textId="77777777" w:rsidR="008E6B3C" w:rsidRDefault="008E6B3C" w:rsidP="00DC18EC">
            <w:pPr>
              <w:spacing w:after="160" w:line="259" w:lineRule="auto"/>
              <w:jc w:val="right"/>
            </w:pPr>
            <w:r>
              <w:t>1</w:t>
            </w:r>
          </w:p>
          <w:p w14:paraId="1E41E50D" w14:textId="0E79FA9B" w:rsidR="00105CA5" w:rsidRDefault="00105CA5" w:rsidP="00DC18EC">
            <w:pPr>
              <w:spacing w:after="160" w:line="259" w:lineRule="auto"/>
              <w:jc w:val="right"/>
            </w:pPr>
          </w:p>
        </w:tc>
      </w:tr>
      <w:tr w:rsidR="008E6B3C" w14:paraId="39C7B6AC" w14:textId="77777777" w:rsidTr="00DC18EC">
        <w:tc>
          <w:tcPr>
            <w:tcW w:w="1707" w:type="dxa"/>
            <w:gridSpan w:val="2"/>
          </w:tcPr>
          <w:p w14:paraId="635C1D35" w14:textId="1FD83BBE" w:rsidR="008E6B3C" w:rsidRDefault="008E6B3C" w:rsidP="00A71A1D">
            <w:pPr>
              <w:spacing w:after="160" w:line="259" w:lineRule="auto"/>
            </w:pPr>
            <w:r>
              <w:t>Fig 3.1</w:t>
            </w:r>
          </w:p>
        </w:tc>
        <w:tc>
          <w:tcPr>
            <w:tcW w:w="7508" w:type="dxa"/>
            <w:gridSpan w:val="2"/>
          </w:tcPr>
          <w:p w14:paraId="5FD972F6" w14:textId="0796E56B" w:rsidR="008E6B3C" w:rsidRDefault="008E6B3C" w:rsidP="00DC18EC">
            <w:pPr>
              <w:spacing w:after="160" w:line="259" w:lineRule="auto"/>
            </w:pPr>
            <w:r w:rsidRPr="00160EB1">
              <w:t xml:space="preserve">Annotation of the database with the BHK test defining children with </w:t>
            </w:r>
            <w:proofErr w:type="gramStart"/>
            <w:r w:rsidRPr="00160EB1">
              <w:t>dysgraphia  and</w:t>
            </w:r>
            <w:proofErr w:type="gramEnd"/>
            <w:r w:rsidRPr="00160EB1">
              <w:t xml:space="preserve"> children without dysgraphia</w:t>
            </w:r>
          </w:p>
        </w:tc>
        <w:tc>
          <w:tcPr>
            <w:tcW w:w="1134" w:type="dxa"/>
          </w:tcPr>
          <w:p w14:paraId="3D12218F" w14:textId="77777777" w:rsidR="008E6B3C" w:rsidRDefault="008E6B3C" w:rsidP="00DC18EC">
            <w:pPr>
              <w:spacing w:after="160" w:line="259" w:lineRule="auto"/>
              <w:jc w:val="right"/>
            </w:pPr>
            <w:r>
              <w:t>9</w:t>
            </w:r>
          </w:p>
          <w:p w14:paraId="341C391C" w14:textId="3C6D02D3" w:rsidR="00105CA5" w:rsidRDefault="00105CA5" w:rsidP="00DC18EC">
            <w:pPr>
              <w:spacing w:after="160" w:line="259" w:lineRule="auto"/>
              <w:jc w:val="right"/>
            </w:pPr>
          </w:p>
        </w:tc>
      </w:tr>
      <w:tr w:rsidR="008E6B3C" w14:paraId="023CFE3B" w14:textId="77777777" w:rsidTr="00DC18EC">
        <w:tc>
          <w:tcPr>
            <w:tcW w:w="1707" w:type="dxa"/>
            <w:gridSpan w:val="2"/>
          </w:tcPr>
          <w:p w14:paraId="3DB7B39C" w14:textId="2F07782A" w:rsidR="008E6B3C" w:rsidRDefault="008E6B3C" w:rsidP="00A71A1D">
            <w:pPr>
              <w:spacing w:after="160" w:line="259" w:lineRule="auto"/>
            </w:pPr>
            <w:r>
              <w:t>Fig 3.2</w:t>
            </w:r>
          </w:p>
        </w:tc>
        <w:tc>
          <w:tcPr>
            <w:tcW w:w="7088" w:type="dxa"/>
          </w:tcPr>
          <w:p w14:paraId="4B723A51" w14:textId="493AC659" w:rsidR="008E6B3C" w:rsidRDefault="008E6B3C" w:rsidP="00DC18EC">
            <w:pPr>
              <w:spacing w:after="160" w:line="259" w:lineRule="auto"/>
            </w:pPr>
            <w:r>
              <w:t>BHK handwriting quality and speed scores according to grade in children with typical development and in children with dysgraphia</w:t>
            </w:r>
          </w:p>
        </w:tc>
        <w:tc>
          <w:tcPr>
            <w:tcW w:w="1554" w:type="dxa"/>
            <w:gridSpan w:val="2"/>
          </w:tcPr>
          <w:p w14:paraId="003DBC85" w14:textId="77777777" w:rsidR="008E6B3C" w:rsidRDefault="00461DD9" w:rsidP="00DC18EC">
            <w:pPr>
              <w:spacing w:after="160" w:line="259" w:lineRule="auto"/>
              <w:jc w:val="right"/>
            </w:pPr>
            <w:r>
              <w:t>9</w:t>
            </w:r>
          </w:p>
          <w:p w14:paraId="78341CAD" w14:textId="7B9E3AAB" w:rsidR="00105CA5" w:rsidRDefault="00105CA5" w:rsidP="00DC18EC">
            <w:pPr>
              <w:spacing w:after="160" w:line="259" w:lineRule="auto"/>
              <w:jc w:val="right"/>
            </w:pPr>
          </w:p>
        </w:tc>
      </w:tr>
      <w:tr w:rsidR="008E6B3C" w14:paraId="2B3E77A8" w14:textId="77777777" w:rsidTr="00DC18EC">
        <w:tc>
          <w:tcPr>
            <w:tcW w:w="1707" w:type="dxa"/>
            <w:gridSpan w:val="2"/>
          </w:tcPr>
          <w:p w14:paraId="78F1C7C4" w14:textId="53294632" w:rsidR="008E6B3C" w:rsidRDefault="008E6B3C" w:rsidP="00A71A1D">
            <w:pPr>
              <w:spacing w:after="160" w:line="259" w:lineRule="auto"/>
            </w:pPr>
            <w:r>
              <w:t>Fig 3.3</w:t>
            </w:r>
          </w:p>
        </w:tc>
        <w:tc>
          <w:tcPr>
            <w:tcW w:w="7508" w:type="dxa"/>
            <w:gridSpan w:val="2"/>
          </w:tcPr>
          <w:p w14:paraId="6E899C18" w14:textId="3891D775" w:rsidR="008E6B3C" w:rsidRDefault="008E6B3C" w:rsidP="00DC18EC">
            <w:pPr>
              <w:spacing w:after="160" w:line="259" w:lineRule="auto"/>
            </w:pPr>
            <w:r>
              <w:t>The impact of the 12 digital features on the BHK raw handwriting quality score for children without dysgraphia (TD dataset) and for all grades</w:t>
            </w:r>
          </w:p>
        </w:tc>
        <w:tc>
          <w:tcPr>
            <w:tcW w:w="1134" w:type="dxa"/>
          </w:tcPr>
          <w:p w14:paraId="5344F80B" w14:textId="77777777" w:rsidR="008E6B3C" w:rsidRDefault="00461DD9" w:rsidP="00DC18EC">
            <w:pPr>
              <w:spacing w:after="160" w:line="259" w:lineRule="auto"/>
              <w:jc w:val="right"/>
            </w:pPr>
            <w:r>
              <w:t>10</w:t>
            </w:r>
          </w:p>
          <w:p w14:paraId="3036393C" w14:textId="5B75DA4F" w:rsidR="00105CA5" w:rsidRDefault="00105CA5" w:rsidP="00DC18EC">
            <w:pPr>
              <w:spacing w:after="160" w:line="259" w:lineRule="auto"/>
              <w:jc w:val="right"/>
            </w:pPr>
          </w:p>
        </w:tc>
      </w:tr>
      <w:tr w:rsidR="008E6B3C" w14:paraId="06EF2575" w14:textId="77777777" w:rsidTr="00DC18EC">
        <w:tc>
          <w:tcPr>
            <w:tcW w:w="1707" w:type="dxa"/>
            <w:gridSpan w:val="2"/>
          </w:tcPr>
          <w:p w14:paraId="16813F1A" w14:textId="18ACF623" w:rsidR="008E6B3C" w:rsidRDefault="008E6B3C" w:rsidP="00A71A1D">
            <w:pPr>
              <w:spacing w:after="160" w:line="259" w:lineRule="auto"/>
            </w:pPr>
            <w:r>
              <w:t>Fig 3.4</w:t>
            </w:r>
          </w:p>
        </w:tc>
        <w:tc>
          <w:tcPr>
            <w:tcW w:w="7508" w:type="dxa"/>
            <w:gridSpan w:val="2"/>
          </w:tcPr>
          <w:p w14:paraId="775E7E77" w14:textId="6ED820DE" w:rsidR="008E6B3C" w:rsidRDefault="008E6B3C" w:rsidP="00DC18EC">
            <w:pPr>
              <w:spacing w:after="160" w:line="259" w:lineRule="auto"/>
            </w:pPr>
            <w:r>
              <w:t>Elbow method to characterize the optimal number of clusters</w:t>
            </w:r>
          </w:p>
        </w:tc>
        <w:tc>
          <w:tcPr>
            <w:tcW w:w="1134" w:type="dxa"/>
          </w:tcPr>
          <w:p w14:paraId="6C38EB03" w14:textId="77777777" w:rsidR="008E6B3C" w:rsidRDefault="00105CA5" w:rsidP="00DC18EC">
            <w:pPr>
              <w:spacing w:after="160" w:line="259" w:lineRule="auto"/>
              <w:jc w:val="right"/>
            </w:pPr>
            <w:r>
              <w:t>15</w:t>
            </w:r>
          </w:p>
          <w:p w14:paraId="7F269A01" w14:textId="17ECA314" w:rsidR="00105CA5" w:rsidRDefault="00105CA5" w:rsidP="00DC18EC">
            <w:pPr>
              <w:spacing w:after="160" w:line="259" w:lineRule="auto"/>
              <w:jc w:val="right"/>
            </w:pPr>
          </w:p>
        </w:tc>
      </w:tr>
      <w:tr w:rsidR="008E6B3C" w14:paraId="6666B7BF" w14:textId="77777777" w:rsidTr="00DC18EC">
        <w:tc>
          <w:tcPr>
            <w:tcW w:w="1707" w:type="dxa"/>
            <w:gridSpan w:val="2"/>
          </w:tcPr>
          <w:p w14:paraId="1F7CAE2E" w14:textId="27F8408D" w:rsidR="008E6B3C" w:rsidRDefault="008E6B3C" w:rsidP="00A71A1D">
            <w:pPr>
              <w:spacing w:after="160" w:line="259" w:lineRule="auto"/>
            </w:pPr>
            <w:r>
              <w:t>Fig 3.5</w:t>
            </w:r>
          </w:p>
        </w:tc>
        <w:tc>
          <w:tcPr>
            <w:tcW w:w="7508" w:type="dxa"/>
            <w:gridSpan w:val="2"/>
          </w:tcPr>
          <w:p w14:paraId="0D32E8CA" w14:textId="3C1C3CEF" w:rsidR="008E6B3C" w:rsidRDefault="008E6B3C" w:rsidP="00DC18EC">
            <w:pPr>
              <w:spacing w:after="160" w:line="259" w:lineRule="auto"/>
            </w:pPr>
            <w:r w:rsidRPr="005A3CE4">
              <w:t>Comparisons of the SD of speed of pressure change and Bandwidth of Speed of Tilt-x Change Frequencies for the children without dysgraphia from the 3 different clusters</w:t>
            </w:r>
          </w:p>
        </w:tc>
        <w:tc>
          <w:tcPr>
            <w:tcW w:w="1134" w:type="dxa"/>
          </w:tcPr>
          <w:p w14:paraId="40846145" w14:textId="77777777" w:rsidR="008E6B3C" w:rsidRDefault="00105CA5" w:rsidP="00DC18EC">
            <w:pPr>
              <w:spacing w:after="160" w:line="259" w:lineRule="auto"/>
              <w:jc w:val="right"/>
            </w:pPr>
            <w:r>
              <w:t>16</w:t>
            </w:r>
          </w:p>
          <w:p w14:paraId="75194B32" w14:textId="5E9CCD7F" w:rsidR="00105CA5" w:rsidRDefault="00105CA5" w:rsidP="00105CA5">
            <w:pPr>
              <w:spacing w:after="160" w:line="259" w:lineRule="auto"/>
              <w:jc w:val="center"/>
            </w:pPr>
          </w:p>
        </w:tc>
      </w:tr>
    </w:tbl>
    <w:p w14:paraId="1107C340" w14:textId="77777777" w:rsidR="00E66A0D" w:rsidRDefault="00E66A0D" w:rsidP="00A71A1D">
      <w:pPr>
        <w:spacing w:after="160" w:line="259" w:lineRule="auto"/>
      </w:pPr>
    </w:p>
    <w:p w14:paraId="596211C3" w14:textId="77777777" w:rsidR="00E66A0D" w:rsidRDefault="00E66A0D" w:rsidP="00A71A1D">
      <w:pPr>
        <w:spacing w:after="160" w:line="259" w:lineRule="auto"/>
      </w:pPr>
    </w:p>
    <w:p w14:paraId="7C5FBF9A" w14:textId="77777777" w:rsidR="00E66A0D" w:rsidRDefault="00E66A0D" w:rsidP="00A71A1D">
      <w:pPr>
        <w:spacing w:after="160" w:line="259" w:lineRule="auto"/>
      </w:pPr>
    </w:p>
    <w:p w14:paraId="2AFC770D" w14:textId="77777777" w:rsidR="00E66A0D" w:rsidRDefault="00E66A0D" w:rsidP="00A71A1D">
      <w:pPr>
        <w:spacing w:after="160" w:line="259" w:lineRule="auto"/>
      </w:pPr>
    </w:p>
    <w:p w14:paraId="0E85E362" w14:textId="77777777" w:rsidR="00E66A0D" w:rsidRDefault="00E66A0D" w:rsidP="00A71A1D">
      <w:pPr>
        <w:spacing w:after="160" w:line="259" w:lineRule="auto"/>
      </w:pPr>
    </w:p>
    <w:p w14:paraId="22879623" w14:textId="77777777" w:rsidR="00E66A0D" w:rsidRDefault="00E66A0D" w:rsidP="00A71A1D">
      <w:pPr>
        <w:spacing w:after="160" w:line="259" w:lineRule="auto"/>
      </w:pPr>
    </w:p>
    <w:p w14:paraId="3CC02211" w14:textId="77777777" w:rsidR="00E66A0D" w:rsidRDefault="00E66A0D" w:rsidP="00A71A1D">
      <w:pPr>
        <w:spacing w:after="160" w:line="259" w:lineRule="auto"/>
      </w:pPr>
    </w:p>
    <w:p w14:paraId="20206943" w14:textId="77777777" w:rsidR="00E66A0D" w:rsidRDefault="00E66A0D" w:rsidP="00A71A1D">
      <w:pPr>
        <w:spacing w:after="160" w:line="259" w:lineRule="auto"/>
      </w:pPr>
    </w:p>
    <w:p w14:paraId="508E1C6F" w14:textId="77777777" w:rsidR="00E66A0D" w:rsidRDefault="00E66A0D" w:rsidP="00A71A1D">
      <w:pPr>
        <w:spacing w:after="160" w:line="259" w:lineRule="auto"/>
      </w:pPr>
    </w:p>
    <w:p w14:paraId="4ABE9FE9" w14:textId="77777777" w:rsidR="00E66A0D" w:rsidRDefault="00E66A0D" w:rsidP="00A71A1D">
      <w:pPr>
        <w:spacing w:after="160" w:line="259" w:lineRule="auto"/>
      </w:pPr>
    </w:p>
    <w:p w14:paraId="265494E0" w14:textId="77777777" w:rsidR="00DC18EC" w:rsidRDefault="00DC18EC" w:rsidP="008E6B3C">
      <w:pPr>
        <w:spacing w:after="160" w:line="259" w:lineRule="auto"/>
        <w:jc w:val="center"/>
        <w:rPr>
          <w:b/>
          <w:bCs/>
          <w:sz w:val="32"/>
          <w:szCs w:val="32"/>
        </w:rPr>
      </w:pPr>
    </w:p>
    <w:p w14:paraId="72128187" w14:textId="3D133E94" w:rsidR="008E6B3C" w:rsidRDefault="008E6B3C" w:rsidP="008E6B3C">
      <w:pPr>
        <w:spacing w:after="160" w:line="259" w:lineRule="auto"/>
        <w:jc w:val="center"/>
        <w:rPr>
          <w:b/>
          <w:bCs/>
          <w:sz w:val="32"/>
          <w:szCs w:val="32"/>
        </w:rPr>
      </w:pPr>
      <w:r w:rsidRPr="008E6B3C">
        <w:rPr>
          <w:b/>
          <w:bCs/>
          <w:sz w:val="32"/>
          <w:szCs w:val="32"/>
        </w:rPr>
        <w:t>LIST OF TABLES</w:t>
      </w:r>
    </w:p>
    <w:p w14:paraId="3C2426EC" w14:textId="77777777" w:rsidR="00DC18EC" w:rsidRPr="008E6B3C" w:rsidRDefault="00DC18EC" w:rsidP="008E6B3C">
      <w:pPr>
        <w:spacing w:after="160" w:line="259" w:lineRule="auto"/>
        <w:jc w:val="center"/>
        <w:rPr>
          <w:b/>
          <w:bCs/>
          <w:sz w:val="32"/>
          <w:szCs w:val="32"/>
        </w:rPr>
      </w:pPr>
    </w:p>
    <w:tbl>
      <w:tblPr>
        <w:tblStyle w:val="TableGrid"/>
        <w:tblW w:w="1049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7088"/>
        <w:gridCol w:w="1554"/>
      </w:tblGrid>
      <w:tr w:rsidR="008E6B3C" w14:paraId="7F05AA59" w14:textId="77777777" w:rsidTr="00DC18EC">
        <w:tc>
          <w:tcPr>
            <w:tcW w:w="1848" w:type="dxa"/>
          </w:tcPr>
          <w:p w14:paraId="53B31914" w14:textId="41C611AC" w:rsidR="008E6B3C" w:rsidRDefault="008E6B3C" w:rsidP="00DC18EC">
            <w:pPr>
              <w:spacing w:after="160" w:line="259" w:lineRule="auto"/>
              <w:rPr>
                <w:b/>
                <w:bCs/>
                <w:sz w:val="32"/>
                <w:szCs w:val="32"/>
              </w:rPr>
            </w:pPr>
            <w:r w:rsidRPr="005C2970">
              <w:rPr>
                <w:b/>
                <w:bCs/>
              </w:rPr>
              <w:t>S</w:t>
            </w:r>
            <w:r>
              <w:rPr>
                <w:b/>
                <w:bCs/>
              </w:rPr>
              <w:t xml:space="preserve">l. </w:t>
            </w:r>
            <w:r w:rsidRPr="005C2970">
              <w:rPr>
                <w:b/>
                <w:bCs/>
              </w:rPr>
              <w:t>N</w:t>
            </w:r>
            <w:r>
              <w:rPr>
                <w:b/>
                <w:bCs/>
              </w:rPr>
              <w:t>o.</w:t>
            </w:r>
          </w:p>
        </w:tc>
        <w:tc>
          <w:tcPr>
            <w:tcW w:w="7088" w:type="dxa"/>
          </w:tcPr>
          <w:p w14:paraId="18D6032A" w14:textId="321CC7E4" w:rsidR="008E6B3C" w:rsidRPr="008E6B3C" w:rsidRDefault="008E6B3C" w:rsidP="008E6B3C">
            <w:pPr>
              <w:spacing w:after="160" w:line="259" w:lineRule="auto"/>
              <w:jc w:val="center"/>
              <w:rPr>
                <w:b/>
                <w:bCs/>
              </w:rPr>
            </w:pPr>
            <w:r w:rsidRPr="008E6B3C">
              <w:rPr>
                <w:b/>
                <w:bCs/>
              </w:rPr>
              <w:t>Title of the table</w:t>
            </w:r>
          </w:p>
        </w:tc>
        <w:tc>
          <w:tcPr>
            <w:tcW w:w="1554" w:type="dxa"/>
          </w:tcPr>
          <w:p w14:paraId="65440F23" w14:textId="16CA07F0" w:rsidR="008E6B3C" w:rsidRPr="008E6B3C" w:rsidRDefault="008E6B3C" w:rsidP="00DC18EC">
            <w:pPr>
              <w:spacing w:after="160" w:line="259" w:lineRule="auto"/>
              <w:jc w:val="right"/>
              <w:rPr>
                <w:b/>
                <w:bCs/>
              </w:rPr>
            </w:pPr>
            <w:r>
              <w:rPr>
                <w:b/>
                <w:bCs/>
              </w:rPr>
              <w:t>Page No.</w:t>
            </w:r>
          </w:p>
        </w:tc>
      </w:tr>
      <w:tr w:rsidR="008E6B3C" w14:paraId="2A418E2D" w14:textId="77777777" w:rsidTr="00DC18EC">
        <w:tc>
          <w:tcPr>
            <w:tcW w:w="1848" w:type="dxa"/>
          </w:tcPr>
          <w:p w14:paraId="1765031C" w14:textId="69916747" w:rsidR="008E6B3C" w:rsidRPr="008E6B3C" w:rsidRDefault="008E6B3C" w:rsidP="00DC18EC">
            <w:pPr>
              <w:spacing w:after="160" w:line="259" w:lineRule="auto"/>
            </w:pPr>
            <w:r>
              <w:t>Table 2.1</w:t>
            </w:r>
          </w:p>
        </w:tc>
        <w:tc>
          <w:tcPr>
            <w:tcW w:w="7088" w:type="dxa"/>
          </w:tcPr>
          <w:p w14:paraId="1934F682" w14:textId="53E55AF1" w:rsidR="008E6B3C" w:rsidRPr="008E6B3C" w:rsidRDefault="008E6B3C" w:rsidP="008E6B3C">
            <w:pPr>
              <w:spacing w:after="160" w:line="259" w:lineRule="auto"/>
              <w:rPr>
                <w:sz w:val="32"/>
                <w:szCs w:val="32"/>
              </w:rPr>
            </w:pPr>
            <w:r w:rsidRPr="00160EB1">
              <w:t>Diagnosis of children in the specialized clinic</w:t>
            </w:r>
          </w:p>
        </w:tc>
        <w:tc>
          <w:tcPr>
            <w:tcW w:w="1554" w:type="dxa"/>
          </w:tcPr>
          <w:p w14:paraId="3D58A301" w14:textId="77777777" w:rsidR="008E6B3C" w:rsidRDefault="00461DD9" w:rsidP="00DC18EC">
            <w:pPr>
              <w:spacing w:after="160" w:line="259" w:lineRule="auto"/>
              <w:jc w:val="right"/>
            </w:pPr>
            <w:r w:rsidRPr="000F54EA">
              <w:t>3</w:t>
            </w:r>
          </w:p>
          <w:p w14:paraId="1FE18895" w14:textId="00CC6C05" w:rsidR="00105CA5" w:rsidRPr="000F54EA" w:rsidRDefault="00105CA5" w:rsidP="00DC18EC">
            <w:pPr>
              <w:spacing w:after="160" w:line="259" w:lineRule="auto"/>
              <w:jc w:val="right"/>
            </w:pPr>
          </w:p>
        </w:tc>
      </w:tr>
      <w:tr w:rsidR="008E6B3C" w14:paraId="4CDF07CA" w14:textId="77777777" w:rsidTr="00DC18EC">
        <w:tc>
          <w:tcPr>
            <w:tcW w:w="1848" w:type="dxa"/>
          </w:tcPr>
          <w:p w14:paraId="2FF82A37" w14:textId="62BCB624" w:rsidR="008E6B3C" w:rsidRDefault="008E6B3C" w:rsidP="00DC18EC">
            <w:pPr>
              <w:spacing w:after="160" w:line="259" w:lineRule="auto"/>
              <w:rPr>
                <w:b/>
                <w:bCs/>
                <w:sz w:val="32"/>
                <w:szCs w:val="32"/>
              </w:rPr>
            </w:pPr>
            <w:r>
              <w:t>Table 2.2</w:t>
            </w:r>
          </w:p>
        </w:tc>
        <w:tc>
          <w:tcPr>
            <w:tcW w:w="7088" w:type="dxa"/>
          </w:tcPr>
          <w:p w14:paraId="5E785FF6" w14:textId="06B87304" w:rsidR="008E6B3C" w:rsidRDefault="008E6B3C" w:rsidP="008E6B3C">
            <w:pPr>
              <w:spacing w:after="160" w:line="259" w:lineRule="auto"/>
              <w:rPr>
                <w:b/>
                <w:bCs/>
                <w:sz w:val="32"/>
                <w:szCs w:val="32"/>
              </w:rPr>
            </w:pPr>
            <w:r w:rsidRPr="00160EB1">
              <w:t>Clinical-Gold Standard (BHK scores) and digital features on handwriting</w:t>
            </w:r>
          </w:p>
        </w:tc>
        <w:tc>
          <w:tcPr>
            <w:tcW w:w="1554" w:type="dxa"/>
          </w:tcPr>
          <w:p w14:paraId="14B9C329" w14:textId="77777777" w:rsidR="008E6B3C" w:rsidRDefault="00461DD9" w:rsidP="00DC18EC">
            <w:pPr>
              <w:spacing w:after="160" w:line="259" w:lineRule="auto"/>
              <w:jc w:val="right"/>
            </w:pPr>
            <w:r w:rsidRPr="000F54EA">
              <w:t>4</w:t>
            </w:r>
          </w:p>
          <w:p w14:paraId="4B06545B" w14:textId="0C723722" w:rsidR="00105CA5" w:rsidRPr="000F54EA" w:rsidRDefault="00105CA5" w:rsidP="00DC18EC">
            <w:pPr>
              <w:spacing w:after="160" w:line="259" w:lineRule="auto"/>
              <w:jc w:val="right"/>
            </w:pPr>
          </w:p>
        </w:tc>
      </w:tr>
      <w:tr w:rsidR="008E6B3C" w14:paraId="1D4DFA6C" w14:textId="77777777" w:rsidTr="00DC18EC">
        <w:tc>
          <w:tcPr>
            <w:tcW w:w="1848" w:type="dxa"/>
          </w:tcPr>
          <w:p w14:paraId="233ABD55" w14:textId="3C39E48C" w:rsidR="008E6B3C" w:rsidRPr="008E6B3C" w:rsidRDefault="008E6B3C" w:rsidP="00DC18EC">
            <w:pPr>
              <w:spacing w:after="160" w:line="259" w:lineRule="auto"/>
              <w:rPr>
                <w:b/>
                <w:bCs/>
                <w:sz w:val="32"/>
                <w:szCs w:val="32"/>
              </w:rPr>
            </w:pPr>
            <w:r w:rsidRPr="008E6B3C">
              <w:t>Table 3.1</w:t>
            </w:r>
          </w:p>
        </w:tc>
        <w:tc>
          <w:tcPr>
            <w:tcW w:w="7088" w:type="dxa"/>
          </w:tcPr>
          <w:p w14:paraId="1F7E1D67" w14:textId="0C45F0E8" w:rsidR="008E6B3C" w:rsidRPr="008E6B3C" w:rsidRDefault="008E6B3C" w:rsidP="008E6B3C">
            <w:pPr>
              <w:spacing w:after="160" w:line="259" w:lineRule="auto"/>
              <w:rPr>
                <w:b/>
                <w:bCs/>
              </w:rPr>
            </w:pPr>
            <w:r w:rsidRPr="008E6B3C">
              <w:rPr>
                <w:color w:val="202020"/>
                <w:shd w:val="clear" w:color="auto" w:fill="FFFFFF"/>
              </w:rPr>
              <w:t>Descriptive statistics of the participants (TD and D).</w:t>
            </w:r>
          </w:p>
        </w:tc>
        <w:tc>
          <w:tcPr>
            <w:tcW w:w="1554" w:type="dxa"/>
          </w:tcPr>
          <w:p w14:paraId="242DE8B0" w14:textId="77777777" w:rsidR="008E6B3C" w:rsidRDefault="00461DD9" w:rsidP="00DC18EC">
            <w:pPr>
              <w:spacing w:after="160" w:line="259" w:lineRule="auto"/>
              <w:jc w:val="right"/>
            </w:pPr>
            <w:r w:rsidRPr="000F54EA">
              <w:t>8</w:t>
            </w:r>
          </w:p>
          <w:p w14:paraId="443AC2BF" w14:textId="3580AB07" w:rsidR="00105CA5" w:rsidRPr="000F54EA" w:rsidRDefault="00105CA5" w:rsidP="00DC18EC">
            <w:pPr>
              <w:spacing w:after="160" w:line="259" w:lineRule="auto"/>
              <w:jc w:val="right"/>
            </w:pPr>
          </w:p>
        </w:tc>
      </w:tr>
      <w:tr w:rsidR="008E6B3C" w14:paraId="5A64FA79" w14:textId="77777777" w:rsidTr="00DC18EC">
        <w:tc>
          <w:tcPr>
            <w:tcW w:w="1848" w:type="dxa"/>
          </w:tcPr>
          <w:p w14:paraId="538CBD53" w14:textId="4F9A2ADF" w:rsidR="008E6B3C" w:rsidRDefault="008E6B3C" w:rsidP="00DC18EC">
            <w:pPr>
              <w:spacing w:after="160" w:line="259" w:lineRule="auto"/>
              <w:rPr>
                <w:b/>
                <w:bCs/>
                <w:sz w:val="32"/>
                <w:szCs w:val="32"/>
              </w:rPr>
            </w:pPr>
            <w:r>
              <w:t>Table 3.2</w:t>
            </w:r>
          </w:p>
        </w:tc>
        <w:tc>
          <w:tcPr>
            <w:tcW w:w="7088" w:type="dxa"/>
          </w:tcPr>
          <w:p w14:paraId="59480CEA" w14:textId="0CD742F4" w:rsidR="008E6B3C" w:rsidRDefault="008E6B3C" w:rsidP="008E6B3C">
            <w:pPr>
              <w:spacing w:after="160" w:line="259" w:lineRule="auto"/>
              <w:rPr>
                <w:b/>
                <w:bCs/>
                <w:sz w:val="32"/>
                <w:szCs w:val="32"/>
              </w:rPr>
            </w:pPr>
            <w:r>
              <w:t>Multivariate models to predict the BHK handwriting quality raw score</w:t>
            </w:r>
          </w:p>
        </w:tc>
        <w:tc>
          <w:tcPr>
            <w:tcW w:w="1554" w:type="dxa"/>
          </w:tcPr>
          <w:p w14:paraId="2AB5B4B2" w14:textId="77777777" w:rsidR="008E6B3C" w:rsidRDefault="00461DD9" w:rsidP="00DC18EC">
            <w:pPr>
              <w:spacing w:after="160" w:line="259" w:lineRule="auto"/>
              <w:jc w:val="right"/>
            </w:pPr>
            <w:r w:rsidRPr="000F54EA">
              <w:t>11</w:t>
            </w:r>
          </w:p>
          <w:p w14:paraId="3C245F33" w14:textId="104463CF" w:rsidR="00105CA5" w:rsidRPr="000F54EA" w:rsidRDefault="00105CA5" w:rsidP="00DC18EC">
            <w:pPr>
              <w:spacing w:after="160" w:line="259" w:lineRule="auto"/>
              <w:jc w:val="right"/>
            </w:pPr>
          </w:p>
        </w:tc>
      </w:tr>
      <w:tr w:rsidR="008E6B3C" w14:paraId="594CB85D" w14:textId="77777777" w:rsidTr="00DC18EC">
        <w:tc>
          <w:tcPr>
            <w:tcW w:w="1848" w:type="dxa"/>
          </w:tcPr>
          <w:p w14:paraId="6EE9D0B7" w14:textId="3A791A2C" w:rsidR="008E6B3C" w:rsidRDefault="008E6B3C" w:rsidP="00DC18EC">
            <w:pPr>
              <w:spacing w:after="160" w:line="259" w:lineRule="auto"/>
              <w:rPr>
                <w:b/>
                <w:bCs/>
                <w:sz w:val="32"/>
                <w:szCs w:val="32"/>
              </w:rPr>
            </w:pPr>
            <w:r>
              <w:t>Table 3.3</w:t>
            </w:r>
          </w:p>
        </w:tc>
        <w:tc>
          <w:tcPr>
            <w:tcW w:w="7088" w:type="dxa"/>
          </w:tcPr>
          <w:p w14:paraId="1AF8F7BD" w14:textId="4DA750E6" w:rsidR="008E6B3C" w:rsidRDefault="00461DD9" w:rsidP="00461DD9">
            <w:pPr>
              <w:spacing w:after="160" w:line="259" w:lineRule="auto"/>
              <w:rPr>
                <w:b/>
                <w:bCs/>
                <w:sz w:val="32"/>
                <w:szCs w:val="32"/>
              </w:rPr>
            </w:pPr>
            <w:r>
              <w:t>Multivariate models to predict the BHK speed raw score for typically developing children (TD dataset), and all children together (TD + D dataset)</w:t>
            </w:r>
          </w:p>
        </w:tc>
        <w:tc>
          <w:tcPr>
            <w:tcW w:w="1554" w:type="dxa"/>
          </w:tcPr>
          <w:p w14:paraId="50AEEB61" w14:textId="77777777" w:rsidR="008E6B3C" w:rsidRDefault="00461DD9" w:rsidP="00DC18EC">
            <w:pPr>
              <w:spacing w:after="160" w:line="259" w:lineRule="auto"/>
              <w:jc w:val="right"/>
            </w:pPr>
            <w:r w:rsidRPr="000F54EA">
              <w:t>12</w:t>
            </w:r>
          </w:p>
          <w:p w14:paraId="5C44DFDB" w14:textId="17E1E8DC" w:rsidR="00105CA5" w:rsidRPr="000F54EA" w:rsidRDefault="00105CA5" w:rsidP="00DC18EC">
            <w:pPr>
              <w:spacing w:after="160" w:line="259" w:lineRule="auto"/>
              <w:jc w:val="right"/>
            </w:pPr>
          </w:p>
        </w:tc>
      </w:tr>
      <w:tr w:rsidR="008E6B3C" w14:paraId="636F5DDD" w14:textId="77777777" w:rsidTr="00DC18EC">
        <w:tc>
          <w:tcPr>
            <w:tcW w:w="1848" w:type="dxa"/>
          </w:tcPr>
          <w:p w14:paraId="6F499F86" w14:textId="1572A26A" w:rsidR="008E6B3C" w:rsidRDefault="008E6B3C" w:rsidP="00DC18EC">
            <w:pPr>
              <w:spacing w:after="160" w:line="259" w:lineRule="auto"/>
              <w:rPr>
                <w:b/>
                <w:bCs/>
                <w:sz w:val="32"/>
                <w:szCs w:val="32"/>
              </w:rPr>
            </w:pPr>
            <w:r>
              <w:t>Table 3.4</w:t>
            </w:r>
          </w:p>
        </w:tc>
        <w:tc>
          <w:tcPr>
            <w:tcW w:w="7088" w:type="dxa"/>
          </w:tcPr>
          <w:p w14:paraId="7679CC6A" w14:textId="4CB72A47" w:rsidR="008E6B3C" w:rsidRDefault="00461DD9" w:rsidP="00461DD9">
            <w:pPr>
              <w:spacing w:after="160" w:line="259" w:lineRule="auto"/>
              <w:rPr>
                <w:b/>
                <w:bCs/>
                <w:sz w:val="32"/>
                <w:szCs w:val="32"/>
              </w:rPr>
            </w:pPr>
            <w:r>
              <w:t>Multivariate models with interaction to predict the BHK quality raw score</w:t>
            </w:r>
          </w:p>
        </w:tc>
        <w:tc>
          <w:tcPr>
            <w:tcW w:w="1554" w:type="dxa"/>
          </w:tcPr>
          <w:p w14:paraId="588FB3A8" w14:textId="77777777" w:rsidR="008E6B3C" w:rsidRDefault="00461DD9" w:rsidP="00DC18EC">
            <w:pPr>
              <w:spacing w:after="160" w:line="259" w:lineRule="auto"/>
              <w:jc w:val="right"/>
            </w:pPr>
            <w:r w:rsidRPr="000F54EA">
              <w:t>13</w:t>
            </w:r>
          </w:p>
          <w:p w14:paraId="39A3FEB6" w14:textId="6188CF90" w:rsidR="00105CA5" w:rsidRPr="000F54EA" w:rsidRDefault="00105CA5" w:rsidP="00DC18EC">
            <w:pPr>
              <w:spacing w:after="160" w:line="259" w:lineRule="auto"/>
              <w:jc w:val="right"/>
            </w:pPr>
          </w:p>
        </w:tc>
      </w:tr>
      <w:tr w:rsidR="008E6B3C" w14:paraId="059142DF" w14:textId="77777777" w:rsidTr="00DC18EC">
        <w:tc>
          <w:tcPr>
            <w:tcW w:w="1848" w:type="dxa"/>
          </w:tcPr>
          <w:p w14:paraId="4270C7A5" w14:textId="16B25160" w:rsidR="008E6B3C" w:rsidRDefault="008E6B3C" w:rsidP="00DC18EC">
            <w:pPr>
              <w:spacing w:after="160" w:line="259" w:lineRule="auto"/>
              <w:rPr>
                <w:b/>
                <w:bCs/>
                <w:sz w:val="32"/>
                <w:szCs w:val="32"/>
              </w:rPr>
            </w:pPr>
            <w:r>
              <w:t>Table 3.5</w:t>
            </w:r>
          </w:p>
        </w:tc>
        <w:tc>
          <w:tcPr>
            <w:tcW w:w="7088" w:type="dxa"/>
          </w:tcPr>
          <w:p w14:paraId="7BA7CF0B" w14:textId="4C10EFA7" w:rsidR="008E6B3C" w:rsidRDefault="00461DD9" w:rsidP="00461DD9">
            <w:pPr>
              <w:spacing w:after="160" w:line="259" w:lineRule="auto"/>
              <w:rPr>
                <w:b/>
                <w:bCs/>
                <w:sz w:val="32"/>
                <w:szCs w:val="32"/>
              </w:rPr>
            </w:pPr>
            <w:r>
              <w:t>Multivariate models with interaction to predict the BHK speed raw score for typically developing children (TD dataset) and all children together (TD + D dataset)</w:t>
            </w:r>
          </w:p>
        </w:tc>
        <w:tc>
          <w:tcPr>
            <w:tcW w:w="1554" w:type="dxa"/>
          </w:tcPr>
          <w:p w14:paraId="4D9D0A7D" w14:textId="77777777" w:rsidR="008E6B3C" w:rsidRDefault="00461DD9" w:rsidP="00DC18EC">
            <w:pPr>
              <w:spacing w:after="160" w:line="259" w:lineRule="auto"/>
              <w:jc w:val="right"/>
            </w:pPr>
            <w:r w:rsidRPr="000F54EA">
              <w:t>14</w:t>
            </w:r>
          </w:p>
          <w:p w14:paraId="6FBECB7C" w14:textId="1BEC26E6" w:rsidR="00105CA5" w:rsidRPr="000F54EA" w:rsidRDefault="00105CA5" w:rsidP="00DC18EC">
            <w:pPr>
              <w:spacing w:after="160" w:line="259" w:lineRule="auto"/>
              <w:jc w:val="right"/>
            </w:pPr>
          </w:p>
        </w:tc>
      </w:tr>
      <w:tr w:rsidR="008E6B3C" w:rsidRPr="00105CA5" w14:paraId="4E68F98B" w14:textId="77777777" w:rsidTr="00DC18EC">
        <w:tc>
          <w:tcPr>
            <w:tcW w:w="1848" w:type="dxa"/>
          </w:tcPr>
          <w:p w14:paraId="30BF0B00" w14:textId="0A13C5B5" w:rsidR="008E6B3C" w:rsidRDefault="008E6B3C" w:rsidP="00DC18EC">
            <w:pPr>
              <w:spacing w:after="160" w:line="259" w:lineRule="auto"/>
              <w:rPr>
                <w:b/>
                <w:bCs/>
                <w:sz w:val="32"/>
                <w:szCs w:val="32"/>
              </w:rPr>
            </w:pPr>
            <w:r>
              <w:t>Table 3.6</w:t>
            </w:r>
          </w:p>
        </w:tc>
        <w:tc>
          <w:tcPr>
            <w:tcW w:w="7088" w:type="dxa"/>
          </w:tcPr>
          <w:p w14:paraId="2C15DC5D" w14:textId="3AD02FCA" w:rsidR="008E6B3C" w:rsidRDefault="00461DD9" w:rsidP="00461DD9">
            <w:pPr>
              <w:spacing w:after="160" w:line="259" w:lineRule="auto"/>
              <w:rPr>
                <w:b/>
                <w:bCs/>
                <w:sz w:val="32"/>
                <w:szCs w:val="32"/>
              </w:rPr>
            </w:pPr>
            <w:r w:rsidRPr="00461DD9">
              <w:t xml:space="preserve">Mean digital features value of each </w:t>
            </w:r>
            <w:proofErr w:type="gramStart"/>
            <w:r w:rsidRPr="00461DD9">
              <w:t>features</w:t>
            </w:r>
            <w:proofErr w:type="gramEnd"/>
            <w:r w:rsidRPr="00461DD9">
              <w:t xml:space="preserve"> according to their clustering</w:t>
            </w:r>
          </w:p>
        </w:tc>
        <w:tc>
          <w:tcPr>
            <w:tcW w:w="1554" w:type="dxa"/>
          </w:tcPr>
          <w:p w14:paraId="5DB39BB3" w14:textId="78DD6FC2" w:rsidR="008E6B3C" w:rsidRPr="00105CA5" w:rsidRDefault="00105CA5" w:rsidP="00DC18EC">
            <w:pPr>
              <w:spacing w:after="160" w:line="259" w:lineRule="auto"/>
              <w:jc w:val="right"/>
            </w:pPr>
            <w:r w:rsidRPr="00105CA5">
              <w:t>15</w:t>
            </w:r>
          </w:p>
        </w:tc>
      </w:tr>
    </w:tbl>
    <w:p w14:paraId="20E9D757" w14:textId="26CBC35D" w:rsidR="00E66A0D" w:rsidRPr="008E6B3C" w:rsidRDefault="00E66A0D" w:rsidP="008E6B3C">
      <w:pPr>
        <w:spacing w:after="160" w:line="259" w:lineRule="auto"/>
        <w:jc w:val="center"/>
        <w:rPr>
          <w:b/>
          <w:bCs/>
          <w:sz w:val="32"/>
          <w:szCs w:val="32"/>
        </w:rPr>
      </w:pPr>
    </w:p>
    <w:p w14:paraId="2A39AA63" w14:textId="77777777" w:rsidR="00E66A0D" w:rsidRDefault="00E66A0D" w:rsidP="00A71A1D">
      <w:pPr>
        <w:spacing w:after="160" w:line="259" w:lineRule="auto"/>
      </w:pPr>
    </w:p>
    <w:p w14:paraId="1F72C3B8" w14:textId="77777777" w:rsidR="00E66A0D" w:rsidRDefault="00E66A0D" w:rsidP="00A71A1D">
      <w:pPr>
        <w:spacing w:after="160" w:line="259" w:lineRule="auto"/>
      </w:pPr>
    </w:p>
    <w:p w14:paraId="5C056664" w14:textId="77777777" w:rsidR="00E66A0D" w:rsidRDefault="00E66A0D" w:rsidP="00A71A1D">
      <w:pPr>
        <w:spacing w:after="160" w:line="259" w:lineRule="auto"/>
      </w:pPr>
    </w:p>
    <w:p w14:paraId="6EEA8B75" w14:textId="77777777" w:rsidR="00E66A0D" w:rsidRDefault="00E66A0D" w:rsidP="00A71A1D">
      <w:pPr>
        <w:spacing w:after="160" w:line="259" w:lineRule="auto"/>
      </w:pPr>
    </w:p>
    <w:p w14:paraId="70CE0127" w14:textId="77777777" w:rsidR="00E66A0D" w:rsidRDefault="00E66A0D" w:rsidP="00A71A1D">
      <w:pPr>
        <w:spacing w:after="160" w:line="259" w:lineRule="auto"/>
      </w:pPr>
    </w:p>
    <w:p w14:paraId="24B5ECE1" w14:textId="77777777" w:rsidR="00E66A0D" w:rsidRDefault="00E66A0D" w:rsidP="00A71A1D">
      <w:pPr>
        <w:spacing w:after="160" w:line="259" w:lineRule="auto"/>
      </w:pPr>
    </w:p>
    <w:p w14:paraId="37D79847" w14:textId="77777777" w:rsidR="00E66A0D" w:rsidRDefault="00E66A0D" w:rsidP="00A71A1D">
      <w:pPr>
        <w:spacing w:after="160" w:line="259" w:lineRule="auto"/>
        <w:sectPr w:rsidR="00E66A0D" w:rsidSect="008E6B3C">
          <w:footerReference w:type="default" r:id="rId12"/>
          <w:footerReference w:type="first" r:id="rId13"/>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46825E82" w14:textId="21BC8323" w:rsidR="00414A4E" w:rsidRDefault="00414A4E" w:rsidP="00621D5D">
      <w:pPr>
        <w:tabs>
          <w:tab w:val="left" w:pos="5716"/>
        </w:tabs>
        <w:rPr>
          <w:b/>
          <w:bCs/>
          <w:sz w:val="32"/>
          <w:szCs w:val="32"/>
        </w:rPr>
      </w:pPr>
    </w:p>
    <w:p w14:paraId="1437B817" w14:textId="26504E8A" w:rsidR="00727B2C" w:rsidRPr="00621D5D" w:rsidRDefault="00414A4E" w:rsidP="00414A4E">
      <w:pPr>
        <w:tabs>
          <w:tab w:val="left" w:pos="5716"/>
        </w:tabs>
        <w:jc w:val="center"/>
        <w:rPr>
          <w:b/>
          <w:bCs/>
          <w:sz w:val="32"/>
          <w:szCs w:val="32"/>
        </w:rPr>
      </w:pPr>
      <w:r w:rsidRPr="00621D5D">
        <w:rPr>
          <w:b/>
          <w:bCs/>
          <w:sz w:val="32"/>
          <w:szCs w:val="32"/>
        </w:rPr>
        <w:t>1.I</w:t>
      </w:r>
      <w:r w:rsidR="00621D5D" w:rsidRPr="00621D5D">
        <w:rPr>
          <w:b/>
          <w:bCs/>
          <w:sz w:val="32"/>
          <w:szCs w:val="32"/>
        </w:rPr>
        <w:t>ntroduction</w:t>
      </w:r>
    </w:p>
    <w:p w14:paraId="0E03BBEC" w14:textId="77777777" w:rsidR="00D80D1B" w:rsidRDefault="00D80D1B" w:rsidP="00727B2C">
      <w:pPr>
        <w:tabs>
          <w:tab w:val="left" w:pos="5716"/>
        </w:tabs>
        <w:jc w:val="center"/>
        <w:rPr>
          <w:b/>
          <w:bCs/>
          <w:sz w:val="32"/>
          <w:szCs w:val="32"/>
        </w:rPr>
      </w:pPr>
    </w:p>
    <w:p w14:paraId="309EB593" w14:textId="6E99EA76" w:rsidR="00361BAA" w:rsidRPr="00361BAA" w:rsidRDefault="00361BAA" w:rsidP="00361BAA">
      <w:pPr>
        <w:tabs>
          <w:tab w:val="left" w:pos="5716"/>
        </w:tabs>
      </w:pPr>
      <w:r w:rsidRPr="00361BAA">
        <w:t>Children spend a significant amount of time in school writing, making handwriting a crucial skill</w:t>
      </w:r>
      <w:r w:rsidR="007550C2">
        <w:t xml:space="preserve"> </w:t>
      </w:r>
      <w:r w:rsidR="00D41A83">
        <w:t>[2]</w:t>
      </w:r>
      <w:r w:rsidRPr="00361BAA">
        <w:t>.</w:t>
      </w:r>
      <w:r w:rsidR="00D41A83" w:rsidRPr="00D41A83">
        <w:t xml:space="preserve"> </w:t>
      </w:r>
      <w:r w:rsidR="00D41A83">
        <w:t>Handwriting is a complex perceptual–motor task, as it involves attention, perceptual, linguistic and fine motor skills [1].</w:t>
      </w:r>
      <w:r w:rsidRPr="00361BAA">
        <w:t xml:space="preserve"> Formal handwriting training begins around age five and takes about ten years to master. During this time, handwriting improves in quality and speed, with girls generally exhibiting higher scores than boys. Handedness does not appear to have an effect on handwriting ability.</w:t>
      </w:r>
    </w:p>
    <w:p w14:paraId="37958166" w14:textId="77777777" w:rsidR="00D464F2" w:rsidRDefault="00D464F2" w:rsidP="00361BAA">
      <w:pPr>
        <w:tabs>
          <w:tab w:val="left" w:pos="5716"/>
        </w:tabs>
      </w:pPr>
      <w:r>
        <w:t xml:space="preserve">      </w:t>
      </w:r>
    </w:p>
    <w:p w14:paraId="53A89055" w14:textId="21C49439" w:rsidR="00361BAA" w:rsidRPr="00361BAA" w:rsidRDefault="00D464F2" w:rsidP="00361BAA">
      <w:pPr>
        <w:tabs>
          <w:tab w:val="left" w:pos="5716"/>
        </w:tabs>
      </w:pPr>
      <w:r>
        <w:t xml:space="preserve">        </w:t>
      </w:r>
      <w:r w:rsidR="00361BAA" w:rsidRPr="00361BAA">
        <w:t>Dysgraphia, affecting legibility and/or speed, can hinder a child's academic and behavioral development, leading to increased school-performance anxiety and avoidance of written tasks. Th</w:t>
      </w:r>
      <w:r w:rsidR="00B6185E">
        <w:t xml:space="preserve">e </w:t>
      </w:r>
      <w:r w:rsidR="00B6185E" w:rsidRPr="005A3CE4">
        <w:rPr>
          <w:b/>
          <w:bCs/>
        </w:rPr>
        <w:t>Fig 1.1</w:t>
      </w:r>
      <w:r w:rsidR="00B6185E">
        <w:t xml:space="preserve"> describes a </w:t>
      </w:r>
      <w:r w:rsidR="00361BAA" w:rsidRPr="00361BAA">
        <w:t>cause a vicious cycle of fewer writing opportunities, increased anxiety, and low self-esteem, ultimately resulting in school refusal.</w:t>
      </w:r>
    </w:p>
    <w:p w14:paraId="04B5F51C" w14:textId="77777777" w:rsidR="00361BAA" w:rsidRPr="00361BAA" w:rsidRDefault="00361BAA" w:rsidP="00361BAA">
      <w:pPr>
        <w:tabs>
          <w:tab w:val="left" w:pos="5716"/>
        </w:tabs>
      </w:pPr>
    </w:p>
    <w:p w14:paraId="047D8AA4" w14:textId="0D772328" w:rsidR="00361BAA" w:rsidRPr="00361BAA" w:rsidRDefault="00D464F2" w:rsidP="00361BAA">
      <w:pPr>
        <w:tabs>
          <w:tab w:val="left" w:pos="5716"/>
        </w:tabs>
      </w:pPr>
      <w:r>
        <w:t xml:space="preserve">       </w:t>
      </w:r>
      <w:r w:rsidR="00361BAA" w:rsidRPr="00361BAA">
        <w:t>Dysgraphia is not recognized as a disorder on its own by DSM-5 or ICD-11, but can be a specifier of neurodevelopmental disorders. There are three sub-groups of dysgraphia proposed based on comorbidities: dyslexic dysgraphia, spatial dysgraphia, and motor dysgraphia</w:t>
      </w:r>
      <w:r w:rsidR="007550C2">
        <w:t xml:space="preserve"> </w:t>
      </w:r>
      <w:r w:rsidR="00D41A83">
        <w:t>[3].</w:t>
      </w:r>
    </w:p>
    <w:p w14:paraId="7564EB76" w14:textId="77777777" w:rsidR="00361BAA" w:rsidRDefault="00361BAA" w:rsidP="00727B2C">
      <w:pPr>
        <w:tabs>
          <w:tab w:val="left" w:pos="5716"/>
        </w:tabs>
        <w:jc w:val="center"/>
        <w:rPr>
          <w:b/>
          <w:bCs/>
          <w:sz w:val="32"/>
          <w:szCs w:val="32"/>
        </w:rPr>
      </w:pPr>
    </w:p>
    <w:p w14:paraId="1336242D" w14:textId="639FCDA2" w:rsidR="00EF0736" w:rsidRDefault="00FC4568" w:rsidP="00A71A1D">
      <w:pPr>
        <w:tabs>
          <w:tab w:val="left" w:pos="5716"/>
        </w:tabs>
        <w:jc w:val="center"/>
        <w:rPr>
          <w:b/>
          <w:bCs/>
          <w:sz w:val="32"/>
          <w:szCs w:val="32"/>
        </w:rPr>
      </w:pPr>
      <w:r>
        <w:rPr>
          <w:noProof/>
        </w:rPr>
        <w:drawing>
          <wp:inline distT="0" distB="0" distL="0" distR="0" wp14:anchorId="04A0B5CB" wp14:editId="66E1FA02">
            <wp:extent cx="3842241" cy="2174397"/>
            <wp:effectExtent l="0" t="0" r="6350" b="0"/>
            <wp:docPr id="31" name="Picture 3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3230" cy="2203252"/>
                    </a:xfrm>
                    <a:prstGeom prst="rect">
                      <a:avLst/>
                    </a:prstGeom>
                    <a:noFill/>
                    <a:ln>
                      <a:noFill/>
                    </a:ln>
                  </pic:spPr>
                </pic:pic>
              </a:graphicData>
            </a:graphic>
          </wp:inline>
        </w:drawing>
      </w:r>
    </w:p>
    <w:p w14:paraId="5ADEA554" w14:textId="7811A848" w:rsidR="00A71A1D" w:rsidRDefault="00361BAA" w:rsidP="00361BAA">
      <w:pPr>
        <w:tabs>
          <w:tab w:val="left" w:pos="5716"/>
        </w:tabs>
      </w:pPr>
      <w:r w:rsidRPr="00A541B6">
        <w:rPr>
          <w:b/>
          <w:bCs/>
        </w:rPr>
        <w:t>Fig 1</w:t>
      </w:r>
      <w:r w:rsidR="00D464F2">
        <w:rPr>
          <w:b/>
          <w:bCs/>
        </w:rPr>
        <w:t>.1</w:t>
      </w:r>
      <w:r w:rsidR="00D464F2" w:rsidRPr="00160EB1">
        <w:t xml:space="preserve">. </w:t>
      </w:r>
      <w:r w:rsidR="00F078E6" w:rsidRPr="00160EB1">
        <w:t xml:space="preserve"> </w:t>
      </w:r>
      <w:r w:rsidRPr="00160EB1">
        <w:t>Psychopathological model of dysgraphia.</w:t>
      </w:r>
      <w:r w:rsidR="00F078E6" w:rsidRPr="00160EB1">
        <w:rPr>
          <w:b/>
          <w:bCs/>
        </w:rPr>
        <w:t xml:space="preserve"> </w:t>
      </w:r>
      <w:r w:rsidRPr="00A541B6">
        <w:t>Vicious circles can appear due to anxiety and lack of practice that can worsen handwriting</w:t>
      </w:r>
      <w:r w:rsidR="00E51F72">
        <w:t>.</w:t>
      </w:r>
    </w:p>
    <w:p w14:paraId="097211B5" w14:textId="781DF6DC" w:rsidR="00A541B6" w:rsidRDefault="00A541B6" w:rsidP="00361BAA">
      <w:pPr>
        <w:tabs>
          <w:tab w:val="left" w:pos="5716"/>
        </w:tabs>
      </w:pPr>
    </w:p>
    <w:p w14:paraId="30945946" w14:textId="2E8C5DD8" w:rsidR="00A541B6" w:rsidRDefault="00D464F2" w:rsidP="00361BAA">
      <w:pPr>
        <w:tabs>
          <w:tab w:val="left" w:pos="5716"/>
        </w:tabs>
      </w:pPr>
      <w:r>
        <w:t xml:space="preserve">        </w:t>
      </w:r>
      <w:r w:rsidR="00A541B6" w:rsidRPr="00A541B6">
        <w:t>Various tests can be used to assess dysgraphia in different alphabets</w:t>
      </w:r>
      <w:r w:rsidR="007550C2">
        <w:t xml:space="preserve"> </w:t>
      </w:r>
      <w:r w:rsidR="00D41A83">
        <w:t>[4]</w:t>
      </w:r>
      <w:r w:rsidR="00A541B6" w:rsidRPr="00A541B6">
        <w:t>, such as DASH, E scale, and BHK. However, these tests only analyze the final handwriting product and do not consider the movement dynamics. The use of digital tablets enables the analysis of new aspects of handwriting, and studies have used this technology to classify children with dysgraphia with excellent accuracy. A recent study developed a new test based on the analysis of 53 digital handwriting features extracted from BHKs written on a digital tablet, which showed high sensitivity and specificity. However, no study using digital features has taken into account age and developmental changes in typically developing children.</w:t>
      </w:r>
    </w:p>
    <w:p w14:paraId="490A54ED" w14:textId="2C68DC18" w:rsidR="00A541B6" w:rsidRDefault="00A541B6" w:rsidP="00361BAA">
      <w:pPr>
        <w:tabs>
          <w:tab w:val="left" w:pos="5716"/>
        </w:tabs>
      </w:pPr>
    </w:p>
    <w:p w14:paraId="5AD474DD" w14:textId="77777777" w:rsidR="00E43C5E" w:rsidRDefault="00E43C5E" w:rsidP="00A541B6">
      <w:pPr>
        <w:tabs>
          <w:tab w:val="left" w:pos="5716"/>
        </w:tabs>
      </w:pPr>
    </w:p>
    <w:p w14:paraId="06049269" w14:textId="77777777" w:rsidR="00E43C5E" w:rsidRDefault="00E43C5E" w:rsidP="00A541B6">
      <w:pPr>
        <w:tabs>
          <w:tab w:val="left" w:pos="5716"/>
        </w:tabs>
      </w:pPr>
    </w:p>
    <w:p w14:paraId="0AC83801" w14:textId="787178A5" w:rsidR="00A541B6" w:rsidRDefault="00A541B6" w:rsidP="00A541B6">
      <w:pPr>
        <w:tabs>
          <w:tab w:val="left" w:pos="5716"/>
        </w:tabs>
      </w:pPr>
      <w:r>
        <w:lastRenderedPageBreak/>
        <w:t xml:space="preserve">In the current study, aimed to extend our </w:t>
      </w:r>
      <w:proofErr w:type="gramStart"/>
      <w:r>
        <w:t>work</w:t>
      </w:r>
      <w:r w:rsidR="00D41A83">
        <w:t>[</w:t>
      </w:r>
      <w:proofErr w:type="gramEnd"/>
      <w:r w:rsidR="00D41A83">
        <w:t>4]</w:t>
      </w:r>
      <w:r>
        <w:t xml:space="preserve"> addressing the effect of age, and the heterogeneity of dysgraphia. The </w:t>
      </w:r>
      <w:r w:rsidRPr="00A541B6">
        <w:rPr>
          <w:b/>
          <w:bCs/>
        </w:rPr>
        <w:t>objectives</w:t>
      </w:r>
      <w:r>
        <w:t xml:space="preserve"> were the following:</w:t>
      </w:r>
    </w:p>
    <w:p w14:paraId="342E3C1E" w14:textId="77777777" w:rsidR="00E43C5E" w:rsidRDefault="00E43C5E" w:rsidP="00A541B6">
      <w:pPr>
        <w:tabs>
          <w:tab w:val="left" w:pos="5716"/>
        </w:tabs>
      </w:pPr>
    </w:p>
    <w:p w14:paraId="3E1943AC" w14:textId="281D4475" w:rsidR="00A541B6" w:rsidRDefault="00D464F2" w:rsidP="00A541B6">
      <w:pPr>
        <w:tabs>
          <w:tab w:val="left" w:pos="5716"/>
        </w:tabs>
      </w:pPr>
      <w:r w:rsidRPr="00D464F2">
        <w:t>1</w:t>
      </w:r>
      <w:r w:rsidR="00A541B6" w:rsidRPr="00D464F2">
        <w:t>.</w:t>
      </w:r>
      <w:r>
        <w:t xml:space="preserve"> </w:t>
      </w:r>
      <w:r w:rsidR="00A541B6">
        <w:t xml:space="preserve">Study the developmental approach of handwriting in typically developing </w:t>
      </w:r>
      <w:proofErr w:type="gramStart"/>
      <w:r w:rsidR="00A541B6">
        <w:t>children(</w:t>
      </w:r>
      <w:proofErr w:type="gramEnd"/>
      <w:r w:rsidR="00A541B6">
        <w:t>TD dataset only) and those with dysgraphia(TD dataset).</w:t>
      </w:r>
    </w:p>
    <w:p w14:paraId="6A45F7FF" w14:textId="05D7F30B" w:rsidR="00A541B6" w:rsidRDefault="00A541B6" w:rsidP="00A541B6">
      <w:pPr>
        <w:tabs>
          <w:tab w:val="left" w:pos="5716"/>
        </w:tabs>
      </w:pPr>
      <w:r>
        <w:t>2.</w:t>
      </w:r>
      <w:r w:rsidR="00D464F2">
        <w:t xml:space="preserve"> </w:t>
      </w:r>
      <w:r>
        <w:t>Determine effective features for diagnosing dysgraphia in children of different ages, using traditional clinical methods and digital features.</w:t>
      </w:r>
    </w:p>
    <w:p w14:paraId="4DD04FF2" w14:textId="4893A993" w:rsidR="00A541B6" w:rsidRDefault="00A541B6" w:rsidP="00A541B6">
      <w:pPr>
        <w:tabs>
          <w:tab w:val="left" w:pos="5716"/>
        </w:tabs>
      </w:pPr>
      <w:r>
        <w:t>3.</w:t>
      </w:r>
      <w:r w:rsidR="00D464F2">
        <w:t xml:space="preserve"> </w:t>
      </w:r>
      <w:r>
        <w:t>Conduct unsupervised clustering of children with dysgraphia to identify distinct groups and their unique characteristics, using K-means clustering.</w:t>
      </w:r>
    </w:p>
    <w:p w14:paraId="6CF634DA" w14:textId="05046771" w:rsidR="00F078E6" w:rsidRDefault="00F078E6" w:rsidP="00A541B6">
      <w:pPr>
        <w:tabs>
          <w:tab w:val="left" w:pos="5716"/>
        </w:tabs>
      </w:pPr>
    </w:p>
    <w:p w14:paraId="5DA026A1" w14:textId="56DF86AA" w:rsidR="00F078E6" w:rsidRDefault="00F078E6" w:rsidP="00A541B6">
      <w:pPr>
        <w:tabs>
          <w:tab w:val="left" w:pos="5716"/>
        </w:tabs>
      </w:pPr>
    </w:p>
    <w:p w14:paraId="583E02DF" w14:textId="77777777" w:rsidR="00D464F2" w:rsidRDefault="00D464F2" w:rsidP="00A541B6">
      <w:pPr>
        <w:tabs>
          <w:tab w:val="left" w:pos="5716"/>
        </w:tabs>
      </w:pPr>
    </w:p>
    <w:p w14:paraId="2DB95AFA" w14:textId="77777777" w:rsidR="00B6185E" w:rsidRDefault="00B6185E" w:rsidP="00A541B6">
      <w:pPr>
        <w:tabs>
          <w:tab w:val="left" w:pos="5716"/>
        </w:tabs>
        <w:rPr>
          <w:b/>
          <w:bCs/>
          <w:sz w:val="32"/>
          <w:szCs w:val="32"/>
        </w:rPr>
      </w:pPr>
    </w:p>
    <w:p w14:paraId="547E2AA6" w14:textId="77777777" w:rsidR="00B6185E" w:rsidRDefault="00B6185E" w:rsidP="00A541B6">
      <w:pPr>
        <w:tabs>
          <w:tab w:val="left" w:pos="5716"/>
        </w:tabs>
        <w:rPr>
          <w:b/>
          <w:bCs/>
          <w:sz w:val="32"/>
          <w:szCs w:val="32"/>
        </w:rPr>
      </w:pPr>
    </w:p>
    <w:p w14:paraId="648ABC91" w14:textId="77777777" w:rsidR="00B6185E" w:rsidRDefault="00B6185E" w:rsidP="00A541B6">
      <w:pPr>
        <w:tabs>
          <w:tab w:val="left" w:pos="5716"/>
        </w:tabs>
        <w:rPr>
          <w:b/>
          <w:bCs/>
          <w:sz w:val="32"/>
          <w:szCs w:val="32"/>
        </w:rPr>
      </w:pPr>
    </w:p>
    <w:p w14:paraId="3DA673FE" w14:textId="77777777" w:rsidR="00B6185E" w:rsidRDefault="00B6185E" w:rsidP="00A541B6">
      <w:pPr>
        <w:tabs>
          <w:tab w:val="left" w:pos="5716"/>
        </w:tabs>
        <w:rPr>
          <w:b/>
          <w:bCs/>
          <w:sz w:val="32"/>
          <w:szCs w:val="32"/>
        </w:rPr>
      </w:pPr>
    </w:p>
    <w:p w14:paraId="2153E92F" w14:textId="77777777" w:rsidR="00B6185E" w:rsidRDefault="00B6185E" w:rsidP="00A541B6">
      <w:pPr>
        <w:tabs>
          <w:tab w:val="left" w:pos="5716"/>
        </w:tabs>
        <w:rPr>
          <w:b/>
          <w:bCs/>
          <w:sz w:val="32"/>
          <w:szCs w:val="32"/>
        </w:rPr>
      </w:pPr>
    </w:p>
    <w:p w14:paraId="59B2CCFB" w14:textId="77777777" w:rsidR="00B6185E" w:rsidRDefault="00B6185E" w:rsidP="00A541B6">
      <w:pPr>
        <w:tabs>
          <w:tab w:val="left" w:pos="5716"/>
        </w:tabs>
        <w:rPr>
          <w:b/>
          <w:bCs/>
          <w:sz w:val="32"/>
          <w:szCs w:val="32"/>
        </w:rPr>
      </w:pPr>
    </w:p>
    <w:p w14:paraId="1E4CE4DC" w14:textId="77777777" w:rsidR="00B6185E" w:rsidRDefault="00B6185E" w:rsidP="00A541B6">
      <w:pPr>
        <w:tabs>
          <w:tab w:val="left" w:pos="5716"/>
        </w:tabs>
        <w:rPr>
          <w:b/>
          <w:bCs/>
          <w:sz w:val="32"/>
          <w:szCs w:val="32"/>
        </w:rPr>
      </w:pPr>
    </w:p>
    <w:p w14:paraId="6F0FC379" w14:textId="77777777" w:rsidR="00B6185E" w:rsidRDefault="00B6185E" w:rsidP="00A541B6">
      <w:pPr>
        <w:tabs>
          <w:tab w:val="left" w:pos="5716"/>
        </w:tabs>
        <w:rPr>
          <w:b/>
          <w:bCs/>
          <w:sz w:val="32"/>
          <w:szCs w:val="32"/>
        </w:rPr>
      </w:pPr>
    </w:p>
    <w:p w14:paraId="631101C1" w14:textId="77777777" w:rsidR="00B6185E" w:rsidRDefault="00B6185E" w:rsidP="00A541B6">
      <w:pPr>
        <w:tabs>
          <w:tab w:val="left" w:pos="5716"/>
        </w:tabs>
        <w:rPr>
          <w:b/>
          <w:bCs/>
          <w:sz w:val="32"/>
          <w:szCs w:val="32"/>
        </w:rPr>
      </w:pPr>
    </w:p>
    <w:p w14:paraId="41AFDC71" w14:textId="77777777" w:rsidR="00B6185E" w:rsidRDefault="00B6185E" w:rsidP="00A541B6">
      <w:pPr>
        <w:tabs>
          <w:tab w:val="left" w:pos="5716"/>
        </w:tabs>
        <w:rPr>
          <w:b/>
          <w:bCs/>
          <w:sz w:val="32"/>
          <w:szCs w:val="32"/>
        </w:rPr>
      </w:pPr>
    </w:p>
    <w:p w14:paraId="6DBD3A29" w14:textId="77777777" w:rsidR="00B6185E" w:rsidRDefault="00B6185E" w:rsidP="00A541B6">
      <w:pPr>
        <w:tabs>
          <w:tab w:val="left" w:pos="5716"/>
        </w:tabs>
        <w:rPr>
          <w:b/>
          <w:bCs/>
          <w:sz w:val="32"/>
          <w:szCs w:val="32"/>
        </w:rPr>
      </w:pPr>
    </w:p>
    <w:p w14:paraId="6A523E23" w14:textId="77777777" w:rsidR="00B6185E" w:rsidRDefault="00B6185E" w:rsidP="00A541B6">
      <w:pPr>
        <w:tabs>
          <w:tab w:val="left" w:pos="5716"/>
        </w:tabs>
        <w:rPr>
          <w:b/>
          <w:bCs/>
          <w:sz w:val="32"/>
          <w:szCs w:val="32"/>
        </w:rPr>
      </w:pPr>
    </w:p>
    <w:p w14:paraId="177A7E48" w14:textId="77777777" w:rsidR="00B6185E" w:rsidRDefault="00B6185E" w:rsidP="00A541B6">
      <w:pPr>
        <w:tabs>
          <w:tab w:val="left" w:pos="5716"/>
        </w:tabs>
        <w:rPr>
          <w:b/>
          <w:bCs/>
          <w:sz w:val="32"/>
          <w:szCs w:val="32"/>
        </w:rPr>
      </w:pPr>
    </w:p>
    <w:p w14:paraId="52DE07F3" w14:textId="77777777" w:rsidR="00B6185E" w:rsidRDefault="00B6185E" w:rsidP="00A541B6">
      <w:pPr>
        <w:tabs>
          <w:tab w:val="left" w:pos="5716"/>
        </w:tabs>
        <w:rPr>
          <w:b/>
          <w:bCs/>
          <w:sz w:val="32"/>
          <w:szCs w:val="32"/>
        </w:rPr>
      </w:pPr>
    </w:p>
    <w:p w14:paraId="0139FBD1" w14:textId="77777777" w:rsidR="00B6185E" w:rsidRDefault="00B6185E" w:rsidP="00A541B6">
      <w:pPr>
        <w:tabs>
          <w:tab w:val="left" w:pos="5716"/>
        </w:tabs>
        <w:rPr>
          <w:b/>
          <w:bCs/>
          <w:sz w:val="32"/>
          <w:szCs w:val="32"/>
        </w:rPr>
      </w:pPr>
    </w:p>
    <w:p w14:paraId="0A0C835B" w14:textId="77777777" w:rsidR="00B6185E" w:rsidRDefault="00B6185E" w:rsidP="00A541B6">
      <w:pPr>
        <w:tabs>
          <w:tab w:val="left" w:pos="5716"/>
        </w:tabs>
        <w:rPr>
          <w:b/>
          <w:bCs/>
          <w:sz w:val="32"/>
          <w:szCs w:val="32"/>
        </w:rPr>
      </w:pPr>
    </w:p>
    <w:p w14:paraId="3C71A650" w14:textId="77777777" w:rsidR="00B6185E" w:rsidRDefault="00B6185E" w:rsidP="00A541B6">
      <w:pPr>
        <w:tabs>
          <w:tab w:val="left" w:pos="5716"/>
        </w:tabs>
        <w:rPr>
          <w:b/>
          <w:bCs/>
          <w:sz w:val="32"/>
          <w:szCs w:val="32"/>
        </w:rPr>
      </w:pPr>
    </w:p>
    <w:p w14:paraId="5A790B6A" w14:textId="77777777" w:rsidR="00B6185E" w:rsidRDefault="00B6185E" w:rsidP="00A541B6">
      <w:pPr>
        <w:tabs>
          <w:tab w:val="left" w:pos="5716"/>
        </w:tabs>
        <w:rPr>
          <w:b/>
          <w:bCs/>
          <w:sz w:val="32"/>
          <w:szCs w:val="32"/>
        </w:rPr>
      </w:pPr>
    </w:p>
    <w:p w14:paraId="551685EF" w14:textId="77777777" w:rsidR="00B6185E" w:rsidRDefault="00B6185E" w:rsidP="00A541B6">
      <w:pPr>
        <w:tabs>
          <w:tab w:val="left" w:pos="5716"/>
        </w:tabs>
        <w:rPr>
          <w:b/>
          <w:bCs/>
          <w:sz w:val="32"/>
          <w:szCs w:val="32"/>
        </w:rPr>
      </w:pPr>
    </w:p>
    <w:p w14:paraId="5DDB86D8" w14:textId="77777777" w:rsidR="00B6185E" w:rsidRDefault="00B6185E" w:rsidP="00A541B6">
      <w:pPr>
        <w:tabs>
          <w:tab w:val="left" w:pos="5716"/>
        </w:tabs>
        <w:rPr>
          <w:b/>
          <w:bCs/>
          <w:sz w:val="32"/>
          <w:szCs w:val="32"/>
        </w:rPr>
      </w:pPr>
    </w:p>
    <w:p w14:paraId="6FDAE274" w14:textId="77777777" w:rsidR="00B6185E" w:rsidRDefault="00B6185E" w:rsidP="00A541B6">
      <w:pPr>
        <w:tabs>
          <w:tab w:val="left" w:pos="5716"/>
        </w:tabs>
        <w:rPr>
          <w:b/>
          <w:bCs/>
          <w:sz w:val="32"/>
          <w:szCs w:val="32"/>
        </w:rPr>
      </w:pPr>
    </w:p>
    <w:p w14:paraId="7E34B271" w14:textId="77777777" w:rsidR="00B6185E" w:rsidRDefault="00B6185E" w:rsidP="00A541B6">
      <w:pPr>
        <w:tabs>
          <w:tab w:val="left" w:pos="5716"/>
        </w:tabs>
        <w:rPr>
          <w:b/>
          <w:bCs/>
          <w:sz w:val="32"/>
          <w:szCs w:val="32"/>
        </w:rPr>
      </w:pPr>
    </w:p>
    <w:p w14:paraId="315FD9C6" w14:textId="77777777" w:rsidR="00B6185E" w:rsidRDefault="00B6185E" w:rsidP="00A541B6">
      <w:pPr>
        <w:tabs>
          <w:tab w:val="left" w:pos="5716"/>
        </w:tabs>
        <w:rPr>
          <w:b/>
          <w:bCs/>
          <w:sz w:val="32"/>
          <w:szCs w:val="32"/>
        </w:rPr>
      </w:pPr>
    </w:p>
    <w:p w14:paraId="38412432" w14:textId="77777777" w:rsidR="00B6185E" w:rsidRDefault="00B6185E" w:rsidP="00A541B6">
      <w:pPr>
        <w:tabs>
          <w:tab w:val="left" w:pos="5716"/>
        </w:tabs>
        <w:rPr>
          <w:b/>
          <w:bCs/>
          <w:sz w:val="32"/>
          <w:szCs w:val="32"/>
        </w:rPr>
      </w:pPr>
    </w:p>
    <w:p w14:paraId="1412215C" w14:textId="77777777" w:rsidR="00B6185E" w:rsidRDefault="00B6185E" w:rsidP="00A541B6">
      <w:pPr>
        <w:tabs>
          <w:tab w:val="left" w:pos="5716"/>
        </w:tabs>
        <w:rPr>
          <w:b/>
          <w:bCs/>
          <w:sz w:val="32"/>
          <w:szCs w:val="32"/>
        </w:rPr>
      </w:pPr>
    </w:p>
    <w:p w14:paraId="6FF7C290" w14:textId="77777777" w:rsidR="00B6185E" w:rsidRDefault="00B6185E" w:rsidP="00A541B6">
      <w:pPr>
        <w:tabs>
          <w:tab w:val="left" w:pos="5716"/>
        </w:tabs>
        <w:rPr>
          <w:b/>
          <w:bCs/>
          <w:sz w:val="32"/>
          <w:szCs w:val="32"/>
        </w:rPr>
      </w:pPr>
    </w:p>
    <w:p w14:paraId="2B4CC58F" w14:textId="77777777" w:rsidR="00B6185E" w:rsidRDefault="00B6185E" w:rsidP="00A541B6">
      <w:pPr>
        <w:tabs>
          <w:tab w:val="left" w:pos="5716"/>
        </w:tabs>
        <w:rPr>
          <w:b/>
          <w:bCs/>
          <w:sz w:val="32"/>
          <w:szCs w:val="32"/>
        </w:rPr>
      </w:pPr>
    </w:p>
    <w:p w14:paraId="55857B96" w14:textId="0EF01470" w:rsidR="00A541B6" w:rsidRDefault="00D464F2" w:rsidP="00621D5D">
      <w:pPr>
        <w:tabs>
          <w:tab w:val="left" w:pos="5716"/>
        </w:tabs>
        <w:jc w:val="center"/>
        <w:rPr>
          <w:b/>
          <w:bCs/>
          <w:sz w:val="32"/>
          <w:szCs w:val="32"/>
        </w:rPr>
      </w:pPr>
      <w:r>
        <w:rPr>
          <w:b/>
          <w:bCs/>
          <w:sz w:val="32"/>
          <w:szCs w:val="32"/>
        </w:rPr>
        <w:t>2</w:t>
      </w:r>
      <w:r w:rsidR="00A541B6" w:rsidRPr="00F078E6">
        <w:rPr>
          <w:b/>
          <w:bCs/>
          <w:sz w:val="32"/>
          <w:szCs w:val="32"/>
        </w:rPr>
        <w:t xml:space="preserve"> Materials and methods</w:t>
      </w:r>
    </w:p>
    <w:p w14:paraId="09CBA83A" w14:textId="77777777" w:rsidR="00F078E6" w:rsidRPr="00F078E6" w:rsidRDefault="00F078E6" w:rsidP="00A541B6">
      <w:pPr>
        <w:tabs>
          <w:tab w:val="left" w:pos="5716"/>
        </w:tabs>
        <w:rPr>
          <w:b/>
          <w:bCs/>
          <w:sz w:val="32"/>
          <w:szCs w:val="32"/>
        </w:rPr>
      </w:pPr>
    </w:p>
    <w:p w14:paraId="3B97FD18" w14:textId="3B00F828" w:rsidR="00BA5532" w:rsidRPr="00F078E6" w:rsidRDefault="00D464F2" w:rsidP="00A541B6">
      <w:pPr>
        <w:tabs>
          <w:tab w:val="left" w:pos="5716"/>
        </w:tabs>
        <w:rPr>
          <w:b/>
          <w:bCs/>
          <w:sz w:val="28"/>
          <w:szCs w:val="28"/>
        </w:rPr>
      </w:pPr>
      <w:r>
        <w:rPr>
          <w:b/>
          <w:bCs/>
          <w:sz w:val="28"/>
          <w:szCs w:val="28"/>
        </w:rPr>
        <w:t>2</w:t>
      </w:r>
      <w:r w:rsidR="00A541B6" w:rsidRPr="00F078E6">
        <w:rPr>
          <w:b/>
          <w:bCs/>
          <w:sz w:val="28"/>
          <w:szCs w:val="28"/>
        </w:rPr>
        <w:t>.1Participants</w:t>
      </w:r>
    </w:p>
    <w:p w14:paraId="7E3972C2" w14:textId="1A12F5B9" w:rsidR="00A541B6" w:rsidRDefault="00A541B6" w:rsidP="00A541B6">
      <w:pPr>
        <w:tabs>
          <w:tab w:val="left" w:pos="5716"/>
        </w:tabs>
        <w:rPr>
          <w:b/>
          <w:bCs/>
        </w:rPr>
      </w:pPr>
      <w:r>
        <w:t>Th</w:t>
      </w:r>
      <w:r w:rsidR="00F078E6">
        <w:t>e present</w:t>
      </w:r>
      <w:r>
        <w:t xml:space="preserve"> study was conducted in accordance with the Declaration of Helsinki and approved by the Grenoble University Ethics Committee. In total, 280 children were recruited, excluding those with known disabilities or neurodevelopmental disorders and non-French natives. No specific neurological and cognitive assessments were conducted, and disorder absence was assumed based on teachers' academic achievement judgments. Among the children recruited, 231 were from different schools in the Grenoble area, and 49 were recruited based on a clinical diagnosis of dysgraphia from the Reference Center for Language and Learning Disorders at Grenoble University Hospital. Children with dysgraphia from this specialized center were excluded if they were in 1st grade, as diagnosis is not recommended at this stage. The </w:t>
      </w:r>
      <w:r w:rsidR="00B6185E" w:rsidRPr="005A3CE4">
        <w:rPr>
          <w:b/>
          <w:bCs/>
        </w:rPr>
        <w:t>Table 2.1</w:t>
      </w:r>
      <w:r w:rsidR="00B6185E">
        <w:t xml:space="preserve"> shows the report of </w:t>
      </w:r>
      <w:r>
        <w:t xml:space="preserve">diagnosis of children from the specialized clinics are reported in </w:t>
      </w:r>
    </w:p>
    <w:p w14:paraId="5DADABD2" w14:textId="77777777" w:rsidR="00D80D1B" w:rsidRDefault="00D80D1B" w:rsidP="00A541B6">
      <w:pPr>
        <w:tabs>
          <w:tab w:val="left" w:pos="5716"/>
        </w:tabs>
      </w:pPr>
    </w:p>
    <w:p w14:paraId="2E47C848" w14:textId="77777777" w:rsidR="00A541B6" w:rsidRPr="00A541B6" w:rsidRDefault="00A541B6" w:rsidP="00A541B6">
      <w:pPr>
        <w:tabs>
          <w:tab w:val="left" w:pos="5716"/>
        </w:tabs>
      </w:pPr>
    </w:p>
    <w:p w14:paraId="679C0BF0" w14:textId="31D3B3F4" w:rsidR="009F34E3" w:rsidRDefault="00A71A1D" w:rsidP="00A541B6">
      <w:pPr>
        <w:tabs>
          <w:tab w:val="left" w:pos="5716"/>
        </w:tabs>
        <w:spacing w:line="360" w:lineRule="auto"/>
        <w:jc w:val="both"/>
      </w:pPr>
      <w:r w:rsidRPr="005C2970">
        <w:t xml:space="preserve">  </w:t>
      </w:r>
      <w:r w:rsidR="00F078E6">
        <w:rPr>
          <w:noProof/>
        </w:rPr>
        <w:drawing>
          <wp:inline distT="0" distB="0" distL="0" distR="0" wp14:anchorId="21AB6C29" wp14:editId="20980841">
            <wp:extent cx="5595041" cy="3811270"/>
            <wp:effectExtent l="0" t="0" r="5715" b="0"/>
            <wp:docPr id="39" name="Picture 39"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762"/>
                    <a:stretch/>
                  </pic:blipFill>
                  <pic:spPr bwMode="auto">
                    <a:xfrm>
                      <a:off x="0" y="0"/>
                      <a:ext cx="5619681" cy="3828055"/>
                    </a:xfrm>
                    <a:prstGeom prst="rect">
                      <a:avLst/>
                    </a:prstGeom>
                    <a:noFill/>
                    <a:ln>
                      <a:noFill/>
                    </a:ln>
                    <a:extLst>
                      <a:ext uri="{53640926-AAD7-44D8-BBD7-CCE9431645EC}">
                        <a14:shadowObscured xmlns:a14="http://schemas.microsoft.com/office/drawing/2010/main"/>
                      </a:ext>
                    </a:extLst>
                  </pic:spPr>
                </pic:pic>
              </a:graphicData>
            </a:graphic>
          </wp:inline>
        </w:drawing>
      </w:r>
    </w:p>
    <w:p w14:paraId="2FAAA8FF" w14:textId="1E5E4AAD" w:rsidR="00A541B6" w:rsidRPr="00160EB1" w:rsidRDefault="00F078E6" w:rsidP="00D464F2">
      <w:pPr>
        <w:tabs>
          <w:tab w:val="left" w:pos="5716"/>
        </w:tabs>
        <w:spacing w:line="360" w:lineRule="auto"/>
        <w:jc w:val="center"/>
      </w:pPr>
      <w:r w:rsidRPr="00F078E6">
        <w:rPr>
          <w:b/>
          <w:bCs/>
        </w:rPr>
        <w:t xml:space="preserve">Table </w:t>
      </w:r>
      <w:r w:rsidR="00D464F2">
        <w:rPr>
          <w:b/>
          <w:bCs/>
        </w:rPr>
        <w:t>2</w:t>
      </w:r>
      <w:r w:rsidRPr="00F078E6">
        <w:rPr>
          <w:b/>
          <w:bCs/>
        </w:rPr>
        <w:t>.1</w:t>
      </w:r>
      <w:r w:rsidR="00D464F2">
        <w:rPr>
          <w:b/>
          <w:bCs/>
        </w:rPr>
        <w:t>.</w:t>
      </w:r>
      <w:r>
        <w:t xml:space="preserve"> </w:t>
      </w:r>
      <w:r w:rsidRPr="00160EB1">
        <w:t>Diagnosis of children in the specialized clinic.</w:t>
      </w:r>
    </w:p>
    <w:p w14:paraId="46608595" w14:textId="77777777" w:rsidR="00F078E6" w:rsidRDefault="00F078E6" w:rsidP="00A541B6">
      <w:pPr>
        <w:tabs>
          <w:tab w:val="left" w:pos="5716"/>
        </w:tabs>
        <w:spacing w:line="360" w:lineRule="auto"/>
        <w:jc w:val="both"/>
      </w:pPr>
    </w:p>
    <w:p w14:paraId="14E850A4" w14:textId="734C7669" w:rsidR="00F078E6" w:rsidRPr="00F078E6" w:rsidRDefault="00D464F2" w:rsidP="00A541B6">
      <w:pPr>
        <w:tabs>
          <w:tab w:val="left" w:pos="5716"/>
        </w:tabs>
        <w:spacing w:line="360" w:lineRule="auto"/>
        <w:jc w:val="both"/>
        <w:rPr>
          <w:b/>
          <w:bCs/>
          <w:sz w:val="28"/>
          <w:szCs w:val="28"/>
        </w:rPr>
      </w:pPr>
      <w:r>
        <w:rPr>
          <w:b/>
          <w:bCs/>
          <w:sz w:val="28"/>
          <w:szCs w:val="28"/>
        </w:rPr>
        <w:t>2</w:t>
      </w:r>
      <w:r w:rsidR="00F078E6" w:rsidRPr="00F078E6">
        <w:rPr>
          <w:b/>
          <w:bCs/>
          <w:sz w:val="28"/>
          <w:szCs w:val="28"/>
        </w:rPr>
        <w:t>.2 Procedure</w:t>
      </w:r>
    </w:p>
    <w:p w14:paraId="7D4510DF" w14:textId="1E5A6809" w:rsidR="00F078E6" w:rsidRDefault="00F078E6" w:rsidP="00F078E6">
      <w:pPr>
        <w:tabs>
          <w:tab w:val="left" w:pos="5716"/>
        </w:tabs>
        <w:spacing w:line="360" w:lineRule="auto"/>
        <w:jc w:val="both"/>
      </w:pPr>
      <w:r>
        <w:t xml:space="preserve">The BHK test consists of copying a text beginning with simple monosyllabic words and evolving towards more complex words for five minutes onto a blank paper. Different features reflecting </w:t>
      </w:r>
      <w:r>
        <w:lastRenderedPageBreak/>
        <w:t xml:space="preserve">handwriting quality (e.g., letter form, size, alignment, spacing. </w:t>
      </w:r>
      <w:proofErr w:type="spellStart"/>
      <w:r w:rsidR="00FF5542">
        <w:t>etc</w:t>
      </w:r>
      <w:proofErr w:type="spellEnd"/>
      <w:r>
        <w:t>) are scored to generate a final handwriting quality score. The final handwriting quality score is a degradation score.</w:t>
      </w:r>
      <w:r w:rsidR="00B6185E">
        <w:t xml:space="preserve"> Here the </w:t>
      </w:r>
      <w:r w:rsidR="00B6185E" w:rsidRPr="005A3CE4">
        <w:rPr>
          <w:b/>
          <w:bCs/>
        </w:rPr>
        <w:t>Table 2.2</w:t>
      </w:r>
      <w:r w:rsidR="00B6185E">
        <w:t xml:space="preserve"> shows the BHK scores and digital features on handwriting.</w:t>
      </w:r>
      <w:r>
        <w:t xml:space="preserve"> Higher scores correspond to more errors and a worse quality. A speed score is also provided (i.e., the number of characters written in five minutes) </w:t>
      </w:r>
    </w:p>
    <w:p w14:paraId="4E18ECB9" w14:textId="77777777" w:rsidR="00D80D1B" w:rsidRDefault="00D80D1B" w:rsidP="00F078E6">
      <w:pPr>
        <w:tabs>
          <w:tab w:val="left" w:pos="5716"/>
        </w:tabs>
        <w:spacing w:line="360" w:lineRule="auto"/>
        <w:jc w:val="both"/>
      </w:pPr>
    </w:p>
    <w:p w14:paraId="409547B8" w14:textId="3646E05D" w:rsidR="00F078E6" w:rsidRDefault="00F078E6" w:rsidP="00F078E6">
      <w:pPr>
        <w:tabs>
          <w:tab w:val="left" w:pos="5716"/>
        </w:tabs>
        <w:spacing w:line="360" w:lineRule="auto"/>
        <w:jc w:val="both"/>
      </w:pPr>
      <w:r>
        <w:t xml:space="preserve">     </w:t>
      </w:r>
      <w:r>
        <w:rPr>
          <w:noProof/>
        </w:rPr>
        <w:drawing>
          <wp:inline distT="0" distB="0" distL="0" distR="0" wp14:anchorId="36066BAE" wp14:editId="621DD42B">
            <wp:extent cx="5734050" cy="4883150"/>
            <wp:effectExtent l="0" t="0" r="0" b="0"/>
            <wp:docPr id="40" name="Picture 40" descr="Tab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248"/>
                    <a:stretch/>
                  </pic:blipFill>
                  <pic:spPr bwMode="auto">
                    <a:xfrm>
                      <a:off x="0" y="0"/>
                      <a:ext cx="5734050" cy="48831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0B6B59F0" w14:textId="6F6AC57C" w:rsidR="00D80D1B" w:rsidRDefault="00F078E6" w:rsidP="002905DD">
      <w:pPr>
        <w:tabs>
          <w:tab w:val="left" w:pos="5716"/>
        </w:tabs>
        <w:spacing w:line="360" w:lineRule="auto"/>
        <w:jc w:val="center"/>
      </w:pPr>
      <w:r w:rsidRPr="00D464F2">
        <w:rPr>
          <w:b/>
          <w:bCs/>
        </w:rPr>
        <w:t xml:space="preserve">Table </w:t>
      </w:r>
      <w:r w:rsidR="00D464F2" w:rsidRPr="00D464F2">
        <w:rPr>
          <w:b/>
          <w:bCs/>
        </w:rPr>
        <w:t>2</w:t>
      </w:r>
      <w:r w:rsidRPr="00D464F2">
        <w:rPr>
          <w:b/>
          <w:bCs/>
        </w:rPr>
        <w:t>.2</w:t>
      </w:r>
      <w:r w:rsidR="00E51F72" w:rsidRPr="00D464F2">
        <w:rPr>
          <w:b/>
          <w:bCs/>
        </w:rPr>
        <w:t>.</w:t>
      </w:r>
      <w:r w:rsidR="00E51F72">
        <w:t xml:space="preserve"> </w:t>
      </w:r>
      <w:r w:rsidR="00E51F72" w:rsidRPr="00160EB1">
        <w:t>Clinical-Gold Standard (BHK scores) and digital features on handwriting</w:t>
      </w:r>
      <w:r w:rsidR="00E51F72">
        <w:t>.</w:t>
      </w:r>
    </w:p>
    <w:p w14:paraId="4872D96C" w14:textId="2D615E4C" w:rsidR="00F078E6" w:rsidRDefault="00F078E6" w:rsidP="00F078E6">
      <w:pPr>
        <w:tabs>
          <w:tab w:val="left" w:pos="5716"/>
        </w:tabs>
        <w:spacing w:line="360" w:lineRule="auto"/>
        <w:jc w:val="both"/>
      </w:pPr>
      <w:r w:rsidRPr="00F078E6">
        <w:t xml:space="preserve">In the study, 280 children performed the BHK test by writing on a Wacom graphic tablet. Two different types of tablets were used, and pressure data were carefully calibrated to explore the full range of tablet outputs. A 4th degree polynomial fit was created to model the function describing the X/Y relation of the first tablet and used to correct the output of the second tablet. Two junior psychomotor therapists were trained to score the BHK test and annotated independently. For the </w:t>
      </w:r>
      <w:r w:rsidRPr="00F078E6">
        <w:lastRenderedPageBreak/>
        <w:t>30 least consistent scores, the senior therapist scored the BHK. The correlation between the weight input and the tablet output was found to be very similar for the two tablets, with a high correlation and low mean squared error after correction.</w:t>
      </w:r>
    </w:p>
    <w:p w14:paraId="4FBAF998" w14:textId="207B69C1" w:rsidR="00E51F72" w:rsidRDefault="00E51F72" w:rsidP="00F078E6">
      <w:pPr>
        <w:tabs>
          <w:tab w:val="left" w:pos="5716"/>
        </w:tabs>
        <w:spacing w:line="360" w:lineRule="auto"/>
        <w:jc w:val="both"/>
      </w:pPr>
      <w:r>
        <w:t xml:space="preserve">                  </w:t>
      </w:r>
      <w:r w:rsidRPr="00E51F72">
        <w:t>The professionals who scored the BHK test were blinded to the demographics and clinical characteristics of the children. Scoring was based on handwriting velocity (number of characters written in five minutes) and handwriting quality, which was assessed using a semiquantitative method with 13 items. The inter-rater reliability was calculated using intra-class correlation and found to be high (ICC = 0.97, 95% CI: 0.96-0.98). The BHK handwriting quality scores were used to calculate a qualitative score and a quantitative score, based on normal scores by age measured during a previous validation of the scale.</w:t>
      </w:r>
    </w:p>
    <w:p w14:paraId="3994C9FC" w14:textId="77777777" w:rsidR="007550C2" w:rsidRDefault="007550C2" w:rsidP="00F078E6">
      <w:pPr>
        <w:tabs>
          <w:tab w:val="left" w:pos="5716"/>
        </w:tabs>
        <w:spacing w:line="360" w:lineRule="auto"/>
        <w:jc w:val="both"/>
      </w:pPr>
    </w:p>
    <w:p w14:paraId="56F5AC00" w14:textId="6065C67C" w:rsidR="00E51F72" w:rsidRDefault="00D464F2" w:rsidP="00F078E6">
      <w:pPr>
        <w:tabs>
          <w:tab w:val="left" w:pos="5716"/>
        </w:tabs>
        <w:spacing w:line="360" w:lineRule="auto"/>
        <w:jc w:val="both"/>
      </w:pPr>
      <w:r w:rsidRPr="00EA0F30">
        <w:rPr>
          <w:b/>
          <w:bCs/>
        </w:rPr>
        <w:t>2</w:t>
      </w:r>
      <w:r w:rsidR="00E51F72" w:rsidRPr="00EA0F30">
        <w:rPr>
          <w:b/>
          <w:bCs/>
        </w:rPr>
        <w:t>.2.1 Static features</w:t>
      </w:r>
      <w:r w:rsidR="00E51F72" w:rsidRPr="00E51F72">
        <w:rPr>
          <w:b/>
          <w:bCs/>
          <w:sz w:val="28"/>
          <w:szCs w:val="28"/>
        </w:rPr>
        <w:t>:</w:t>
      </w:r>
      <w:r w:rsidR="00E51F72">
        <w:rPr>
          <w:b/>
          <w:bCs/>
          <w:sz w:val="28"/>
          <w:szCs w:val="28"/>
        </w:rPr>
        <w:t xml:space="preserve"> </w:t>
      </w:r>
      <w:r w:rsidR="00E51F72">
        <w:t xml:space="preserve">They are </w:t>
      </w:r>
      <w:r w:rsidR="00E51F72" w:rsidRPr="00E51F72">
        <w:t>purely geometric characteristics. The selected static features in the study are:</w:t>
      </w:r>
    </w:p>
    <w:p w14:paraId="538BD827" w14:textId="77777777" w:rsidR="00E51F72" w:rsidRDefault="00E51F72" w:rsidP="00F078E6">
      <w:pPr>
        <w:tabs>
          <w:tab w:val="left" w:pos="5716"/>
        </w:tabs>
        <w:spacing w:line="360" w:lineRule="auto"/>
        <w:jc w:val="both"/>
      </w:pPr>
      <w:r w:rsidRPr="00E51F72">
        <w:t xml:space="preserve"> (1) </w:t>
      </w:r>
      <w:r w:rsidRPr="00E51F72">
        <w:rPr>
          <w:b/>
          <w:bCs/>
        </w:rPr>
        <w:t>Space Between Words</w:t>
      </w:r>
      <w:r w:rsidRPr="00E51F72">
        <w:t xml:space="preserve">, which is the average distance between words in the text; </w:t>
      </w:r>
    </w:p>
    <w:p w14:paraId="3984FE00" w14:textId="2EA0F394" w:rsidR="00E51F72" w:rsidRDefault="00E51F72" w:rsidP="00F078E6">
      <w:pPr>
        <w:tabs>
          <w:tab w:val="left" w:pos="5716"/>
        </w:tabs>
        <w:spacing w:line="360" w:lineRule="auto"/>
        <w:jc w:val="both"/>
      </w:pPr>
      <w:r w:rsidRPr="00E51F72">
        <w:t xml:space="preserve">(2) </w:t>
      </w:r>
      <w:r w:rsidRPr="00E51F72">
        <w:rPr>
          <w:b/>
          <w:bCs/>
        </w:rPr>
        <w:t>SD of handwriting density</w:t>
      </w:r>
      <w:r w:rsidRPr="00E51F72">
        <w:t>, which measures the variability in the number of points recorded by the tablet in a 300-pixel grid covering the handwriting trace</w:t>
      </w:r>
      <w:r>
        <w:t>.</w:t>
      </w:r>
    </w:p>
    <w:p w14:paraId="5670AC01" w14:textId="043D2A90" w:rsidR="002905DD" w:rsidRDefault="00E51F72" w:rsidP="00F078E6">
      <w:pPr>
        <w:tabs>
          <w:tab w:val="left" w:pos="5716"/>
        </w:tabs>
        <w:spacing w:line="360" w:lineRule="auto"/>
        <w:jc w:val="both"/>
      </w:pPr>
      <w:r w:rsidRPr="00E51F72">
        <w:t xml:space="preserve"> (3) </w:t>
      </w:r>
      <w:r w:rsidRPr="00E51F72">
        <w:rPr>
          <w:b/>
          <w:bCs/>
        </w:rPr>
        <w:t>Median of Power Spectral of Tremor Frequencies</w:t>
      </w:r>
      <w:r w:rsidRPr="00E51F72">
        <w:t>, which uses time series analysis and Fourier transform to calculate the median of the spectral distribution of tremors present in the handwriting. Children with handwriting difficulties show abnormal movements that translate into high frequencies in the Fourier transform, resulting in a shift of the median towards higher frequencies</w:t>
      </w:r>
      <w:r w:rsidR="007550C2">
        <w:t>.</w:t>
      </w:r>
    </w:p>
    <w:p w14:paraId="39969926" w14:textId="77777777" w:rsidR="007550C2" w:rsidRDefault="007550C2" w:rsidP="00F078E6">
      <w:pPr>
        <w:tabs>
          <w:tab w:val="left" w:pos="5716"/>
        </w:tabs>
        <w:spacing w:line="360" w:lineRule="auto"/>
        <w:jc w:val="both"/>
      </w:pPr>
    </w:p>
    <w:p w14:paraId="64AB918A" w14:textId="63300774" w:rsidR="002905DD" w:rsidRPr="002905DD" w:rsidRDefault="00D464F2" w:rsidP="00F078E6">
      <w:pPr>
        <w:tabs>
          <w:tab w:val="left" w:pos="5716"/>
        </w:tabs>
        <w:spacing w:line="360" w:lineRule="auto"/>
        <w:jc w:val="both"/>
        <w:rPr>
          <w:b/>
          <w:bCs/>
          <w:color w:val="374151"/>
          <w:shd w:val="clear" w:color="auto" w:fill="F7F7F8"/>
        </w:rPr>
      </w:pPr>
      <w:r w:rsidRPr="00EA0F30">
        <w:rPr>
          <w:b/>
          <w:bCs/>
        </w:rPr>
        <w:t>2</w:t>
      </w:r>
      <w:r w:rsidR="00E51F72" w:rsidRPr="00EA0F30">
        <w:rPr>
          <w:b/>
          <w:bCs/>
        </w:rPr>
        <w:t>.2.2 Kinematic features:</w:t>
      </w:r>
      <w:r w:rsidR="002905DD">
        <w:rPr>
          <w:b/>
          <w:bCs/>
          <w:sz w:val="28"/>
          <w:szCs w:val="28"/>
        </w:rPr>
        <w:t xml:space="preserve"> </w:t>
      </w:r>
      <w:r w:rsidR="002905DD" w:rsidRPr="002905DD">
        <w:t>They regroup features describing the dynamics of the handwriting process. The selected features in the study are:</w:t>
      </w:r>
    </w:p>
    <w:p w14:paraId="26B21259" w14:textId="40C88136" w:rsidR="00D464F2" w:rsidRDefault="00D464F2" w:rsidP="00D464F2">
      <w:pPr>
        <w:tabs>
          <w:tab w:val="left" w:pos="5716"/>
        </w:tabs>
        <w:spacing w:line="360" w:lineRule="auto"/>
        <w:jc w:val="both"/>
      </w:pPr>
      <w:r>
        <w:t>(</w:t>
      </w:r>
      <w:proofErr w:type="gramStart"/>
      <w:r>
        <w:t>1)</w:t>
      </w:r>
      <w:r w:rsidRPr="00D464F2">
        <w:rPr>
          <w:b/>
          <w:bCs/>
        </w:rPr>
        <w:t>Median</w:t>
      </w:r>
      <w:proofErr w:type="gramEnd"/>
      <w:r w:rsidRPr="00D464F2">
        <w:rPr>
          <w:b/>
          <w:bCs/>
        </w:rPr>
        <w:t xml:space="preserve"> of Power Spectral of Speed Frequencies</w:t>
      </w:r>
      <w:r>
        <w:t>, which uses Fourier transform to calculate the median of the spectral distribution of changes in handwriting speed, showing fast changes in children with dysgraphia.</w:t>
      </w:r>
    </w:p>
    <w:p w14:paraId="187694C9" w14:textId="77777777" w:rsidR="00D464F2" w:rsidRDefault="00D464F2" w:rsidP="00D464F2">
      <w:pPr>
        <w:tabs>
          <w:tab w:val="left" w:pos="5716"/>
        </w:tabs>
        <w:spacing w:line="360" w:lineRule="auto"/>
        <w:jc w:val="both"/>
      </w:pPr>
      <w:r>
        <w:t xml:space="preserve">(2) </w:t>
      </w:r>
      <w:r w:rsidRPr="00D464F2">
        <w:rPr>
          <w:b/>
          <w:bCs/>
        </w:rPr>
        <w:t>Distance to Mean of Speed Frequencies,</w:t>
      </w:r>
      <w:r>
        <w:t xml:space="preserve"> which measures the distance between the spectral distribution of the child's writing and that of a typical child of the same age, indicating how eclectic the child's handwriting is.</w:t>
      </w:r>
    </w:p>
    <w:p w14:paraId="18369C31" w14:textId="617E218B" w:rsidR="00D464F2" w:rsidRDefault="00D464F2" w:rsidP="00D464F2">
      <w:pPr>
        <w:tabs>
          <w:tab w:val="left" w:pos="5716"/>
        </w:tabs>
        <w:spacing w:line="360" w:lineRule="auto"/>
        <w:jc w:val="both"/>
      </w:pPr>
      <w:r>
        <w:lastRenderedPageBreak/>
        <w:t xml:space="preserve"> (3) </w:t>
      </w:r>
      <w:r w:rsidRPr="00D464F2">
        <w:rPr>
          <w:b/>
          <w:bCs/>
        </w:rPr>
        <w:t>In-Air-Time ratio</w:t>
      </w:r>
      <w:r>
        <w:t>, which represents the proportion of time the writer spends without touching the surface of the tablet.</w:t>
      </w:r>
    </w:p>
    <w:p w14:paraId="3ED9AA10" w14:textId="77777777" w:rsidR="007550C2" w:rsidRDefault="007550C2" w:rsidP="00D464F2">
      <w:pPr>
        <w:tabs>
          <w:tab w:val="left" w:pos="5716"/>
        </w:tabs>
        <w:spacing w:line="360" w:lineRule="auto"/>
        <w:jc w:val="both"/>
      </w:pPr>
    </w:p>
    <w:p w14:paraId="0212CDFC" w14:textId="77777777" w:rsidR="00D464F2" w:rsidRDefault="00D464F2" w:rsidP="00D464F2">
      <w:pPr>
        <w:tabs>
          <w:tab w:val="left" w:pos="5716"/>
        </w:tabs>
        <w:spacing w:line="360" w:lineRule="auto"/>
        <w:jc w:val="both"/>
      </w:pPr>
      <w:r w:rsidRPr="00EA0F30">
        <w:rPr>
          <w:b/>
          <w:bCs/>
        </w:rPr>
        <w:t>2.2.3 Pressure features</w:t>
      </w:r>
      <w:r w:rsidRPr="00EA0F30">
        <w:t>:</w:t>
      </w:r>
      <w:r>
        <w:t xml:space="preserve"> They regroup features using the notion of pressure measured between the pen tip and the tablet surface. The selected features in the study are:</w:t>
      </w:r>
    </w:p>
    <w:p w14:paraId="2674E948" w14:textId="77777777" w:rsidR="00D464F2" w:rsidRDefault="00D464F2" w:rsidP="00D464F2">
      <w:pPr>
        <w:tabs>
          <w:tab w:val="left" w:pos="5716"/>
        </w:tabs>
        <w:spacing w:line="360" w:lineRule="auto"/>
        <w:jc w:val="both"/>
      </w:pPr>
      <w:r w:rsidRPr="00D464F2">
        <w:t>(1)</w:t>
      </w:r>
      <w:r w:rsidRPr="00D464F2">
        <w:rPr>
          <w:b/>
          <w:bCs/>
        </w:rPr>
        <w:t xml:space="preserve"> Mean Pressure</w:t>
      </w:r>
      <w:r>
        <w:t>, which is the average pressure during the test.</w:t>
      </w:r>
    </w:p>
    <w:p w14:paraId="6E26337E" w14:textId="77777777" w:rsidR="00D464F2" w:rsidRDefault="00D464F2" w:rsidP="00D464F2">
      <w:pPr>
        <w:tabs>
          <w:tab w:val="left" w:pos="5716"/>
        </w:tabs>
        <w:spacing w:line="360" w:lineRule="auto"/>
        <w:jc w:val="both"/>
      </w:pPr>
      <w:r>
        <w:t xml:space="preserve">(2) </w:t>
      </w:r>
      <w:r w:rsidRPr="00D464F2">
        <w:rPr>
          <w:b/>
          <w:bCs/>
        </w:rPr>
        <w:t>Mean Speed of Pressure Change</w:t>
      </w:r>
      <w:r>
        <w:t>, which is the average time spent between two averaged buckets of 10 pressure record points.</w:t>
      </w:r>
    </w:p>
    <w:p w14:paraId="4A924C6E" w14:textId="1EAEC7D2" w:rsidR="00D464F2" w:rsidRDefault="00D464F2" w:rsidP="00D464F2">
      <w:pPr>
        <w:tabs>
          <w:tab w:val="left" w:pos="5716"/>
        </w:tabs>
        <w:spacing w:line="360" w:lineRule="auto"/>
        <w:jc w:val="both"/>
      </w:pPr>
      <w:r>
        <w:t>(3) SD of Speed of Pressure Change, which is the standard deviation of the time spent between two averaged buckets of 10 pressure record points.</w:t>
      </w:r>
    </w:p>
    <w:p w14:paraId="323474BE" w14:textId="77777777" w:rsidR="007550C2" w:rsidRDefault="007550C2" w:rsidP="00D464F2">
      <w:pPr>
        <w:tabs>
          <w:tab w:val="left" w:pos="5716"/>
        </w:tabs>
        <w:spacing w:line="360" w:lineRule="auto"/>
        <w:jc w:val="both"/>
      </w:pPr>
    </w:p>
    <w:p w14:paraId="698AE1EA" w14:textId="77777777" w:rsidR="00D464F2" w:rsidRDefault="00D464F2" w:rsidP="00D464F2">
      <w:pPr>
        <w:tabs>
          <w:tab w:val="left" w:pos="5716"/>
        </w:tabs>
        <w:spacing w:line="360" w:lineRule="auto"/>
        <w:jc w:val="both"/>
      </w:pPr>
      <w:r w:rsidRPr="00EA0F30">
        <w:rPr>
          <w:b/>
          <w:bCs/>
        </w:rPr>
        <w:t>2.2.4 Tilt features</w:t>
      </w:r>
      <w:r w:rsidRPr="00D464F2">
        <w:rPr>
          <w:b/>
          <w:bCs/>
          <w:sz w:val="28"/>
          <w:szCs w:val="28"/>
        </w:rPr>
        <w:t>:</w:t>
      </w:r>
      <w:r>
        <w:t xml:space="preserve"> They regroup features using the notion of tilt between the pen and the</w:t>
      </w:r>
    </w:p>
    <w:p w14:paraId="1009B291" w14:textId="77777777" w:rsidR="00D464F2" w:rsidRDefault="00D464F2" w:rsidP="00D464F2">
      <w:pPr>
        <w:tabs>
          <w:tab w:val="left" w:pos="5716"/>
        </w:tabs>
        <w:spacing w:line="360" w:lineRule="auto"/>
        <w:jc w:val="both"/>
      </w:pPr>
      <w:r>
        <w:t>surface of the tablet. The selected features in the study are:</w:t>
      </w:r>
    </w:p>
    <w:p w14:paraId="5F140F02" w14:textId="4B1311AA" w:rsidR="00D464F2" w:rsidRDefault="00D464F2" w:rsidP="00D464F2">
      <w:pPr>
        <w:tabs>
          <w:tab w:val="left" w:pos="5716"/>
        </w:tabs>
        <w:spacing w:line="360" w:lineRule="auto"/>
        <w:jc w:val="both"/>
      </w:pPr>
      <w:r>
        <w:t xml:space="preserve">(1) </w:t>
      </w:r>
      <w:r w:rsidRPr="00D464F2">
        <w:rPr>
          <w:b/>
          <w:bCs/>
        </w:rPr>
        <w:t>Distance to Mean of Tilt-x Frequencies</w:t>
      </w:r>
      <w:r>
        <w:t>, which measures the distance between the spectral distribution of a child's handwriting and that of a typical child of the same age, indicating how eclectic the child's handwriting is.</w:t>
      </w:r>
    </w:p>
    <w:p w14:paraId="1F90B19F" w14:textId="6360E023" w:rsidR="00D464F2" w:rsidRDefault="00D464F2" w:rsidP="00D464F2">
      <w:pPr>
        <w:tabs>
          <w:tab w:val="left" w:pos="5716"/>
        </w:tabs>
        <w:spacing w:line="360" w:lineRule="auto"/>
        <w:jc w:val="both"/>
      </w:pPr>
      <w:r>
        <w:t>(2</w:t>
      </w:r>
      <w:r w:rsidRPr="00D464F2">
        <w:rPr>
          <w:b/>
          <w:bCs/>
        </w:rPr>
        <w:t>)</w:t>
      </w:r>
      <w:r>
        <w:rPr>
          <w:b/>
          <w:bCs/>
        </w:rPr>
        <w:t xml:space="preserve"> </w:t>
      </w:r>
      <w:r w:rsidRPr="00D464F2">
        <w:rPr>
          <w:b/>
          <w:bCs/>
        </w:rPr>
        <w:t>The Bandwidth of Speed of Tilt-x Frequencies</w:t>
      </w:r>
      <w:r>
        <w:t>,</w:t>
      </w:r>
      <w:r w:rsidR="002905DD">
        <w:t xml:space="preserve"> </w:t>
      </w:r>
      <w:r>
        <w:t>which measures the spread of tilt-x frequencies, indicating handwriting difficulties.</w:t>
      </w:r>
    </w:p>
    <w:p w14:paraId="0CFAD7D6" w14:textId="22BCC308" w:rsidR="00D464F2" w:rsidRDefault="00D464F2" w:rsidP="00D464F2">
      <w:pPr>
        <w:tabs>
          <w:tab w:val="left" w:pos="5716"/>
        </w:tabs>
        <w:spacing w:line="360" w:lineRule="auto"/>
        <w:jc w:val="both"/>
      </w:pPr>
      <w:r>
        <w:t xml:space="preserve"> (3) </w:t>
      </w:r>
      <w:r w:rsidRPr="00D464F2">
        <w:rPr>
          <w:b/>
          <w:bCs/>
        </w:rPr>
        <w:t>Median of Power Spectral of Tilt-y Frequencies</w:t>
      </w:r>
      <w:r>
        <w:t>, which measures the median of the spectral distribution of tilt-y frequencies, indicating lower tilt-y frequencies in children with handwriting difficulties.</w:t>
      </w:r>
    </w:p>
    <w:p w14:paraId="3E92BECE" w14:textId="77777777" w:rsidR="007550C2" w:rsidRDefault="007550C2" w:rsidP="00D464F2">
      <w:pPr>
        <w:tabs>
          <w:tab w:val="left" w:pos="5716"/>
        </w:tabs>
        <w:spacing w:line="360" w:lineRule="auto"/>
        <w:jc w:val="both"/>
      </w:pPr>
    </w:p>
    <w:p w14:paraId="13D8B8ED" w14:textId="0E36F3A1" w:rsidR="00D464F2" w:rsidRPr="009F5087" w:rsidRDefault="00D464F2" w:rsidP="00D464F2">
      <w:pPr>
        <w:tabs>
          <w:tab w:val="left" w:pos="5716"/>
        </w:tabs>
        <w:spacing w:line="360" w:lineRule="auto"/>
        <w:jc w:val="both"/>
      </w:pPr>
      <w:r w:rsidRPr="00EA0F30">
        <w:rPr>
          <w:b/>
          <w:bCs/>
        </w:rPr>
        <w:t>2.2.5 Statistical models</w:t>
      </w:r>
      <w:r>
        <w:t>: Since selected the 12 digital features through machine learning classifying BHK scores as threshold (binary classification). Since group comparisons were considered inappropriate, linear regression models were used instead to assess the effect of each feature on BHK handwriting quality and speed as continuous variables</w:t>
      </w:r>
    </w:p>
    <w:p w14:paraId="6BB4D1DD" w14:textId="1E29E8FC" w:rsidR="00BE2B54" w:rsidRDefault="00BE2B54" w:rsidP="009F5087">
      <w:pPr>
        <w:tabs>
          <w:tab w:val="left" w:pos="5716"/>
        </w:tabs>
        <w:spacing w:line="360" w:lineRule="auto"/>
        <w:jc w:val="both"/>
      </w:pPr>
      <w:r>
        <w:t>To understand how a given digital feature is explaining or not BHK handwriting quality taking into account grade and gender, a linear regression model per feature was created to predict the continuous BHK handwriting quality score. This model was adjusted for grade and gender. In the same way, a model was created to predict the BHK speed score. The formulas can be described as follows:</w:t>
      </w:r>
    </w:p>
    <w:p w14:paraId="08260DD0" w14:textId="1D50BB30" w:rsidR="00BE2B54" w:rsidRPr="00BE2B54" w:rsidRDefault="00BE2B54" w:rsidP="002905DD">
      <w:pPr>
        <w:tabs>
          <w:tab w:val="left" w:pos="5716"/>
        </w:tabs>
        <w:spacing w:line="360" w:lineRule="auto"/>
        <w:jc w:val="center"/>
        <w:rPr>
          <w:rFonts w:ascii="Segoe UI" w:hAnsi="Segoe UI" w:cs="Segoe UI"/>
          <w:i/>
          <w:iCs/>
          <w:color w:val="343541"/>
        </w:rPr>
      </w:pPr>
      <w:r w:rsidRPr="00BE2B54">
        <w:rPr>
          <w:rFonts w:ascii="Segoe UI" w:hAnsi="Segoe UI" w:cs="Segoe UI"/>
          <w:i/>
          <w:iCs/>
          <w:color w:val="343541"/>
        </w:rPr>
        <w:lastRenderedPageBreak/>
        <w:t>BHK Score ~ Normalized(feature)+ grade +gender + ε</w:t>
      </w:r>
    </w:p>
    <w:p w14:paraId="2703E885" w14:textId="4CBDB2DE" w:rsidR="00BE2B54" w:rsidRDefault="00BE2B54" w:rsidP="009F5087">
      <w:pPr>
        <w:tabs>
          <w:tab w:val="left" w:pos="5716"/>
        </w:tabs>
        <w:spacing w:line="360" w:lineRule="auto"/>
        <w:jc w:val="both"/>
      </w:pPr>
      <w:r>
        <w:t>To understand how a given digital feature explaining continuous BHK changes according to a child’s grade, a similar model with interaction [grade</w:t>
      </w:r>
      <w:r>
        <w:rPr>
          <w:rFonts w:ascii="Tahoma" w:hAnsi="Tahoma" w:cs="Tahoma"/>
        </w:rPr>
        <w:t>*</w:t>
      </w:r>
      <w:r>
        <w:t>Normalized(feature)] was also created. In other words, the model can show the relative importance of a given digital feature to diagnose dysgraphia according to age. As recommended in the BHK manual, we selected the grade rather than the age to assess the effect on education, since the writing process is learned at school and not spontaneously. The formulas can be described as follows:</w:t>
      </w:r>
    </w:p>
    <w:p w14:paraId="2BEDDC30" w14:textId="4B4C4A57" w:rsidR="00BE2B54" w:rsidRDefault="00BE2B54" w:rsidP="009F5087">
      <w:pPr>
        <w:tabs>
          <w:tab w:val="left" w:pos="5716"/>
        </w:tabs>
        <w:spacing w:line="360" w:lineRule="auto"/>
        <w:jc w:val="both"/>
        <w:rPr>
          <w:rFonts w:ascii="Segoe UI" w:hAnsi="Segoe UI" w:cs="Segoe UI"/>
          <w:i/>
          <w:iCs/>
          <w:color w:val="343541"/>
        </w:rPr>
      </w:pPr>
      <w:r>
        <w:rPr>
          <w:rFonts w:ascii="Segoe UI" w:hAnsi="Segoe UI" w:cs="Segoe UI"/>
          <w:i/>
          <w:iCs/>
          <w:color w:val="343541"/>
        </w:rPr>
        <w:t xml:space="preserve">       </w:t>
      </w:r>
      <w:r w:rsidRPr="00BE2B54">
        <w:rPr>
          <w:rFonts w:ascii="Segoe UI" w:hAnsi="Segoe UI" w:cs="Segoe UI"/>
          <w:i/>
          <w:iCs/>
          <w:color w:val="343541"/>
        </w:rPr>
        <w:t>BHK Score ~ Normalized(feature)+grade + gender+ grade *Normalized(feature) +ε</w:t>
      </w:r>
    </w:p>
    <w:p w14:paraId="4FD1126D" w14:textId="390A7CA3" w:rsidR="007550C2" w:rsidRDefault="002905DD" w:rsidP="00BE2B54">
      <w:pPr>
        <w:tabs>
          <w:tab w:val="left" w:pos="5716"/>
        </w:tabs>
        <w:spacing w:line="360" w:lineRule="auto"/>
        <w:jc w:val="both"/>
      </w:pPr>
      <w:r>
        <w:t>T</w:t>
      </w:r>
      <w:r w:rsidRPr="002905DD">
        <w:t>he models were adjusted for grade and gender, and interaction terms were included to assess the effect of each feature on BHK scores across different grades. The models were run on both TD and TD+D datasets, and a bootstrap analysis was performed to assess the 95% confidence intervals and p-values.</w:t>
      </w:r>
    </w:p>
    <w:p w14:paraId="625C4A36" w14:textId="77777777" w:rsidR="007550C2" w:rsidRPr="007550C2" w:rsidRDefault="007550C2" w:rsidP="00BE2B54">
      <w:pPr>
        <w:tabs>
          <w:tab w:val="left" w:pos="5716"/>
        </w:tabs>
        <w:spacing w:line="360" w:lineRule="auto"/>
        <w:jc w:val="both"/>
      </w:pPr>
    </w:p>
    <w:p w14:paraId="6F288CD2" w14:textId="7F4F260F" w:rsidR="00BE2B54" w:rsidRDefault="002905DD" w:rsidP="00BE2B54">
      <w:pPr>
        <w:tabs>
          <w:tab w:val="left" w:pos="5716"/>
        </w:tabs>
        <w:spacing w:line="360" w:lineRule="auto"/>
        <w:jc w:val="both"/>
      </w:pPr>
      <w:r w:rsidRPr="00EA0F30">
        <w:rPr>
          <w:b/>
          <w:bCs/>
        </w:rPr>
        <w:t>2</w:t>
      </w:r>
      <w:r w:rsidR="00BE2B54" w:rsidRPr="00EA0F30">
        <w:rPr>
          <w:b/>
          <w:bCs/>
        </w:rPr>
        <w:t>.2.6 Clustering:</w:t>
      </w:r>
      <w:r w:rsidR="00BE2B54">
        <w:rPr>
          <w:b/>
          <w:bCs/>
          <w:sz w:val="28"/>
          <w:szCs w:val="28"/>
        </w:rPr>
        <w:t xml:space="preserve"> </w:t>
      </w:r>
      <w:r w:rsidR="00BE2B54">
        <w:t xml:space="preserve">Finally, we tested the theoretical classification of </w:t>
      </w:r>
      <w:proofErr w:type="gramStart"/>
      <w:r w:rsidR="00BE2B54">
        <w:t>Deuel</w:t>
      </w:r>
      <w:r w:rsidR="00D41A83">
        <w:t>[</w:t>
      </w:r>
      <w:proofErr w:type="gramEnd"/>
      <w:r w:rsidR="00D41A83">
        <w:t xml:space="preserve">3] </w:t>
      </w:r>
      <w:r w:rsidR="00BE2B54">
        <w:t>by a K</w:t>
      </w:r>
      <w:r w:rsidR="00621D5D">
        <w:t>-</w:t>
      </w:r>
      <w:r w:rsidR="00BE2B54">
        <w:t>means clustering of our digital features, to assess how many clusters of patients had a similar profile and to identify their main characteristics. We used the elbow method to explore the best number of clusters.</w:t>
      </w:r>
    </w:p>
    <w:p w14:paraId="78546D6D" w14:textId="59F6F445" w:rsidR="00BE2B54" w:rsidRDefault="00BE2B54" w:rsidP="00BE2B54">
      <w:pPr>
        <w:tabs>
          <w:tab w:val="left" w:pos="5716"/>
        </w:tabs>
        <w:spacing w:line="360" w:lineRule="auto"/>
        <w:jc w:val="both"/>
      </w:pPr>
    </w:p>
    <w:p w14:paraId="749A2628" w14:textId="77777777" w:rsidR="00B6185E" w:rsidRDefault="00B6185E" w:rsidP="00BE2B54">
      <w:pPr>
        <w:tabs>
          <w:tab w:val="left" w:pos="5716"/>
        </w:tabs>
        <w:spacing w:line="360" w:lineRule="auto"/>
        <w:jc w:val="both"/>
        <w:rPr>
          <w:b/>
          <w:bCs/>
          <w:sz w:val="32"/>
          <w:szCs w:val="32"/>
        </w:rPr>
      </w:pPr>
    </w:p>
    <w:p w14:paraId="78AAF086" w14:textId="77777777" w:rsidR="00B6185E" w:rsidRDefault="00B6185E" w:rsidP="00BE2B54">
      <w:pPr>
        <w:tabs>
          <w:tab w:val="left" w:pos="5716"/>
        </w:tabs>
        <w:spacing w:line="360" w:lineRule="auto"/>
        <w:jc w:val="both"/>
        <w:rPr>
          <w:b/>
          <w:bCs/>
          <w:sz w:val="32"/>
          <w:szCs w:val="32"/>
        </w:rPr>
      </w:pPr>
    </w:p>
    <w:p w14:paraId="6168FA39" w14:textId="77777777" w:rsidR="00B6185E" w:rsidRDefault="00B6185E" w:rsidP="00BE2B54">
      <w:pPr>
        <w:tabs>
          <w:tab w:val="left" w:pos="5716"/>
        </w:tabs>
        <w:spacing w:line="360" w:lineRule="auto"/>
        <w:jc w:val="both"/>
        <w:rPr>
          <w:b/>
          <w:bCs/>
          <w:sz w:val="32"/>
          <w:szCs w:val="32"/>
        </w:rPr>
      </w:pPr>
    </w:p>
    <w:p w14:paraId="226F7701" w14:textId="77777777" w:rsidR="00B6185E" w:rsidRDefault="00B6185E" w:rsidP="00BE2B54">
      <w:pPr>
        <w:tabs>
          <w:tab w:val="left" w:pos="5716"/>
        </w:tabs>
        <w:spacing w:line="360" w:lineRule="auto"/>
        <w:jc w:val="both"/>
        <w:rPr>
          <w:b/>
          <w:bCs/>
          <w:sz w:val="32"/>
          <w:szCs w:val="32"/>
        </w:rPr>
      </w:pPr>
    </w:p>
    <w:p w14:paraId="78D6FAF3" w14:textId="77777777" w:rsidR="00B6185E" w:rsidRDefault="00B6185E" w:rsidP="00BE2B54">
      <w:pPr>
        <w:tabs>
          <w:tab w:val="left" w:pos="5716"/>
        </w:tabs>
        <w:spacing w:line="360" w:lineRule="auto"/>
        <w:jc w:val="both"/>
        <w:rPr>
          <w:b/>
          <w:bCs/>
          <w:sz w:val="32"/>
          <w:szCs w:val="32"/>
        </w:rPr>
      </w:pPr>
    </w:p>
    <w:p w14:paraId="6DDABBA2" w14:textId="77777777" w:rsidR="00B6185E" w:rsidRDefault="00B6185E" w:rsidP="00BE2B54">
      <w:pPr>
        <w:tabs>
          <w:tab w:val="left" w:pos="5716"/>
        </w:tabs>
        <w:spacing w:line="360" w:lineRule="auto"/>
        <w:jc w:val="both"/>
        <w:rPr>
          <w:b/>
          <w:bCs/>
          <w:sz w:val="32"/>
          <w:szCs w:val="32"/>
        </w:rPr>
      </w:pPr>
    </w:p>
    <w:p w14:paraId="4179AE36" w14:textId="77777777" w:rsidR="00B6185E" w:rsidRDefault="00B6185E" w:rsidP="00BE2B54">
      <w:pPr>
        <w:tabs>
          <w:tab w:val="left" w:pos="5716"/>
        </w:tabs>
        <w:spacing w:line="360" w:lineRule="auto"/>
        <w:jc w:val="both"/>
        <w:rPr>
          <w:b/>
          <w:bCs/>
          <w:sz w:val="32"/>
          <w:szCs w:val="32"/>
        </w:rPr>
      </w:pPr>
    </w:p>
    <w:p w14:paraId="1C1B1537" w14:textId="77777777" w:rsidR="00B6185E" w:rsidRDefault="00B6185E" w:rsidP="00BE2B54">
      <w:pPr>
        <w:tabs>
          <w:tab w:val="left" w:pos="5716"/>
        </w:tabs>
        <w:spacing w:line="360" w:lineRule="auto"/>
        <w:jc w:val="both"/>
        <w:rPr>
          <w:b/>
          <w:bCs/>
          <w:sz w:val="32"/>
          <w:szCs w:val="32"/>
        </w:rPr>
      </w:pPr>
    </w:p>
    <w:p w14:paraId="4A104F7C" w14:textId="77777777" w:rsidR="00B6185E" w:rsidRDefault="00B6185E" w:rsidP="00BE2B54">
      <w:pPr>
        <w:tabs>
          <w:tab w:val="left" w:pos="5716"/>
        </w:tabs>
        <w:spacing w:line="360" w:lineRule="auto"/>
        <w:jc w:val="both"/>
        <w:rPr>
          <w:b/>
          <w:bCs/>
          <w:sz w:val="32"/>
          <w:szCs w:val="32"/>
        </w:rPr>
      </w:pPr>
    </w:p>
    <w:p w14:paraId="096EEFD8" w14:textId="77777777" w:rsidR="00B6185E" w:rsidRDefault="00B6185E" w:rsidP="00BE2B54">
      <w:pPr>
        <w:tabs>
          <w:tab w:val="left" w:pos="5716"/>
        </w:tabs>
        <w:spacing w:line="360" w:lineRule="auto"/>
        <w:jc w:val="both"/>
        <w:rPr>
          <w:b/>
          <w:bCs/>
          <w:sz w:val="32"/>
          <w:szCs w:val="32"/>
        </w:rPr>
      </w:pPr>
    </w:p>
    <w:p w14:paraId="67DA66F6" w14:textId="55250CF5" w:rsidR="00BE2B54" w:rsidRPr="002905DD" w:rsidRDefault="002905DD" w:rsidP="00621D5D">
      <w:pPr>
        <w:tabs>
          <w:tab w:val="left" w:pos="5716"/>
        </w:tabs>
        <w:spacing w:line="360" w:lineRule="auto"/>
        <w:jc w:val="center"/>
        <w:rPr>
          <w:b/>
          <w:bCs/>
          <w:sz w:val="32"/>
          <w:szCs w:val="32"/>
        </w:rPr>
      </w:pPr>
      <w:r>
        <w:rPr>
          <w:b/>
          <w:bCs/>
          <w:sz w:val="32"/>
          <w:szCs w:val="32"/>
        </w:rPr>
        <w:lastRenderedPageBreak/>
        <w:t>3</w:t>
      </w:r>
      <w:r w:rsidR="00BE2B54" w:rsidRPr="00BE2B54">
        <w:rPr>
          <w:b/>
          <w:bCs/>
          <w:sz w:val="32"/>
          <w:szCs w:val="32"/>
        </w:rPr>
        <w:t xml:space="preserve"> Results</w:t>
      </w:r>
    </w:p>
    <w:p w14:paraId="429FCB30" w14:textId="34D9B136" w:rsidR="00BE2B54" w:rsidRDefault="002905DD" w:rsidP="00BE2B54">
      <w:pPr>
        <w:tabs>
          <w:tab w:val="left" w:pos="5716"/>
        </w:tabs>
        <w:spacing w:line="360" w:lineRule="auto"/>
        <w:jc w:val="both"/>
        <w:rPr>
          <w:b/>
          <w:bCs/>
          <w:sz w:val="28"/>
          <w:szCs w:val="28"/>
        </w:rPr>
      </w:pPr>
      <w:r>
        <w:rPr>
          <w:b/>
          <w:bCs/>
          <w:sz w:val="28"/>
          <w:szCs w:val="28"/>
        </w:rPr>
        <w:t>3</w:t>
      </w:r>
      <w:r w:rsidR="00BE2B54" w:rsidRPr="00BE2B54">
        <w:rPr>
          <w:b/>
          <w:bCs/>
          <w:sz w:val="28"/>
          <w:szCs w:val="28"/>
        </w:rPr>
        <w:t>.1 Participant’s demographics</w:t>
      </w:r>
    </w:p>
    <w:p w14:paraId="2C530AAD" w14:textId="07192795" w:rsidR="00F078E6" w:rsidRDefault="001A0E8D" w:rsidP="00F078E6">
      <w:pPr>
        <w:tabs>
          <w:tab w:val="left" w:pos="5716"/>
        </w:tabs>
        <w:spacing w:line="360" w:lineRule="auto"/>
        <w:jc w:val="both"/>
      </w:pPr>
      <w:r w:rsidRPr="001A0E8D">
        <w:t>Our first aim to characterize children recruited from schools and assess the prevalence of dysgraphia. Clinical assessment of BHK tests confirmed dysgraphia in all children recruited from special clinics and detected 13 (5.63%) children with dysgraphia among those recruited from regular schools. Speed dysgraphia was observed in 12 children, all of whom showed poor handwriting quality, leading to the definition of dysgraphia based on the BHK handwriting quality score. The resulting dataset included 218 children without dysgraphia (TD group) and 62 children with dysgraphia (D group). The</w:t>
      </w:r>
      <w:r w:rsidR="006B6841">
        <w:t xml:space="preserve"> </w:t>
      </w:r>
      <w:r w:rsidR="006B6841" w:rsidRPr="005A3CE4">
        <w:rPr>
          <w:b/>
          <w:bCs/>
        </w:rPr>
        <w:t>Fig 3.1</w:t>
      </w:r>
      <w:r w:rsidR="006B6841">
        <w:t xml:space="preserve"> results that the</w:t>
      </w:r>
      <w:r w:rsidRPr="001A0E8D">
        <w:t xml:space="preserve"> two groups had similar average ages, and most children were right-handed. However, girls were underrepresented in the D group</w:t>
      </w:r>
      <w:r w:rsidR="006B6841">
        <w:t>.</w:t>
      </w:r>
    </w:p>
    <w:p w14:paraId="65DDFAA8" w14:textId="0B9EBB32" w:rsidR="001A0E8D" w:rsidRDefault="001A0E8D" w:rsidP="00A541B6">
      <w:pPr>
        <w:tabs>
          <w:tab w:val="left" w:pos="5716"/>
        </w:tabs>
        <w:spacing w:line="360" w:lineRule="auto"/>
        <w:jc w:val="both"/>
      </w:pPr>
      <w:r w:rsidRPr="005A3CE4">
        <w:rPr>
          <w:b/>
          <w:bCs/>
        </w:rPr>
        <w:t xml:space="preserve">Table </w:t>
      </w:r>
      <w:r w:rsidR="002905DD" w:rsidRPr="005A3CE4">
        <w:rPr>
          <w:b/>
          <w:bCs/>
        </w:rPr>
        <w:t>3</w:t>
      </w:r>
      <w:r w:rsidRPr="005A3CE4">
        <w:rPr>
          <w:b/>
          <w:bCs/>
        </w:rPr>
        <w:t>.1</w:t>
      </w:r>
      <w:r>
        <w:t xml:space="preserve"> summarizes the main characteristics of the two groups. The TD and D children had similar ages of around nine years on average despite a tendency of older age in the group with dysgraphia. Most children were right-handed. There was a gender bias (girls were underrepresented in the D group).</w:t>
      </w:r>
    </w:p>
    <w:p w14:paraId="6AD37AA0" w14:textId="3934A20D" w:rsidR="00A541B6" w:rsidRDefault="001A0E8D" w:rsidP="00A541B6">
      <w:pPr>
        <w:tabs>
          <w:tab w:val="left" w:pos="5716"/>
        </w:tabs>
        <w:spacing w:line="360" w:lineRule="auto"/>
        <w:jc w:val="both"/>
      </w:pPr>
      <w:r>
        <w:rPr>
          <w:noProof/>
        </w:rPr>
        <w:drawing>
          <wp:inline distT="0" distB="0" distL="0" distR="0" wp14:anchorId="33399494" wp14:editId="72F8DA00">
            <wp:extent cx="5626100" cy="3924300"/>
            <wp:effectExtent l="0" t="0" r="0" b="0"/>
            <wp:docPr id="42" name="Picture 42" descr="Tab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822"/>
                    <a:stretch/>
                  </pic:blipFill>
                  <pic:spPr bwMode="auto">
                    <a:xfrm>
                      <a:off x="0" y="0"/>
                      <a:ext cx="5626100"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25BB9C63" w14:textId="22C9B35E" w:rsidR="00BA5532" w:rsidRPr="008E6B3C" w:rsidRDefault="001A0E8D" w:rsidP="002905DD">
      <w:pPr>
        <w:tabs>
          <w:tab w:val="left" w:pos="5716"/>
        </w:tabs>
        <w:spacing w:line="360" w:lineRule="auto"/>
        <w:jc w:val="center"/>
        <w:rPr>
          <w:b/>
          <w:bCs/>
        </w:rPr>
      </w:pPr>
      <w:r w:rsidRPr="002905DD">
        <w:rPr>
          <w:rFonts w:ascii="Helvetica" w:hAnsi="Helvetica"/>
          <w:b/>
          <w:bCs/>
          <w:color w:val="202020"/>
          <w:sz w:val="20"/>
          <w:szCs w:val="20"/>
          <w:shd w:val="clear" w:color="auto" w:fill="FFFFFF"/>
        </w:rPr>
        <w:t xml:space="preserve">Table </w:t>
      </w:r>
      <w:r w:rsidR="002905DD" w:rsidRPr="002905DD">
        <w:rPr>
          <w:rFonts w:ascii="Helvetica" w:hAnsi="Helvetica"/>
          <w:b/>
          <w:bCs/>
          <w:color w:val="202020"/>
          <w:sz w:val="20"/>
          <w:szCs w:val="20"/>
          <w:shd w:val="clear" w:color="auto" w:fill="FFFFFF"/>
        </w:rPr>
        <w:t>3</w:t>
      </w:r>
      <w:r w:rsidRPr="002905DD">
        <w:rPr>
          <w:rFonts w:ascii="Helvetica" w:hAnsi="Helvetica"/>
          <w:b/>
          <w:bCs/>
          <w:color w:val="202020"/>
          <w:sz w:val="20"/>
          <w:szCs w:val="20"/>
          <w:shd w:val="clear" w:color="auto" w:fill="FFFFFF"/>
        </w:rPr>
        <w:t>.1</w:t>
      </w:r>
      <w:r w:rsidR="002905DD" w:rsidRPr="00160EB1">
        <w:rPr>
          <w:rFonts w:ascii="Helvetica" w:hAnsi="Helvetica"/>
          <w:b/>
          <w:bCs/>
          <w:color w:val="202020"/>
          <w:sz w:val="20"/>
          <w:szCs w:val="20"/>
          <w:shd w:val="clear" w:color="auto" w:fill="FFFFFF"/>
        </w:rPr>
        <w:t>.</w:t>
      </w:r>
      <w:r w:rsidRPr="00160EB1">
        <w:rPr>
          <w:rFonts w:ascii="Helvetica" w:hAnsi="Helvetica"/>
          <w:b/>
          <w:bCs/>
          <w:color w:val="202020"/>
          <w:sz w:val="20"/>
          <w:szCs w:val="20"/>
          <w:shd w:val="clear" w:color="auto" w:fill="FFFFFF"/>
        </w:rPr>
        <w:t xml:space="preserve"> </w:t>
      </w:r>
      <w:r w:rsidRPr="008E6B3C">
        <w:rPr>
          <w:color w:val="202020"/>
          <w:shd w:val="clear" w:color="auto" w:fill="FFFFFF"/>
        </w:rPr>
        <w:t>Descriptive statistics of the participants (TD and D).</w:t>
      </w:r>
    </w:p>
    <w:p w14:paraId="481C31BC" w14:textId="6953FCCF" w:rsidR="007550C2" w:rsidRDefault="007550C2" w:rsidP="007550C2">
      <w:pPr>
        <w:tabs>
          <w:tab w:val="left" w:pos="5716"/>
        </w:tabs>
        <w:spacing w:line="360" w:lineRule="auto"/>
        <w:jc w:val="center"/>
        <w:rPr>
          <w:b/>
          <w:bCs/>
          <w:sz w:val="28"/>
          <w:szCs w:val="28"/>
        </w:rPr>
      </w:pPr>
      <w:r>
        <w:rPr>
          <w:noProof/>
        </w:rPr>
        <w:lastRenderedPageBreak/>
        <w:drawing>
          <wp:inline distT="0" distB="0" distL="0" distR="0" wp14:anchorId="3AC4DC3E" wp14:editId="2AFE1057">
            <wp:extent cx="3549259" cy="1785540"/>
            <wp:effectExtent l="0" t="0" r="0" b="5715"/>
            <wp:docPr id="41" name="Picture 41"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583" cy="1840035"/>
                    </a:xfrm>
                    <a:prstGeom prst="rect">
                      <a:avLst/>
                    </a:prstGeom>
                    <a:noFill/>
                    <a:ln>
                      <a:noFill/>
                    </a:ln>
                  </pic:spPr>
                </pic:pic>
              </a:graphicData>
            </a:graphic>
          </wp:inline>
        </w:drawing>
      </w:r>
    </w:p>
    <w:p w14:paraId="56168E2E" w14:textId="2264FC68" w:rsidR="007550C2" w:rsidRPr="00160EB1" w:rsidRDefault="007550C2" w:rsidP="001F6472">
      <w:pPr>
        <w:tabs>
          <w:tab w:val="left" w:pos="5716"/>
        </w:tabs>
        <w:spacing w:line="360" w:lineRule="auto"/>
        <w:jc w:val="both"/>
      </w:pPr>
      <w:r w:rsidRPr="001F6472">
        <w:rPr>
          <w:b/>
          <w:bCs/>
        </w:rPr>
        <w:t xml:space="preserve">Fig </w:t>
      </w:r>
      <w:r>
        <w:rPr>
          <w:b/>
          <w:bCs/>
        </w:rPr>
        <w:t>3</w:t>
      </w:r>
      <w:r w:rsidRPr="001F6472">
        <w:rPr>
          <w:b/>
          <w:bCs/>
        </w:rPr>
        <w:t>.1</w:t>
      </w:r>
      <w:r w:rsidRPr="00160EB1">
        <w:rPr>
          <w:b/>
          <w:bCs/>
        </w:rPr>
        <w:t xml:space="preserve">. </w:t>
      </w:r>
      <w:r w:rsidRPr="00160EB1">
        <w:t>Annotation of the database with the BHK test defining children with dysgraphia (writing quality too bad, BHK handwriting quality score too high) and children without dysgraphia</w:t>
      </w:r>
      <w:r w:rsidR="00160EB1">
        <w:t>.</w:t>
      </w:r>
    </w:p>
    <w:p w14:paraId="444A11E5" w14:textId="77777777" w:rsidR="007550C2" w:rsidRDefault="007550C2" w:rsidP="001F6472">
      <w:pPr>
        <w:tabs>
          <w:tab w:val="left" w:pos="5716"/>
        </w:tabs>
        <w:spacing w:line="360" w:lineRule="auto"/>
        <w:jc w:val="both"/>
        <w:rPr>
          <w:b/>
          <w:bCs/>
          <w:sz w:val="28"/>
          <w:szCs w:val="28"/>
        </w:rPr>
      </w:pPr>
    </w:p>
    <w:p w14:paraId="2B874B5E" w14:textId="4C5B0C2A" w:rsidR="006E30D6" w:rsidRPr="007550C2" w:rsidRDefault="002905DD" w:rsidP="002905DD">
      <w:pPr>
        <w:tabs>
          <w:tab w:val="left" w:pos="5716"/>
        </w:tabs>
        <w:spacing w:line="360" w:lineRule="auto"/>
        <w:jc w:val="both"/>
        <w:rPr>
          <w:b/>
          <w:bCs/>
          <w:sz w:val="28"/>
          <w:szCs w:val="28"/>
        </w:rPr>
      </w:pPr>
      <w:r>
        <w:rPr>
          <w:b/>
          <w:bCs/>
          <w:sz w:val="28"/>
          <w:szCs w:val="28"/>
        </w:rPr>
        <w:t>3</w:t>
      </w:r>
      <w:r w:rsidR="001F6472" w:rsidRPr="00A91B7B">
        <w:rPr>
          <w:b/>
          <w:bCs/>
          <w:sz w:val="28"/>
          <w:szCs w:val="28"/>
        </w:rPr>
        <w:t>.2 Handwriting acquisition</w:t>
      </w:r>
      <w:r w:rsidR="007550C2">
        <w:rPr>
          <w:b/>
          <w:bCs/>
          <w:sz w:val="28"/>
          <w:szCs w:val="28"/>
        </w:rPr>
        <w:t xml:space="preserve"> </w:t>
      </w:r>
      <w:r w:rsidR="001F6472" w:rsidRPr="00A91B7B">
        <w:t>Our second aim was to identify the best features to diagnose children with dysgraphia both using BHK scores &amp; relevant digital features, and to explore how the relevant digital features had statistical interaction with age.</w:t>
      </w:r>
    </w:p>
    <w:p w14:paraId="58758927" w14:textId="41246018" w:rsidR="002905DD" w:rsidRPr="00A91B7B" w:rsidRDefault="002905DD" w:rsidP="002905DD">
      <w:pPr>
        <w:tabs>
          <w:tab w:val="left" w:pos="5716"/>
        </w:tabs>
        <w:spacing w:line="360" w:lineRule="auto"/>
        <w:jc w:val="both"/>
      </w:pPr>
      <w:r w:rsidRPr="00A91B7B">
        <w:rPr>
          <w:b/>
          <w:bCs/>
        </w:rPr>
        <w:t>Handwriting explained from the BHK features.</w:t>
      </w:r>
      <w:r w:rsidRPr="00A91B7B">
        <w:t xml:space="preserve"> </w:t>
      </w:r>
      <w:r w:rsidRPr="005A3CE4">
        <w:rPr>
          <w:b/>
          <w:bCs/>
        </w:rPr>
        <w:t>Fig 3.2</w:t>
      </w:r>
      <w:r w:rsidRPr="00A91B7B">
        <w:t xml:space="preserve"> summarizes the handwriting</w:t>
      </w:r>
    </w:p>
    <w:p w14:paraId="301B81DF" w14:textId="77777777" w:rsidR="002905DD" w:rsidRPr="00A91B7B" w:rsidRDefault="002905DD" w:rsidP="002905DD">
      <w:pPr>
        <w:tabs>
          <w:tab w:val="left" w:pos="5716"/>
        </w:tabs>
        <w:spacing w:line="360" w:lineRule="auto"/>
        <w:jc w:val="both"/>
      </w:pPr>
      <w:r w:rsidRPr="00A91B7B">
        <w:t>quality and speed BHK scores for both the TD and D datasets. As expected, the</w:t>
      </w:r>
    </w:p>
    <w:p w14:paraId="2A5226A6" w14:textId="77777777" w:rsidR="002905DD" w:rsidRPr="00A91B7B" w:rsidRDefault="002905DD" w:rsidP="002905DD">
      <w:pPr>
        <w:tabs>
          <w:tab w:val="left" w:pos="5716"/>
        </w:tabs>
        <w:spacing w:line="360" w:lineRule="auto"/>
        <w:jc w:val="both"/>
      </w:pPr>
      <w:r w:rsidRPr="00A91B7B">
        <w:t>improvement of the handwriting quality (decrease of the BHK quality score) together with an</w:t>
      </w:r>
    </w:p>
    <w:p w14:paraId="3FD77626" w14:textId="1B44ED32" w:rsidR="00A541B6" w:rsidRDefault="002905DD" w:rsidP="00A541B6">
      <w:pPr>
        <w:tabs>
          <w:tab w:val="left" w:pos="5716"/>
        </w:tabs>
        <w:spacing w:line="360" w:lineRule="auto"/>
        <w:jc w:val="both"/>
      </w:pPr>
      <w:r w:rsidRPr="00A91B7B">
        <w:t xml:space="preserve">increase of the writing speed with the age of children. Normalized score </w:t>
      </w:r>
      <w:proofErr w:type="gramStart"/>
      <w:r w:rsidRPr="00A91B7B">
        <w:t>all</w:t>
      </w:r>
      <w:r w:rsidR="00FF5542">
        <w:t>ow</w:t>
      </w:r>
      <w:proofErr w:type="gramEnd"/>
      <w:r w:rsidRPr="00A91B7B">
        <w:t xml:space="preserve"> comparisons between grades.</w:t>
      </w:r>
      <w:r w:rsidRPr="001F6472">
        <w:t xml:space="preserve"> </w:t>
      </w:r>
      <w:r w:rsidRPr="00A91B7B">
        <w:t>The cut-off for a diagnostic of qualitative and quantitative dysgraphia is -2.</w:t>
      </w:r>
    </w:p>
    <w:p w14:paraId="6F999BEB" w14:textId="16110803" w:rsidR="00A541B6" w:rsidRDefault="00A541B6" w:rsidP="001A0E8D">
      <w:pPr>
        <w:tabs>
          <w:tab w:val="left" w:pos="5716"/>
        </w:tabs>
        <w:spacing w:line="360" w:lineRule="auto"/>
        <w:jc w:val="center"/>
      </w:pPr>
    </w:p>
    <w:p w14:paraId="1B1344AA" w14:textId="0724B295" w:rsidR="00A91B7B" w:rsidRDefault="001F6472" w:rsidP="001F6472">
      <w:pPr>
        <w:tabs>
          <w:tab w:val="left" w:pos="5716"/>
        </w:tabs>
        <w:spacing w:line="360" w:lineRule="auto"/>
        <w:jc w:val="center"/>
      </w:pPr>
      <w:r>
        <w:rPr>
          <w:noProof/>
        </w:rPr>
        <w:drawing>
          <wp:inline distT="0" distB="0" distL="0" distR="0" wp14:anchorId="25E3B4C1" wp14:editId="733D019E">
            <wp:extent cx="3757426" cy="2297724"/>
            <wp:effectExtent l="0" t="0" r="0" b="7620"/>
            <wp:docPr id="3" name="Picture 3"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6551" cy="2315534"/>
                    </a:xfrm>
                    <a:prstGeom prst="rect">
                      <a:avLst/>
                    </a:prstGeom>
                    <a:noFill/>
                    <a:ln>
                      <a:noFill/>
                    </a:ln>
                  </pic:spPr>
                </pic:pic>
              </a:graphicData>
            </a:graphic>
          </wp:inline>
        </w:drawing>
      </w:r>
    </w:p>
    <w:p w14:paraId="5329B171" w14:textId="19D81AD0" w:rsidR="00A541B6" w:rsidRDefault="001F6472" w:rsidP="00EA0F30">
      <w:pPr>
        <w:tabs>
          <w:tab w:val="left" w:pos="5716"/>
        </w:tabs>
        <w:spacing w:line="360" w:lineRule="auto"/>
        <w:jc w:val="center"/>
      </w:pPr>
      <w:r w:rsidRPr="002905DD">
        <w:rPr>
          <w:b/>
          <w:bCs/>
        </w:rPr>
        <w:t xml:space="preserve">Fig </w:t>
      </w:r>
      <w:r w:rsidR="002905DD" w:rsidRPr="002905DD">
        <w:rPr>
          <w:b/>
          <w:bCs/>
        </w:rPr>
        <w:t>3</w:t>
      </w:r>
      <w:r w:rsidRPr="002905DD">
        <w:rPr>
          <w:b/>
          <w:bCs/>
        </w:rPr>
        <w:t>.2</w:t>
      </w:r>
      <w:r w:rsidR="002905DD" w:rsidRPr="002905DD">
        <w:rPr>
          <w:b/>
          <w:bCs/>
        </w:rPr>
        <w:t>.</w:t>
      </w:r>
      <w:r>
        <w:t xml:space="preserve"> BHK handwriting quality and speed scores according to grade in children with typical development and in children with dysgraphia. Raw score (left) and normalized score (right).</w:t>
      </w:r>
    </w:p>
    <w:p w14:paraId="138E5A94" w14:textId="1195D335" w:rsidR="00C562CF" w:rsidRDefault="001F6472" w:rsidP="00C562CF">
      <w:pPr>
        <w:tabs>
          <w:tab w:val="left" w:pos="5716"/>
        </w:tabs>
        <w:spacing w:line="360" w:lineRule="auto"/>
        <w:jc w:val="both"/>
      </w:pPr>
      <w:r w:rsidRPr="00EA0F30">
        <w:rPr>
          <w:b/>
          <w:bCs/>
        </w:rPr>
        <w:lastRenderedPageBreak/>
        <w:t>Handwriting explained from the digital features</w:t>
      </w:r>
      <w:r w:rsidR="00C562CF" w:rsidRPr="00EA0F30">
        <w:rPr>
          <w:b/>
          <w:bCs/>
        </w:rPr>
        <w:t>.</w:t>
      </w:r>
      <w:r w:rsidR="00C562CF" w:rsidRPr="00C562CF">
        <w:rPr>
          <w:b/>
          <w:bCs/>
          <w:sz w:val="28"/>
          <w:szCs w:val="28"/>
        </w:rPr>
        <w:t xml:space="preserve"> </w:t>
      </w:r>
      <w:r w:rsidR="00C562CF">
        <w:t xml:space="preserve">Twelve </w:t>
      </w:r>
      <w:r w:rsidR="00C562CF" w:rsidRPr="00C562CF">
        <w:t>digital features expressing</w:t>
      </w:r>
      <w:r w:rsidR="00C562CF">
        <w:t xml:space="preserve"> </w:t>
      </w:r>
      <w:r w:rsidR="00C562CF" w:rsidRPr="00C562CF">
        <w:t>handwriting on different aspects (static, kinematics, pressure, and tilt) were selected from the work of Asselborn et al</w:t>
      </w:r>
      <w:r w:rsidR="00D41A83">
        <w:t xml:space="preserve"> [4]</w:t>
      </w:r>
      <w:r w:rsidR="00C562CF" w:rsidRPr="00C562CF">
        <w:t>.</w:t>
      </w:r>
      <w:r w:rsidR="00C562CF">
        <w:t xml:space="preserve"> </w:t>
      </w:r>
      <w:r w:rsidR="00C562CF" w:rsidRPr="00C562CF">
        <w:t xml:space="preserve">In </w:t>
      </w:r>
      <w:r w:rsidR="002905DD" w:rsidRPr="005A3CE4">
        <w:rPr>
          <w:b/>
          <w:bCs/>
        </w:rPr>
        <w:t>Fig 3.</w:t>
      </w:r>
      <w:r w:rsidR="00FF5542" w:rsidRPr="005A3CE4">
        <w:rPr>
          <w:b/>
          <w:bCs/>
        </w:rPr>
        <w:t>3</w:t>
      </w:r>
      <w:r w:rsidR="00C562CF" w:rsidRPr="00C562CF">
        <w:t>, the link between the digital features and the BHK raw</w:t>
      </w:r>
      <w:r w:rsidR="00C562CF">
        <w:t xml:space="preserve"> </w:t>
      </w:r>
      <w:r w:rsidR="00C562CF" w:rsidRPr="00C562CF">
        <w:t>handwriting quality score in terms of function of the grade is presented (children without dysgraphia, TD dataset).</w:t>
      </w:r>
    </w:p>
    <w:p w14:paraId="37E52DC6" w14:textId="77777777" w:rsidR="00BA5532" w:rsidRPr="00C562CF" w:rsidRDefault="00BA5532" w:rsidP="00C562CF">
      <w:pPr>
        <w:tabs>
          <w:tab w:val="left" w:pos="5716"/>
        </w:tabs>
        <w:spacing w:line="360" w:lineRule="auto"/>
        <w:jc w:val="both"/>
      </w:pPr>
    </w:p>
    <w:p w14:paraId="059BB75D" w14:textId="6E19D76C" w:rsidR="00A541B6" w:rsidRDefault="00BA5532" w:rsidP="00BA5532">
      <w:pPr>
        <w:tabs>
          <w:tab w:val="left" w:pos="5716"/>
        </w:tabs>
        <w:spacing w:line="360" w:lineRule="auto"/>
        <w:jc w:val="center"/>
      </w:pPr>
      <w:r>
        <w:rPr>
          <w:noProof/>
        </w:rPr>
        <w:drawing>
          <wp:inline distT="0" distB="0" distL="0" distR="0" wp14:anchorId="35F435FD" wp14:editId="562B4B64">
            <wp:extent cx="4986801" cy="3551422"/>
            <wp:effectExtent l="0" t="0" r="4445" b="0"/>
            <wp:docPr id="4" name="Picture 4"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3170" cy="3563080"/>
                    </a:xfrm>
                    <a:prstGeom prst="rect">
                      <a:avLst/>
                    </a:prstGeom>
                    <a:noFill/>
                    <a:ln>
                      <a:noFill/>
                    </a:ln>
                  </pic:spPr>
                </pic:pic>
              </a:graphicData>
            </a:graphic>
          </wp:inline>
        </w:drawing>
      </w:r>
    </w:p>
    <w:p w14:paraId="734F90D2" w14:textId="5C5B603B" w:rsidR="00C562CF" w:rsidRDefault="00C562CF" w:rsidP="00EA0F30">
      <w:pPr>
        <w:tabs>
          <w:tab w:val="left" w:pos="5716"/>
        </w:tabs>
        <w:spacing w:line="360" w:lineRule="auto"/>
        <w:jc w:val="center"/>
      </w:pPr>
      <w:r w:rsidRPr="00EA0F30">
        <w:rPr>
          <w:b/>
          <w:bCs/>
        </w:rPr>
        <w:t xml:space="preserve">Fig </w:t>
      </w:r>
      <w:r w:rsidR="00EA0F30" w:rsidRPr="00EA0F30">
        <w:rPr>
          <w:b/>
          <w:bCs/>
        </w:rPr>
        <w:t>3.</w:t>
      </w:r>
      <w:r w:rsidR="00FF5542">
        <w:rPr>
          <w:b/>
          <w:bCs/>
        </w:rPr>
        <w:t>3</w:t>
      </w:r>
      <w:r>
        <w:t>. The impact of the 12 digital features on the BHK raw handwriting quality score (opposite of handwriting quality) for children without dysgraphia (TD dataset) and for all grades.</w:t>
      </w:r>
    </w:p>
    <w:p w14:paraId="22BF2416" w14:textId="77777777" w:rsidR="00EA0F30" w:rsidRDefault="00EA0F30" w:rsidP="00EA0F30">
      <w:pPr>
        <w:tabs>
          <w:tab w:val="left" w:pos="5716"/>
        </w:tabs>
        <w:spacing w:line="360" w:lineRule="auto"/>
        <w:jc w:val="center"/>
      </w:pPr>
    </w:p>
    <w:p w14:paraId="595D6128" w14:textId="2A88A18F" w:rsidR="00A541B6" w:rsidRDefault="00C562CF" w:rsidP="00A541B6">
      <w:pPr>
        <w:tabs>
          <w:tab w:val="left" w:pos="5716"/>
        </w:tabs>
        <w:spacing w:line="360" w:lineRule="auto"/>
        <w:jc w:val="both"/>
      </w:pPr>
      <w:r w:rsidRPr="00C562CF">
        <w:rPr>
          <w:b/>
          <w:bCs/>
        </w:rPr>
        <w:t>Handwriting Quality Score association</w:t>
      </w:r>
      <w:r w:rsidRPr="00C562CF">
        <w:t xml:space="preserve">. the </w:t>
      </w:r>
      <w:r w:rsidR="006B6841" w:rsidRPr="005A3CE4">
        <w:rPr>
          <w:b/>
          <w:bCs/>
        </w:rPr>
        <w:t>T</w:t>
      </w:r>
      <w:r w:rsidRPr="005A3CE4">
        <w:rPr>
          <w:b/>
          <w:bCs/>
        </w:rPr>
        <w:t xml:space="preserve">able </w:t>
      </w:r>
      <w:r w:rsidR="00EA0F30" w:rsidRPr="005A3CE4">
        <w:rPr>
          <w:b/>
          <w:bCs/>
        </w:rPr>
        <w:t>3</w:t>
      </w:r>
      <w:r w:rsidRPr="005A3CE4">
        <w:rPr>
          <w:b/>
          <w:bCs/>
        </w:rPr>
        <w:t>.2</w:t>
      </w:r>
      <w:r w:rsidRPr="00C562CF">
        <w:t xml:space="preserve"> shows the association between digital features and handwriting quality in children with and without dysgraphia. All digital features were significantly associated with handwriting quality in both groups, but only three features were significantly associated with the handwriting quality of children without dysgraphia. These features were two kinematic features and one static feature, which were positively correlated with handwriting quality. The study suggests that some digital features become important predictors of handwriting quality only when the score is above a certain threshold. The study also notes that the </w:t>
      </w:r>
      <w:r w:rsidRPr="00C562CF">
        <w:lastRenderedPageBreak/>
        <w:t>interpretation of digital features in children with dysgraphia may be difficult due to the variability of handwriting caused by different potential causes and severity levels of dysgraphia.</w:t>
      </w:r>
    </w:p>
    <w:p w14:paraId="29293019" w14:textId="39449A7A" w:rsidR="00C562CF" w:rsidRDefault="00EA0F30" w:rsidP="00EA0F30">
      <w:pPr>
        <w:tabs>
          <w:tab w:val="left" w:pos="5716"/>
        </w:tabs>
        <w:spacing w:line="360" w:lineRule="auto"/>
        <w:jc w:val="center"/>
      </w:pPr>
      <w:r>
        <w:rPr>
          <w:noProof/>
        </w:rPr>
        <w:drawing>
          <wp:inline distT="0" distB="0" distL="0" distR="0" wp14:anchorId="43915657" wp14:editId="14D71355">
            <wp:extent cx="5816991" cy="3234690"/>
            <wp:effectExtent l="0" t="0" r="0" b="3810"/>
            <wp:docPr id="5" name="Picture 5" descr="Tabl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65"/>
                    <a:stretch/>
                  </pic:blipFill>
                  <pic:spPr bwMode="auto">
                    <a:xfrm>
                      <a:off x="0" y="0"/>
                      <a:ext cx="5856478" cy="3256648"/>
                    </a:xfrm>
                    <a:prstGeom prst="rect">
                      <a:avLst/>
                    </a:prstGeom>
                    <a:noFill/>
                    <a:ln>
                      <a:noFill/>
                    </a:ln>
                    <a:extLst>
                      <a:ext uri="{53640926-AAD7-44D8-BBD7-CCE9431645EC}">
                        <a14:shadowObscured xmlns:a14="http://schemas.microsoft.com/office/drawing/2010/main"/>
                      </a:ext>
                    </a:extLst>
                  </pic:spPr>
                </pic:pic>
              </a:graphicData>
            </a:graphic>
          </wp:inline>
        </w:drawing>
      </w:r>
    </w:p>
    <w:p w14:paraId="6CF640CA" w14:textId="311D9C14" w:rsidR="00C562CF" w:rsidRDefault="00C562CF" w:rsidP="00EA0F30">
      <w:pPr>
        <w:tabs>
          <w:tab w:val="left" w:pos="5716"/>
        </w:tabs>
        <w:spacing w:line="360" w:lineRule="auto"/>
        <w:jc w:val="center"/>
      </w:pPr>
      <w:r w:rsidRPr="00EA0F30">
        <w:rPr>
          <w:b/>
          <w:bCs/>
        </w:rPr>
        <w:t xml:space="preserve">Table </w:t>
      </w:r>
      <w:r w:rsidR="00EA0F30" w:rsidRPr="00EA0F30">
        <w:rPr>
          <w:b/>
          <w:bCs/>
        </w:rPr>
        <w:t>3.2</w:t>
      </w:r>
      <w:r w:rsidR="00EA0F30">
        <w:t xml:space="preserve">. </w:t>
      </w:r>
      <w:r>
        <w:t>Multivariate models to predict the BHK handwriting quality raw score.</w:t>
      </w:r>
    </w:p>
    <w:p w14:paraId="57F97A64" w14:textId="77777777" w:rsidR="00FF5542" w:rsidRDefault="00FF5542" w:rsidP="00EA0F30">
      <w:pPr>
        <w:tabs>
          <w:tab w:val="left" w:pos="5716"/>
        </w:tabs>
        <w:spacing w:line="360" w:lineRule="auto"/>
        <w:jc w:val="center"/>
      </w:pPr>
    </w:p>
    <w:p w14:paraId="68C38DA3" w14:textId="77777777" w:rsidR="00FF5542" w:rsidRDefault="00FF5542" w:rsidP="00FF5542">
      <w:pPr>
        <w:tabs>
          <w:tab w:val="left" w:pos="5716"/>
        </w:tabs>
        <w:spacing w:line="360" w:lineRule="auto"/>
        <w:jc w:val="both"/>
      </w:pPr>
      <w:r w:rsidRPr="005A3CE4">
        <w:rPr>
          <w:b/>
          <w:bCs/>
        </w:rPr>
        <w:t>Handwriting speed association</w:t>
      </w:r>
      <w:r w:rsidRPr="005A3CE4">
        <w:t xml:space="preserve">. </w:t>
      </w:r>
      <w:r>
        <w:t>T</w:t>
      </w:r>
      <w:r w:rsidRPr="00BA5532">
        <w:t xml:space="preserve">he </w:t>
      </w:r>
      <w:r w:rsidRPr="005A3CE4">
        <w:rPr>
          <w:b/>
          <w:bCs/>
        </w:rPr>
        <w:t>Table 3.3</w:t>
      </w:r>
      <w:r>
        <w:t xml:space="preserve"> </w:t>
      </w:r>
      <w:r w:rsidRPr="00BA5532">
        <w:t>shows the association between digital features and handwriting speed in children without dysgraphia. The same three features that were significantly correlated with handwriting quality were also significantly correlated with handwriting speed, along with a fourth feature, the SD of Speed of Pressure Change.</w:t>
      </w:r>
      <w:r w:rsidRPr="00EA0F30">
        <w:t xml:space="preserve"> </w:t>
      </w:r>
      <w:r w:rsidRPr="00BA5532">
        <w:t>The Median of Power Spectral of Speed Frequencies was negatively correlated with the BHK speed score, while the In Air Time Ratio and the SD of Handwriting density were negatively correlated with the handwriting speed. On the other hand, the SD of Speed of Pressure Change was positively correlated with handwriting speed, and it was clinically linked with the automation of the pen movement.</w:t>
      </w:r>
    </w:p>
    <w:p w14:paraId="77C185DA" w14:textId="5638E398" w:rsidR="00FF5542" w:rsidRDefault="00FF5542" w:rsidP="00FF5542">
      <w:pPr>
        <w:tabs>
          <w:tab w:val="left" w:pos="5716"/>
        </w:tabs>
        <w:spacing w:line="360" w:lineRule="auto"/>
      </w:pPr>
    </w:p>
    <w:p w14:paraId="5F803188" w14:textId="53F91D26" w:rsidR="00FF5542" w:rsidRDefault="00FF5542" w:rsidP="00EA0F30">
      <w:pPr>
        <w:tabs>
          <w:tab w:val="left" w:pos="5716"/>
        </w:tabs>
        <w:spacing w:line="360" w:lineRule="auto"/>
        <w:jc w:val="center"/>
      </w:pPr>
    </w:p>
    <w:p w14:paraId="16E0267B" w14:textId="3030F0D6" w:rsidR="00FF5542" w:rsidRDefault="00FF5542" w:rsidP="00EA0F30">
      <w:pPr>
        <w:tabs>
          <w:tab w:val="left" w:pos="5716"/>
        </w:tabs>
        <w:spacing w:line="360" w:lineRule="auto"/>
        <w:jc w:val="center"/>
      </w:pPr>
    </w:p>
    <w:p w14:paraId="60940567" w14:textId="29A01B15" w:rsidR="00FF5542" w:rsidRDefault="00FF5542" w:rsidP="00EA0F30">
      <w:pPr>
        <w:tabs>
          <w:tab w:val="left" w:pos="5716"/>
        </w:tabs>
        <w:spacing w:line="360" w:lineRule="auto"/>
        <w:jc w:val="center"/>
      </w:pPr>
    </w:p>
    <w:p w14:paraId="7E3BC639" w14:textId="5630717E" w:rsidR="00FF5542" w:rsidRDefault="00FF5542" w:rsidP="00EA0F30">
      <w:pPr>
        <w:tabs>
          <w:tab w:val="left" w:pos="5716"/>
        </w:tabs>
        <w:spacing w:line="360" w:lineRule="auto"/>
        <w:jc w:val="center"/>
      </w:pPr>
    </w:p>
    <w:p w14:paraId="1B7EC11F" w14:textId="77777777" w:rsidR="00FF5542" w:rsidRDefault="00FF5542" w:rsidP="00EA0F30">
      <w:pPr>
        <w:tabs>
          <w:tab w:val="left" w:pos="5716"/>
        </w:tabs>
        <w:spacing w:line="360" w:lineRule="auto"/>
        <w:jc w:val="center"/>
      </w:pPr>
    </w:p>
    <w:p w14:paraId="79ED6CBD" w14:textId="24718473" w:rsidR="00C562CF" w:rsidRDefault="00C562CF" w:rsidP="00A541B6">
      <w:pPr>
        <w:tabs>
          <w:tab w:val="left" w:pos="5716"/>
        </w:tabs>
        <w:spacing w:line="360" w:lineRule="auto"/>
        <w:jc w:val="both"/>
      </w:pPr>
    </w:p>
    <w:p w14:paraId="31F2F7EF" w14:textId="7AB609DA" w:rsidR="00C562CF" w:rsidRDefault="00EA0F30" w:rsidP="00EA0F30">
      <w:pPr>
        <w:tabs>
          <w:tab w:val="left" w:pos="5716"/>
        </w:tabs>
        <w:spacing w:line="360" w:lineRule="auto"/>
        <w:jc w:val="center"/>
      </w:pPr>
      <w:r>
        <w:rPr>
          <w:noProof/>
        </w:rPr>
        <w:drawing>
          <wp:inline distT="0" distB="0" distL="0" distR="0" wp14:anchorId="34A4F0C6" wp14:editId="4D5E5A1D">
            <wp:extent cx="5845126" cy="2707443"/>
            <wp:effectExtent l="0" t="0" r="3810" b="0"/>
            <wp:docPr id="6" name="Picture 6" descr="Tabl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546"/>
                    <a:stretch/>
                  </pic:blipFill>
                  <pic:spPr bwMode="auto">
                    <a:xfrm>
                      <a:off x="0" y="0"/>
                      <a:ext cx="5871970" cy="2719877"/>
                    </a:xfrm>
                    <a:prstGeom prst="rect">
                      <a:avLst/>
                    </a:prstGeom>
                    <a:noFill/>
                    <a:ln>
                      <a:noFill/>
                    </a:ln>
                    <a:extLst>
                      <a:ext uri="{53640926-AAD7-44D8-BBD7-CCE9431645EC}">
                        <a14:shadowObscured xmlns:a14="http://schemas.microsoft.com/office/drawing/2010/main"/>
                      </a:ext>
                    </a:extLst>
                  </pic:spPr>
                </pic:pic>
              </a:graphicData>
            </a:graphic>
          </wp:inline>
        </w:drawing>
      </w:r>
    </w:p>
    <w:p w14:paraId="23E67FCC" w14:textId="4D9412EF" w:rsidR="00EA0F30" w:rsidRDefault="00EA0F30" w:rsidP="00EA0F30">
      <w:pPr>
        <w:tabs>
          <w:tab w:val="left" w:pos="5716"/>
        </w:tabs>
        <w:spacing w:line="360" w:lineRule="auto"/>
        <w:jc w:val="both"/>
      </w:pPr>
      <w:r w:rsidRPr="00825DDF">
        <w:rPr>
          <w:b/>
          <w:bCs/>
        </w:rPr>
        <w:t xml:space="preserve">Table </w:t>
      </w:r>
      <w:r>
        <w:rPr>
          <w:b/>
          <w:bCs/>
        </w:rPr>
        <w:t>3.3</w:t>
      </w:r>
      <w:r>
        <w:t>. Multivariate models to predict the BHK speed raw score for typically developing children (TD dataset), and all children together (TD + D dataset).</w:t>
      </w:r>
    </w:p>
    <w:p w14:paraId="55E4CC90" w14:textId="458881C2" w:rsidR="00825DDF" w:rsidRDefault="00825DDF" w:rsidP="00A541B6">
      <w:pPr>
        <w:tabs>
          <w:tab w:val="left" w:pos="5716"/>
        </w:tabs>
        <w:spacing w:line="360" w:lineRule="auto"/>
        <w:jc w:val="both"/>
      </w:pPr>
    </w:p>
    <w:p w14:paraId="25EB1397" w14:textId="08105755" w:rsidR="003558E6" w:rsidRDefault="00825DDF" w:rsidP="00A541B6">
      <w:pPr>
        <w:tabs>
          <w:tab w:val="left" w:pos="5716"/>
        </w:tabs>
        <w:spacing w:line="360" w:lineRule="auto"/>
        <w:jc w:val="both"/>
      </w:pPr>
      <w:r w:rsidRPr="00825DDF">
        <w:rPr>
          <w:b/>
          <w:bCs/>
          <w:sz w:val="28"/>
          <w:szCs w:val="28"/>
        </w:rPr>
        <w:t>Interaction of the digital features with grade</w:t>
      </w:r>
      <w:r w:rsidR="003558E6">
        <w:t xml:space="preserve">. The </w:t>
      </w:r>
      <w:r w:rsidR="003558E6" w:rsidRPr="005A3CE4">
        <w:rPr>
          <w:b/>
          <w:bCs/>
        </w:rPr>
        <w:t>Table 3.4</w:t>
      </w:r>
      <w:r w:rsidR="003558E6">
        <w:t xml:space="preserve"> and </w:t>
      </w:r>
      <w:r w:rsidR="003558E6" w:rsidRPr="005A3CE4">
        <w:rPr>
          <w:b/>
          <w:bCs/>
        </w:rPr>
        <w:t>Table 3.5</w:t>
      </w:r>
      <w:r w:rsidR="003558E6" w:rsidRPr="003558E6">
        <w:t xml:space="preserve"> </w:t>
      </w:r>
      <w:r w:rsidR="003558E6">
        <w:t xml:space="preserve">shows </w:t>
      </w:r>
      <w:r w:rsidR="003558E6" w:rsidRPr="003558E6">
        <w:t>the interaction between digital features, grade, and gender in predicting children's BHK handwriting quality and speed scores.</w:t>
      </w:r>
    </w:p>
    <w:p w14:paraId="676A0364" w14:textId="6232D2DA" w:rsidR="00A541B6" w:rsidRDefault="006801F7" w:rsidP="00A541B6">
      <w:pPr>
        <w:tabs>
          <w:tab w:val="left" w:pos="5716"/>
        </w:tabs>
        <w:spacing w:line="360" w:lineRule="auto"/>
        <w:jc w:val="both"/>
      </w:pPr>
      <w:r w:rsidRPr="004013FF">
        <w:rPr>
          <w:b/>
          <w:bCs/>
        </w:rPr>
        <w:t>Quality interaction</w:t>
      </w:r>
      <w:r w:rsidR="003558E6">
        <w:t>:</w:t>
      </w:r>
      <w:r w:rsidR="003558E6" w:rsidRPr="003558E6">
        <w:t xml:space="preserve"> The interaction between handwriting digital features and grade differs between children with dysgraphia and typically developing (TD) children. TD children show significant interactions between most digital features and grade to predict handwriting quality. However, adding children with dysgraphia adds noise to the model and makes it difficult to find significant interactions. Most digital features are useful for detecting handwriting quality for either younger or older children, and their predictive value changes with grade.</w:t>
      </w:r>
      <w:r w:rsidR="006B6841">
        <w:t xml:space="preserve"> T</w:t>
      </w:r>
      <w:r w:rsidR="003558E6" w:rsidRPr="003558E6">
        <w:t>he Space Between Words feature is positively associated with BHK score in first grade and becomes negatively associated by fifth grade</w:t>
      </w:r>
      <w:r w:rsidR="006B6841">
        <w:t xml:space="preserve"> from the </w:t>
      </w:r>
      <w:r w:rsidR="006B6841" w:rsidRPr="005A3CE4">
        <w:rPr>
          <w:b/>
          <w:bCs/>
        </w:rPr>
        <w:t>Table 3.4</w:t>
      </w:r>
      <w:r w:rsidR="003558E6" w:rsidRPr="003558E6">
        <w:t>, indicating its importance in predicting handwriting quality as children progress in school.</w:t>
      </w:r>
      <w:r w:rsidR="003558E6">
        <w:t xml:space="preserve"> </w:t>
      </w:r>
    </w:p>
    <w:p w14:paraId="4DB16AE4" w14:textId="7F8AE55B" w:rsidR="00A541B6" w:rsidRDefault="006C1B9E" w:rsidP="00A541B6">
      <w:pPr>
        <w:tabs>
          <w:tab w:val="left" w:pos="5716"/>
        </w:tabs>
        <w:spacing w:line="360" w:lineRule="auto"/>
        <w:jc w:val="both"/>
      </w:pPr>
      <w:r>
        <w:rPr>
          <w:noProof/>
        </w:rPr>
        <w:lastRenderedPageBreak/>
        <w:drawing>
          <wp:inline distT="0" distB="0" distL="0" distR="0" wp14:anchorId="725F016D" wp14:editId="6A5587E8">
            <wp:extent cx="5943600" cy="3650566"/>
            <wp:effectExtent l="0" t="0" r="0" b="7620"/>
            <wp:docPr id="10" name="Picture 10" descr="Tab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898"/>
                    <a:stretch/>
                  </pic:blipFill>
                  <pic:spPr bwMode="auto">
                    <a:xfrm>
                      <a:off x="0" y="0"/>
                      <a:ext cx="5943600" cy="3650566"/>
                    </a:xfrm>
                    <a:prstGeom prst="rect">
                      <a:avLst/>
                    </a:prstGeom>
                    <a:noFill/>
                    <a:ln>
                      <a:noFill/>
                    </a:ln>
                    <a:extLst>
                      <a:ext uri="{53640926-AAD7-44D8-BBD7-CCE9431645EC}">
                        <a14:shadowObscured xmlns:a14="http://schemas.microsoft.com/office/drawing/2010/main"/>
                      </a:ext>
                    </a:extLst>
                  </pic:spPr>
                </pic:pic>
              </a:graphicData>
            </a:graphic>
          </wp:inline>
        </w:drawing>
      </w:r>
    </w:p>
    <w:p w14:paraId="071C22E7" w14:textId="1E78B64B" w:rsidR="00A541B6" w:rsidRDefault="006801F7" w:rsidP="00A541B6">
      <w:pPr>
        <w:tabs>
          <w:tab w:val="left" w:pos="5716"/>
        </w:tabs>
        <w:spacing w:line="360" w:lineRule="auto"/>
        <w:jc w:val="both"/>
      </w:pPr>
      <w:r w:rsidRPr="004013FF">
        <w:rPr>
          <w:b/>
          <w:bCs/>
        </w:rPr>
        <w:t>Table</w:t>
      </w:r>
      <w:r w:rsidR="004013FF" w:rsidRPr="004013FF">
        <w:rPr>
          <w:b/>
          <w:bCs/>
        </w:rPr>
        <w:t xml:space="preserve"> 3.4.</w:t>
      </w:r>
      <w:r>
        <w:t xml:space="preserve"> </w:t>
      </w:r>
      <w:r w:rsidR="004013FF">
        <w:t xml:space="preserve">  </w:t>
      </w:r>
      <w:r>
        <w:t xml:space="preserve">Multivariate models with interaction to predict the BHK </w:t>
      </w:r>
      <w:r w:rsidR="006C1B9E">
        <w:t>quality raw score.</w:t>
      </w:r>
    </w:p>
    <w:p w14:paraId="42C3B495" w14:textId="77777777" w:rsidR="003558E6" w:rsidRDefault="003558E6" w:rsidP="00A541B6">
      <w:pPr>
        <w:tabs>
          <w:tab w:val="left" w:pos="5716"/>
        </w:tabs>
        <w:spacing w:line="360" w:lineRule="auto"/>
        <w:jc w:val="both"/>
      </w:pPr>
    </w:p>
    <w:p w14:paraId="3704F013" w14:textId="75257C50" w:rsidR="00A541B6" w:rsidRDefault="003558E6" w:rsidP="00A541B6">
      <w:pPr>
        <w:tabs>
          <w:tab w:val="left" w:pos="5716"/>
        </w:tabs>
        <w:spacing w:line="360" w:lineRule="auto"/>
        <w:jc w:val="both"/>
      </w:pPr>
      <w:r w:rsidRPr="003558E6">
        <w:rPr>
          <w:b/>
          <w:bCs/>
        </w:rPr>
        <w:t>Speed interaction:</w:t>
      </w:r>
      <w:r w:rsidR="006C1B9E" w:rsidRPr="006C1B9E">
        <w:t xml:space="preserve"> The interaction between handwriting features and grade to predict BHK speed differs between TD and TD+D datasets. In the TD dataset, two kinematic features and one pressure feature showed a significant interaction. However, in the TD+D dataset</w:t>
      </w:r>
      <w:r w:rsidR="006B6841">
        <w:t xml:space="preserve"> of the </w:t>
      </w:r>
      <w:r w:rsidR="006B6841" w:rsidRPr="005A3CE4">
        <w:rPr>
          <w:b/>
          <w:bCs/>
        </w:rPr>
        <w:t>Table 3.5</w:t>
      </w:r>
      <w:r w:rsidR="006C1B9E" w:rsidRPr="006C1B9E">
        <w:t>, two kinematic features, one static feature, and one pressure feature showed a significant interaction with grade to predict speed</w:t>
      </w:r>
      <w:r w:rsidR="006C1B9E">
        <w:t>.</w:t>
      </w:r>
      <w:r w:rsidR="00734943">
        <w:t xml:space="preserve"> </w:t>
      </w:r>
    </w:p>
    <w:p w14:paraId="6C936F1C" w14:textId="3FFE30C9" w:rsidR="006C1B9E" w:rsidRDefault="006C1B9E" w:rsidP="00A541B6">
      <w:pPr>
        <w:tabs>
          <w:tab w:val="left" w:pos="5716"/>
        </w:tabs>
        <w:spacing w:line="360" w:lineRule="auto"/>
        <w:jc w:val="both"/>
      </w:pPr>
      <w:r>
        <w:t xml:space="preserve">   Interestingly, Space Between Words is the only feature that interacts with grade to predict both BHK quality and speed in the TD+D dataset.</w:t>
      </w:r>
    </w:p>
    <w:p w14:paraId="27DC6E86" w14:textId="77777777" w:rsidR="006C1B9E" w:rsidRDefault="006C1B9E" w:rsidP="00A541B6">
      <w:pPr>
        <w:tabs>
          <w:tab w:val="left" w:pos="5716"/>
        </w:tabs>
        <w:spacing w:line="360" w:lineRule="auto"/>
        <w:jc w:val="both"/>
      </w:pPr>
    </w:p>
    <w:p w14:paraId="5965756D" w14:textId="36E86BD5" w:rsidR="006C1B9E" w:rsidRDefault="006C1B9E" w:rsidP="00A541B6">
      <w:pPr>
        <w:tabs>
          <w:tab w:val="left" w:pos="5716"/>
        </w:tabs>
        <w:spacing w:line="360" w:lineRule="auto"/>
        <w:jc w:val="both"/>
      </w:pPr>
      <w:r>
        <w:rPr>
          <w:noProof/>
        </w:rPr>
        <w:lastRenderedPageBreak/>
        <w:drawing>
          <wp:inline distT="0" distB="0" distL="0" distR="0" wp14:anchorId="6EC95D26" wp14:editId="301AF4C5">
            <wp:extent cx="5943600" cy="3425483"/>
            <wp:effectExtent l="0" t="0" r="0" b="3810"/>
            <wp:docPr id="11" name="Picture 11" descr="Tab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826"/>
                    <a:stretch/>
                  </pic:blipFill>
                  <pic:spPr bwMode="auto">
                    <a:xfrm>
                      <a:off x="0" y="0"/>
                      <a:ext cx="5943600" cy="3425483"/>
                    </a:xfrm>
                    <a:prstGeom prst="rect">
                      <a:avLst/>
                    </a:prstGeom>
                    <a:noFill/>
                    <a:ln>
                      <a:noFill/>
                    </a:ln>
                    <a:extLst>
                      <a:ext uri="{53640926-AAD7-44D8-BBD7-CCE9431645EC}">
                        <a14:shadowObscured xmlns:a14="http://schemas.microsoft.com/office/drawing/2010/main"/>
                      </a:ext>
                    </a:extLst>
                  </pic:spPr>
                </pic:pic>
              </a:graphicData>
            </a:graphic>
          </wp:inline>
        </w:drawing>
      </w:r>
    </w:p>
    <w:p w14:paraId="7990DE9D" w14:textId="6F7ED7FA" w:rsidR="00727B2C" w:rsidRDefault="006C1B9E" w:rsidP="00727B2C">
      <w:pPr>
        <w:tabs>
          <w:tab w:val="left" w:pos="5716"/>
        </w:tabs>
        <w:spacing w:line="360" w:lineRule="auto"/>
        <w:jc w:val="both"/>
      </w:pPr>
      <w:r w:rsidRPr="006C1B9E">
        <w:rPr>
          <w:b/>
          <w:bCs/>
        </w:rPr>
        <w:t>Table 3.5</w:t>
      </w:r>
      <w:r>
        <w:t>. Multivariate models with interaction to predict the BHK speed raw score for typically developing children (TD dataset) and all children together (TD + D dataset).</w:t>
      </w:r>
    </w:p>
    <w:p w14:paraId="70307D0A" w14:textId="77777777" w:rsidR="006C1B9E" w:rsidRDefault="006C1B9E" w:rsidP="00727B2C">
      <w:pPr>
        <w:tabs>
          <w:tab w:val="left" w:pos="5716"/>
        </w:tabs>
        <w:spacing w:line="360" w:lineRule="auto"/>
        <w:jc w:val="both"/>
      </w:pPr>
    </w:p>
    <w:p w14:paraId="2987FFB6" w14:textId="5D32F608" w:rsidR="006C1B9E" w:rsidRPr="00734943" w:rsidRDefault="006C1B9E" w:rsidP="00727B2C">
      <w:pPr>
        <w:tabs>
          <w:tab w:val="left" w:pos="5716"/>
        </w:tabs>
        <w:spacing w:line="360" w:lineRule="auto"/>
        <w:jc w:val="both"/>
        <w:rPr>
          <w:b/>
          <w:bCs/>
          <w:sz w:val="28"/>
          <w:szCs w:val="28"/>
        </w:rPr>
      </w:pPr>
      <w:r w:rsidRPr="00734943">
        <w:rPr>
          <w:b/>
          <w:bCs/>
          <w:sz w:val="28"/>
          <w:szCs w:val="28"/>
        </w:rPr>
        <w:t>3.3 A new clustering of dysgraphia</w:t>
      </w:r>
    </w:p>
    <w:p w14:paraId="6EB5273A" w14:textId="09B89BF2" w:rsidR="00734943" w:rsidRPr="00734943" w:rsidRDefault="00734943" w:rsidP="00734943">
      <w:pPr>
        <w:tabs>
          <w:tab w:val="left" w:pos="5716"/>
        </w:tabs>
        <w:spacing w:line="360" w:lineRule="auto"/>
        <w:jc w:val="both"/>
      </w:pPr>
      <w:r w:rsidRPr="00734943">
        <w:t xml:space="preserve">The </w:t>
      </w:r>
      <w:r>
        <w:t>third</w:t>
      </w:r>
      <w:r w:rsidRPr="00734943">
        <w:t xml:space="preserve"> aim</w:t>
      </w:r>
      <w:r>
        <w:t xml:space="preserve"> is</w:t>
      </w:r>
      <w:r w:rsidRPr="00734943">
        <w:t xml:space="preserve"> to create a new classification of dysgraphia based on objective handwriting features. </w:t>
      </w:r>
      <w:r>
        <w:t>Here</w:t>
      </w:r>
      <w:r w:rsidRPr="00734943">
        <w:t xml:space="preserve"> used a K-means clustering algorithm with their 12 digital features as input and found that three clusters </w:t>
      </w:r>
      <w:proofErr w:type="gramStart"/>
      <w:r w:rsidRPr="00734943">
        <w:t>was</w:t>
      </w:r>
      <w:proofErr w:type="gramEnd"/>
      <w:r w:rsidRPr="00734943">
        <w:t xml:space="preserve"> the optimal number. The clusters' stability was satisfactory, and individuals from each cluster had different attributes.</w:t>
      </w:r>
      <w:r>
        <w:t xml:space="preserve"> </w:t>
      </w:r>
      <w:r w:rsidRPr="00734943">
        <w:t xml:space="preserve">Using the elbow method to explore the best number of clusters, </w:t>
      </w:r>
      <w:r w:rsidR="00BE02ED">
        <w:t xml:space="preserve">from the </w:t>
      </w:r>
      <w:r w:rsidR="00BE02ED" w:rsidRPr="005A3CE4">
        <w:rPr>
          <w:b/>
          <w:bCs/>
        </w:rPr>
        <w:t>Fig 3.</w:t>
      </w:r>
      <w:r w:rsidR="00FF5542" w:rsidRPr="005A3CE4">
        <w:rPr>
          <w:b/>
          <w:bCs/>
        </w:rPr>
        <w:t>4</w:t>
      </w:r>
      <w:r w:rsidRPr="00734943">
        <w:t xml:space="preserve"> found that three</w:t>
      </w:r>
      <w:r>
        <w:t xml:space="preserve"> </w:t>
      </w:r>
      <w:r w:rsidRPr="00734943">
        <w:t xml:space="preserve">clusters was an optimal number according to the majority </w:t>
      </w:r>
      <w:proofErr w:type="gramStart"/>
      <w:r w:rsidRPr="00734943">
        <w:t>rule .</w:t>
      </w:r>
      <w:proofErr w:type="gramEnd"/>
    </w:p>
    <w:p w14:paraId="071588B8" w14:textId="0C166C29" w:rsidR="00734943" w:rsidRPr="00734943" w:rsidRDefault="00734943" w:rsidP="00734943">
      <w:pPr>
        <w:tabs>
          <w:tab w:val="left" w:pos="5716"/>
        </w:tabs>
        <w:spacing w:line="360" w:lineRule="auto"/>
        <w:jc w:val="both"/>
      </w:pPr>
      <w:r w:rsidRPr="00734943">
        <w:t xml:space="preserve">Regarding the final model, </w:t>
      </w:r>
      <w:r w:rsidR="00BE02ED">
        <w:t xml:space="preserve">the Table 3.6 provides information about </w:t>
      </w:r>
      <w:r w:rsidRPr="00734943">
        <w:t xml:space="preserve">the Hopkins statistic was 0.35 and the clusters’ stability were satisfactory (cluster 1: 0.87, cluster 2: 0.89 and cluster 3: 0.84). </w:t>
      </w:r>
    </w:p>
    <w:p w14:paraId="6BF52FBC" w14:textId="38353589" w:rsidR="00727B2C" w:rsidRDefault="00727B2C" w:rsidP="00727B2C">
      <w:pPr>
        <w:tabs>
          <w:tab w:val="left" w:pos="5716"/>
        </w:tabs>
        <w:spacing w:line="360" w:lineRule="auto"/>
        <w:jc w:val="both"/>
      </w:pPr>
    </w:p>
    <w:p w14:paraId="6C539485" w14:textId="4F4B0FE1" w:rsidR="00727B2C" w:rsidRDefault="00734943" w:rsidP="00734943">
      <w:pPr>
        <w:tabs>
          <w:tab w:val="left" w:pos="5716"/>
        </w:tabs>
        <w:spacing w:line="360" w:lineRule="auto"/>
        <w:jc w:val="center"/>
      </w:pPr>
      <w:r>
        <w:rPr>
          <w:noProof/>
        </w:rPr>
        <w:lastRenderedPageBreak/>
        <w:drawing>
          <wp:inline distT="0" distB="0" distL="0" distR="0" wp14:anchorId="50A3409D" wp14:editId="3E3C635C">
            <wp:extent cx="4888523" cy="3270250"/>
            <wp:effectExtent l="0" t="0" r="7620" b="6350"/>
            <wp:docPr id="12" name="Picture 12"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7470" cy="3289614"/>
                    </a:xfrm>
                    <a:prstGeom prst="rect">
                      <a:avLst/>
                    </a:prstGeom>
                    <a:noFill/>
                    <a:ln>
                      <a:noFill/>
                    </a:ln>
                  </pic:spPr>
                </pic:pic>
              </a:graphicData>
            </a:graphic>
          </wp:inline>
        </w:drawing>
      </w:r>
    </w:p>
    <w:p w14:paraId="053AA211" w14:textId="46300155" w:rsidR="00727B2C" w:rsidRDefault="00734943" w:rsidP="00734943">
      <w:pPr>
        <w:tabs>
          <w:tab w:val="left" w:pos="5716"/>
        </w:tabs>
        <w:spacing w:line="360" w:lineRule="auto"/>
        <w:jc w:val="center"/>
      </w:pPr>
      <w:r w:rsidRPr="00734943">
        <w:rPr>
          <w:b/>
          <w:bCs/>
        </w:rPr>
        <w:t>Fig 3.</w:t>
      </w:r>
      <w:r w:rsidR="00FF5542">
        <w:rPr>
          <w:b/>
          <w:bCs/>
        </w:rPr>
        <w:t>4</w:t>
      </w:r>
      <w:r>
        <w:t>. Elbow method to characterize the optimal number of clusters.</w:t>
      </w:r>
    </w:p>
    <w:p w14:paraId="76557BD5" w14:textId="487C812E" w:rsidR="00734943" w:rsidRDefault="00734943" w:rsidP="00734943">
      <w:pPr>
        <w:tabs>
          <w:tab w:val="left" w:pos="5716"/>
        </w:tabs>
        <w:spacing w:line="360" w:lineRule="auto"/>
        <w:jc w:val="center"/>
      </w:pPr>
    </w:p>
    <w:p w14:paraId="6B74A3A4" w14:textId="0C1C05B8" w:rsidR="00734943" w:rsidRDefault="00734943" w:rsidP="00734943">
      <w:pPr>
        <w:tabs>
          <w:tab w:val="left" w:pos="5716"/>
        </w:tabs>
        <w:spacing w:line="360" w:lineRule="auto"/>
        <w:jc w:val="center"/>
      </w:pPr>
      <w:r>
        <w:rPr>
          <w:noProof/>
        </w:rPr>
        <w:drawing>
          <wp:inline distT="0" distB="0" distL="0" distR="0" wp14:anchorId="2A141752" wp14:editId="51D5C3D6">
            <wp:extent cx="5943242" cy="3249637"/>
            <wp:effectExtent l="0" t="0" r="635" b="8255"/>
            <wp:docPr id="13" name="Picture 13" descr="Tab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280"/>
                    <a:stretch/>
                  </pic:blipFill>
                  <pic:spPr bwMode="auto">
                    <a:xfrm>
                      <a:off x="0" y="0"/>
                      <a:ext cx="5957818" cy="3257607"/>
                    </a:xfrm>
                    <a:prstGeom prst="rect">
                      <a:avLst/>
                    </a:prstGeom>
                    <a:noFill/>
                    <a:ln>
                      <a:noFill/>
                    </a:ln>
                    <a:extLst>
                      <a:ext uri="{53640926-AAD7-44D8-BBD7-CCE9431645EC}">
                        <a14:shadowObscured xmlns:a14="http://schemas.microsoft.com/office/drawing/2010/main"/>
                      </a:ext>
                    </a:extLst>
                  </pic:spPr>
                </pic:pic>
              </a:graphicData>
            </a:graphic>
          </wp:inline>
        </w:drawing>
      </w:r>
    </w:p>
    <w:p w14:paraId="60C55A42" w14:textId="199D82B1" w:rsidR="00FD40E2" w:rsidRDefault="00734943" w:rsidP="00FD40E2">
      <w:pPr>
        <w:tabs>
          <w:tab w:val="left" w:pos="5716"/>
        </w:tabs>
        <w:spacing w:line="360" w:lineRule="auto"/>
      </w:pPr>
      <w:r w:rsidRPr="00284F16">
        <w:rPr>
          <w:b/>
          <w:bCs/>
        </w:rPr>
        <w:t>Table 3.6</w:t>
      </w:r>
      <w:r w:rsidRPr="00284F16">
        <w:t xml:space="preserve">. </w:t>
      </w:r>
      <w:r w:rsidR="00284F16" w:rsidRPr="00284F16">
        <w:t xml:space="preserve"> </w:t>
      </w:r>
      <w:r w:rsidR="00284F16" w:rsidRPr="00461DD9">
        <w:t xml:space="preserve">Mean digital features value of each </w:t>
      </w:r>
      <w:proofErr w:type="gramStart"/>
      <w:r w:rsidR="00284F16" w:rsidRPr="00461DD9">
        <w:t>featu</w:t>
      </w:r>
      <w:r w:rsidR="003D7F0E" w:rsidRPr="00461DD9">
        <w:t>res</w:t>
      </w:r>
      <w:proofErr w:type="gramEnd"/>
      <w:r w:rsidR="00284F16" w:rsidRPr="00461DD9">
        <w:t xml:space="preserve"> according to their clustering</w:t>
      </w:r>
      <w:r w:rsidR="00284F16" w:rsidRPr="00284F16">
        <w:rPr>
          <w:b/>
          <w:bCs/>
        </w:rPr>
        <w:t>.</w:t>
      </w:r>
      <w:r w:rsidR="00284F16">
        <w:t xml:space="preserve"> Demographic characteristics and BHK scores of children with dysgraphia corresponding to the 3 clusters.</w:t>
      </w:r>
    </w:p>
    <w:p w14:paraId="4C57B3F2" w14:textId="670027D4" w:rsidR="00284F16" w:rsidRDefault="00284F16" w:rsidP="00FD40E2">
      <w:pPr>
        <w:tabs>
          <w:tab w:val="left" w:pos="5716"/>
        </w:tabs>
        <w:spacing w:line="360" w:lineRule="auto"/>
      </w:pPr>
      <w:r w:rsidRPr="00284F16">
        <w:lastRenderedPageBreak/>
        <w:t xml:space="preserve">The three clusters of children with dysgraphia based on the severity of their condition. Cluster 1 had the least severe form of dysgraphia, with higher handwriting speed and better handwriting quality. Cluster 2 and 3 had more severe dysgraphia and were predominantly boys. Cluster 2 had more abnormalities in speed and pressure features, while cluster 3 had issues with tilt features. These differences were reflected in the digital features analyzed. Examples of the differences between the clusters were </w:t>
      </w:r>
      <w:proofErr w:type="gramStart"/>
      <w:r w:rsidRPr="00284F16">
        <w:t xml:space="preserve">provided </w:t>
      </w:r>
      <w:r w:rsidR="00BE02ED">
        <w:t xml:space="preserve"> </w:t>
      </w:r>
      <w:r w:rsidR="003D7F0E">
        <w:t>in</w:t>
      </w:r>
      <w:proofErr w:type="gramEnd"/>
      <w:r w:rsidR="00BE02ED">
        <w:t xml:space="preserve"> the </w:t>
      </w:r>
      <w:r w:rsidR="00BE02ED" w:rsidRPr="005A3CE4">
        <w:rPr>
          <w:b/>
          <w:bCs/>
        </w:rPr>
        <w:t>Fig 3.</w:t>
      </w:r>
      <w:r w:rsidR="00FF5542" w:rsidRPr="005A3CE4">
        <w:rPr>
          <w:b/>
          <w:bCs/>
        </w:rPr>
        <w:t>5</w:t>
      </w:r>
      <w:r w:rsidR="00BE02ED">
        <w:t xml:space="preserve"> </w:t>
      </w:r>
      <w:r w:rsidRPr="00284F16">
        <w:t>through handwriting examples and digital feature visualizations.</w:t>
      </w:r>
      <w:r>
        <w:t xml:space="preserve"> </w:t>
      </w:r>
    </w:p>
    <w:p w14:paraId="73A4E2EA" w14:textId="29C5D227" w:rsidR="00284F16" w:rsidRDefault="00284F16" w:rsidP="00FD40E2">
      <w:pPr>
        <w:tabs>
          <w:tab w:val="left" w:pos="5716"/>
        </w:tabs>
        <w:spacing w:line="360" w:lineRule="auto"/>
        <w:jc w:val="center"/>
      </w:pPr>
      <w:r>
        <w:rPr>
          <w:noProof/>
        </w:rPr>
        <w:drawing>
          <wp:inline distT="0" distB="0" distL="0" distR="0" wp14:anchorId="45F20F2D" wp14:editId="550BFBC5">
            <wp:extent cx="5457825" cy="3713195"/>
            <wp:effectExtent l="0" t="0" r="0" b="1905"/>
            <wp:docPr id="14" name="Picture 14"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1687" cy="3722626"/>
                    </a:xfrm>
                    <a:prstGeom prst="rect">
                      <a:avLst/>
                    </a:prstGeom>
                    <a:noFill/>
                    <a:ln>
                      <a:noFill/>
                    </a:ln>
                  </pic:spPr>
                </pic:pic>
              </a:graphicData>
            </a:graphic>
          </wp:inline>
        </w:drawing>
      </w:r>
    </w:p>
    <w:p w14:paraId="25EF7F44" w14:textId="39384AD2" w:rsidR="00727B2C" w:rsidRDefault="00284F16" w:rsidP="00727B2C">
      <w:pPr>
        <w:tabs>
          <w:tab w:val="left" w:pos="5716"/>
        </w:tabs>
        <w:spacing w:line="360" w:lineRule="auto"/>
        <w:jc w:val="both"/>
      </w:pPr>
      <w:r w:rsidRPr="005A3CE4">
        <w:rPr>
          <w:b/>
          <w:bCs/>
        </w:rPr>
        <w:t>Fig 3.</w:t>
      </w:r>
      <w:r w:rsidR="00FF5542" w:rsidRPr="005A3CE4">
        <w:rPr>
          <w:b/>
          <w:bCs/>
        </w:rPr>
        <w:t>5</w:t>
      </w:r>
      <w:r>
        <w:t xml:space="preserve">. </w:t>
      </w:r>
      <w:r w:rsidRPr="005A3CE4">
        <w:t>Comparisons of the SD of speed of pressure change and Bandwidth of Speed of Tilt-x Change Frequencies for the children without dysgraphia from the 3 different clusters</w:t>
      </w:r>
      <w:r>
        <w:t>. Examples of writing from a child with the most severe difficulties from cluster 2 and cluster 3 are shown.</w:t>
      </w:r>
    </w:p>
    <w:p w14:paraId="4DFD23DF" w14:textId="77777777" w:rsidR="00FD40E2" w:rsidRDefault="00FD40E2" w:rsidP="00727B2C">
      <w:pPr>
        <w:tabs>
          <w:tab w:val="left" w:pos="5716"/>
        </w:tabs>
        <w:spacing w:line="360" w:lineRule="auto"/>
        <w:jc w:val="both"/>
        <w:rPr>
          <w:b/>
          <w:bCs/>
          <w:sz w:val="32"/>
          <w:szCs w:val="32"/>
        </w:rPr>
      </w:pPr>
    </w:p>
    <w:p w14:paraId="7CE60342" w14:textId="77777777" w:rsidR="006B6841" w:rsidRDefault="006B6841" w:rsidP="00727B2C">
      <w:pPr>
        <w:tabs>
          <w:tab w:val="left" w:pos="5716"/>
        </w:tabs>
        <w:spacing w:line="360" w:lineRule="auto"/>
        <w:jc w:val="both"/>
        <w:rPr>
          <w:b/>
          <w:bCs/>
          <w:sz w:val="32"/>
          <w:szCs w:val="32"/>
        </w:rPr>
      </w:pPr>
    </w:p>
    <w:p w14:paraId="730C67E9" w14:textId="77777777" w:rsidR="006B6841" w:rsidRDefault="006B6841" w:rsidP="00727B2C">
      <w:pPr>
        <w:tabs>
          <w:tab w:val="left" w:pos="5716"/>
        </w:tabs>
        <w:spacing w:line="360" w:lineRule="auto"/>
        <w:jc w:val="both"/>
        <w:rPr>
          <w:b/>
          <w:bCs/>
          <w:sz w:val="32"/>
          <w:szCs w:val="32"/>
        </w:rPr>
      </w:pPr>
    </w:p>
    <w:p w14:paraId="6C336D82" w14:textId="77777777" w:rsidR="006B6841" w:rsidRDefault="006B6841" w:rsidP="00727B2C">
      <w:pPr>
        <w:tabs>
          <w:tab w:val="left" w:pos="5716"/>
        </w:tabs>
        <w:spacing w:line="360" w:lineRule="auto"/>
        <w:jc w:val="both"/>
        <w:rPr>
          <w:b/>
          <w:bCs/>
          <w:sz w:val="32"/>
          <w:szCs w:val="32"/>
        </w:rPr>
      </w:pPr>
    </w:p>
    <w:p w14:paraId="6F11151C" w14:textId="77777777" w:rsidR="005A3CE4" w:rsidRDefault="005A3CE4" w:rsidP="00727B2C">
      <w:pPr>
        <w:tabs>
          <w:tab w:val="left" w:pos="5716"/>
        </w:tabs>
        <w:spacing w:line="360" w:lineRule="auto"/>
        <w:jc w:val="both"/>
        <w:rPr>
          <w:b/>
          <w:bCs/>
          <w:sz w:val="32"/>
          <w:szCs w:val="32"/>
        </w:rPr>
      </w:pPr>
    </w:p>
    <w:p w14:paraId="1A0F5F31" w14:textId="623D91D9" w:rsidR="00FD40E2" w:rsidRDefault="00FD40E2" w:rsidP="00621D5D">
      <w:pPr>
        <w:tabs>
          <w:tab w:val="left" w:pos="5716"/>
        </w:tabs>
        <w:spacing w:line="360" w:lineRule="auto"/>
        <w:jc w:val="center"/>
        <w:rPr>
          <w:b/>
          <w:bCs/>
          <w:sz w:val="32"/>
          <w:szCs w:val="32"/>
        </w:rPr>
      </w:pPr>
      <w:r w:rsidRPr="00FD40E2">
        <w:rPr>
          <w:b/>
          <w:bCs/>
          <w:sz w:val="32"/>
          <w:szCs w:val="32"/>
        </w:rPr>
        <w:lastRenderedPageBreak/>
        <w:t>4</w:t>
      </w:r>
      <w:r>
        <w:rPr>
          <w:b/>
          <w:bCs/>
          <w:sz w:val="32"/>
          <w:szCs w:val="32"/>
        </w:rPr>
        <w:t>.</w:t>
      </w:r>
      <w:r w:rsidRPr="00FD40E2">
        <w:rPr>
          <w:b/>
          <w:bCs/>
          <w:sz w:val="32"/>
          <w:szCs w:val="32"/>
        </w:rPr>
        <w:t xml:space="preserve"> Discussion</w:t>
      </w:r>
    </w:p>
    <w:p w14:paraId="33503DA1" w14:textId="29DF1F3B" w:rsidR="00623134" w:rsidRDefault="00FD40E2" w:rsidP="00727B2C">
      <w:pPr>
        <w:tabs>
          <w:tab w:val="left" w:pos="5716"/>
        </w:tabs>
        <w:spacing w:line="360" w:lineRule="auto"/>
        <w:jc w:val="both"/>
      </w:pPr>
      <w:r w:rsidRPr="00FD40E2">
        <w:t>study that investigates children's handwriting acquisition in a group of children with and without dysgraphia using a set of digital features. The study shows that some of the digital features are not useful in explaining the handwriting quality of typically developing children, while they are associated with handwriting quality in children with dysgraphia. The pressure and tilt aspects of handwriting appear to be particularly central aspects of dysgraphia. The study also introduces a new clustering of children with dysgraphia based on low-level motor aspects of handwriting, which yielded three different subgroups. Finally, the study notes that new handwriting tests capable of running on digital tablets may be helpful in the diagnosis of handwriting-acquisition deficit, and that additional research should be done to verify the findings with a stylus/tablet setting.</w:t>
      </w:r>
    </w:p>
    <w:p w14:paraId="110737D5" w14:textId="77777777" w:rsidR="00FD40E2" w:rsidRDefault="00FD40E2" w:rsidP="00727B2C">
      <w:pPr>
        <w:tabs>
          <w:tab w:val="left" w:pos="5716"/>
        </w:tabs>
        <w:spacing w:line="360" w:lineRule="auto"/>
        <w:jc w:val="both"/>
      </w:pPr>
      <w:r>
        <w:t xml:space="preserve">    </w:t>
      </w:r>
    </w:p>
    <w:p w14:paraId="712D1A6A" w14:textId="64CC69E4" w:rsidR="00FD40E2" w:rsidRDefault="00FD40E2" w:rsidP="00727B2C">
      <w:pPr>
        <w:tabs>
          <w:tab w:val="left" w:pos="5716"/>
        </w:tabs>
        <w:spacing w:line="360" w:lineRule="auto"/>
        <w:jc w:val="both"/>
      </w:pPr>
      <w:r>
        <w:t xml:space="preserve"> </w:t>
      </w:r>
    </w:p>
    <w:p w14:paraId="50AB2A5E" w14:textId="77777777" w:rsidR="006B6841" w:rsidRDefault="006B6841" w:rsidP="00727B2C">
      <w:pPr>
        <w:tabs>
          <w:tab w:val="left" w:pos="5716"/>
        </w:tabs>
        <w:spacing w:line="360" w:lineRule="auto"/>
        <w:jc w:val="both"/>
        <w:rPr>
          <w:b/>
          <w:bCs/>
          <w:sz w:val="32"/>
          <w:szCs w:val="32"/>
        </w:rPr>
      </w:pPr>
    </w:p>
    <w:p w14:paraId="7EDB5D12" w14:textId="77777777" w:rsidR="006B6841" w:rsidRDefault="006B6841" w:rsidP="00727B2C">
      <w:pPr>
        <w:tabs>
          <w:tab w:val="left" w:pos="5716"/>
        </w:tabs>
        <w:spacing w:line="360" w:lineRule="auto"/>
        <w:jc w:val="both"/>
        <w:rPr>
          <w:b/>
          <w:bCs/>
          <w:sz w:val="32"/>
          <w:szCs w:val="32"/>
        </w:rPr>
      </w:pPr>
    </w:p>
    <w:p w14:paraId="31E3BFBD" w14:textId="77777777" w:rsidR="006B6841" w:rsidRDefault="006B6841" w:rsidP="00727B2C">
      <w:pPr>
        <w:tabs>
          <w:tab w:val="left" w:pos="5716"/>
        </w:tabs>
        <w:spacing w:line="360" w:lineRule="auto"/>
        <w:jc w:val="both"/>
        <w:rPr>
          <w:b/>
          <w:bCs/>
          <w:sz w:val="32"/>
          <w:szCs w:val="32"/>
        </w:rPr>
      </w:pPr>
    </w:p>
    <w:p w14:paraId="65711EAE" w14:textId="77777777" w:rsidR="006B6841" w:rsidRDefault="006B6841" w:rsidP="00727B2C">
      <w:pPr>
        <w:tabs>
          <w:tab w:val="left" w:pos="5716"/>
        </w:tabs>
        <w:spacing w:line="360" w:lineRule="auto"/>
        <w:jc w:val="both"/>
        <w:rPr>
          <w:b/>
          <w:bCs/>
          <w:sz w:val="32"/>
          <w:szCs w:val="32"/>
        </w:rPr>
      </w:pPr>
    </w:p>
    <w:p w14:paraId="4D7F270E" w14:textId="77777777" w:rsidR="006B6841" w:rsidRDefault="006B6841" w:rsidP="00727B2C">
      <w:pPr>
        <w:tabs>
          <w:tab w:val="left" w:pos="5716"/>
        </w:tabs>
        <w:spacing w:line="360" w:lineRule="auto"/>
        <w:jc w:val="both"/>
        <w:rPr>
          <w:b/>
          <w:bCs/>
          <w:sz w:val="32"/>
          <w:szCs w:val="32"/>
        </w:rPr>
      </w:pPr>
    </w:p>
    <w:p w14:paraId="78088BD4" w14:textId="77777777" w:rsidR="006B6841" w:rsidRDefault="006B6841" w:rsidP="00727B2C">
      <w:pPr>
        <w:tabs>
          <w:tab w:val="left" w:pos="5716"/>
        </w:tabs>
        <w:spacing w:line="360" w:lineRule="auto"/>
        <w:jc w:val="both"/>
        <w:rPr>
          <w:b/>
          <w:bCs/>
          <w:sz w:val="32"/>
          <w:szCs w:val="32"/>
        </w:rPr>
      </w:pPr>
    </w:p>
    <w:p w14:paraId="60FC54BF" w14:textId="77777777" w:rsidR="006B6841" w:rsidRDefault="006B6841" w:rsidP="00727B2C">
      <w:pPr>
        <w:tabs>
          <w:tab w:val="left" w:pos="5716"/>
        </w:tabs>
        <w:spacing w:line="360" w:lineRule="auto"/>
        <w:jc w:val="both"/>
        <w:rPr>
          <w:b/>
          <w:bCs/>
          <w:sz w:val="32"/>
          <w:szCs w:val="32"/>
        </w:rPr>
      </w:pPr>
    </w:p>
    <w:p w14:paraId="42742FBC" w14:textId="77777777" w:rsidR="006B6841" w:rsidRDefault="006B6841" w:rsidP="00727B2C">
      <w:pPr>
        <w:tabs>
          <w:tab w:val="left" w:pos="5716"/>
        </w:tabs>
        <w:spacing w:line="360" w:lineRule="auto"/>
        <w:jc w:val="both"/>
        <w:rPr>
          <w:b/>
          <w:bCs/>
          <w:sz w:val="32"/>
          <w:szCs w:val="32"/>
        </w:rPr>
      </w:pPr>
    </w:p>
    <w:p w14:paraId="159DDBD2" w14:textId="77777777" w:rsidR="006B6841" w:rsidRDefault="006B6841" w:rsidP="00727B2C">
      <w:pPr>
        <w:tabs>
          <w:tab w:val="left" w:pos="5716"/>
        </w:tabs>
        <w:spacing w:line="360" w:lineRule="auto"/>
        <w:jc w:val="both"/>
        <w:rPr>
          <w:b/>
          <w:bCs/>
          <w:sz w:val="32"/>
          <w:szCs w:val="32"/>
        </w:rPr>
      </w:pPr>
    </w:p>
    <w:p w14:paraId="71714049" w14:textId="77777777" w:rsidR="006B6841" w:rsidRDefault="006B6841" w:rsidP="00727B2C">
      <w:pPr>
        <w:tabs>
          <w:tab w:val="left" w:pos="5716"/>
        </w:tabs>
        <w:spacing w:line="360" w:lineRule="auto"/>
        <w:jc w:val="both"/>
        <w:rPr>
          <w:b/>
          <w:bCs/>
          <w:sz w:val="32"/>
          <w:szCs w:val="32"/>
        </w:rPr>
      </w:pPr>
    </w:p>
    <w:p w14:paraId="6DBA458E" w14:textId="77777777" w:rsidR="006B6841" w:rsidRDefault="006B6841" w:rsidP="00727B2C">
      <w:pPr>
        <w:tabs>
          <w:tab w:val="left" w:pos="5716"/>
        </w:tabs>
        <w:spacing w:line="360" w:lineRule="auto"/>
        <w:jc w:val="both"/>
        <w:rPr>
          <w:b/>
          <w:bCs/>
          <w:sz w:val="32"/>
          <w:szCs w:val="32"/>
        </w:rPr>
      </w:pPr>
    </w:p>
    <w:p w14:paraId="343A707A" w14:textId="77777777" w:rsidR="006B6841" w:rsidRDefault="006B6841" w:rsidP="00727B2C">
      <w:pPr>
        <w:tabs>
          <w:tab w:val="left" w:pos="5716"/>
        </w:tabs>
        <w:spacing w:line="360" w:lineRule="auto"/>
        <w:jc w:val="both"/>
        <w:rPr>
          <w:b/>
          <w:bCs/>
          <w:sz w:val="32"/>
          <w:szCs w:val="32"/>
        </w:rPr>
      </w:pPr>
    </w:p>
    <w:p w14:paraId="4BFA5551" w14:textId="77777777" w:rsidR="006B6841" w:rsidRDefault="006B6841" w:rsidP="00727B2C">
      <w:pPr>
        <w:tabs>
          <w:tab w:val="left" w:pos="5716"/>
        </w:tabs>
        <w:spacing w:line="360" w:lineRule="auto"/>
        <w:jc w:val="both"/>
        <w:rPr>
          <w:b/>
          <w:bCs/>
          <w:sz w:val="32"/>
          <w:szCs w:val="32"/>
        </w:rPr>
      </w:pPr>
    </w:p>
    <w:p w14:paraId="4B74AB62" w14:textId="15B82E38" w:rsidR="00FD40E2" w:rsidRDefault="00FD40E2" w:rsidP="00621D5D">
      <w:pPr>
        <w:tabs>
          <w:tab w:val="left" w:pos="5716"/>
        </w:tabs>
        <w:spacing w:line="360" w:lineRule="auto"/>
        <w:jc w:val="center"/>
      </w:pPr>
      <w:r>
        <w:rPr>
          <w:b/>
          <w:bCs/>
          <w:sz w:val="32"/>
          <w:szCs w:val="32"/>
        </w:rPr>
        <w:lastRenderedPageBreak/>
        <w:t>5.C</w:t>
      </w:r>
      <w:r w:rsidR="005A3CE4">
        <w:rPr>
          <w:b/>
          <w:bCs/>
          <w:sz w:val="32"/>
          <w:szCs w:val="32"/>
        </w:rPr>
        <w:t>onclusion and future enhancements</w:t>
      </w:r>
    </w:p>
    <w:p w14:paraId="77D0D124" w14:textId="579DEA8F" w:rsidR="005A3CE4" w:rsidRDefault="00B16BA7" w:rsidP="00FD40E2">
      <w:pPr>
        <w:tabs>
          <w:tab w:val="left" w:pos="5716"/>
        </w:tabs>
        <w:spacing w:line="360" w:lineRule="auto"/>
        <w:jc w:val="both"/>
        <w:rPr>
          <w:sz w:val="28"/>
          <w:szCs w:val="28"/>
        </w:rPr>
      </w:pPr>
      <w:r w:rsidRPr="00B16BA7">
        <w:rPr>
          <w:b/>
          <w:bCs/>
        </w:rPr>
        <w:t xml:space="preserve"> </w:t>
      </w:r>
      <w:r w:rsidRPr="00B16BA7">
        <w:rPr>
          <w:b/>
          <w:bCs/>
          <w:sz w:val="28"/>
          <w:szCs w:val="28"/>
        </w:rPr>
        <w:t>Conclusion</w:t>
      </w:r>
      <w:r w:rsidRPr="00B16BA7">
        <w:rPr>
          <w:sz w:val="28"/>
          <w:szCs w:val="28"/>
        </w:rPr>
        <w:t>:</w:t>
      </w:r>
    </w:p>
    <w:p w14:paraId="58CDC227" w14:textId="7D63C6DC" w:rsidR="00FD40E2" w:rsidRDefault="00FD40E2" w:rsidP="00FD40E2">
      <w:pPr>
        <w:tabs>
          <w:tab w:val="left" w:pos="5716"/>
        </w:tabs>
        <w:spacing w:line="360" w:lineRule="auto"/>
        <w:jc w:val="both"/>
      </w:pPr>
      <w:r>
        <w:t>The   paper concludes that their computational approach to studying dysgraphia has allowed for a more precise classification of dysgraphia based on objective characteristics of handwriting. The study identified three clusters of dysgraphia, each with distinct digital features and attributes.</w:t>
      </w:r>
    </w:p>
    <w:p w14:paraId="689E2BB5" w14:textId="77777777" w:rsidR="00FD40E2" w:rsidRDefault="00FD40E2" w:rsidP="00FD40E2">
      <w:pPr>
        <w:tabs>
          <w:tab w:val="left" w:pos="5716"/>
        </w:tabs>
        <w:spacing w:line="360" w:lineRule="auto"/>
        <w:jc w:val="both"/>
      </w:pPr>
    </w:p>
    <w:p w14:paraId="16FF9AEB" w14:textId="77777777" w:rsidR="00FD40E2" w:rsidRDefault="00FD40E2" w:rsidP="00FD40E2">
      <w:pPr>
        <w:tabs>
          <w:tab w:val="left" w:pos="5716"/>
        </w:tabs>
        <w:spacing w:line="360" w:lineRule="auto"/>
        <w:jc w:val="both"/>
      </w:pPr>
      <w:r>
        <w:t>Cluster 1 presented the least severe type of dysgraphia, with better handwriting quality and a smoother transition between low and high speeds of handwriting. Cluster 2 and 3 presented more severe cases of dysgraphia, with abnormalities in space between words, speed frequencies, pressure features, and tilt features. This approach could be used in future studies to develop a more detailed understanding of dysgraphia and to design more targeted interventions to help children with dysgraphia.</w:t>
      </w:r>
    </w:p>
    <w:p w14:paraId="66E6ECE1" w14:textId="77777777" w:rsidR="00FD40E2" w:rsidRDefault="00FD40E2" w:rsidP="00FD40E2">
      <w:pPr>
        <w:tabs>
          <w:tab w:val="left" w:pos="5716"/>
        </w:tabs>
        <w:spacing w:line="360" w:lineRule="auto"/>
        <w:jc w:val="both"/>
      </w:pPr>
    </w:p>
    <w:p w14:paraId="46F0488C" w14:textId="6E477225" w:rsidR="00B16BA7" w:rsidRPr="00B16BA7" w:rsidRDefault="00B16BA7" w:rsidP="00FD40E2">
      <w:pPr>
        <w:tabs>
          <w:tab w:val="left" w:pos="5716"/>
        </w:tabs>
        <w:spacing w:line="360" w:lineRule="auto"/>
        <w:jc w:val="both"/>
        <w:rPr>
          <w:sz w:val="28"/>
          <w:szCs w:val="28"/>
        </w:rPr>
      </w:pPr>
      <w:r w:rsidRPr="00B16BA7">
        <w:rPr>
          <w:b/>
          <w:bCs/>
          <w:sz w:val="28"/>
          <w:szCs w:val="28"/>
        </w:rPr>
        <w:t xml:space="preserve">Future </w:t>
      </w:r>
      <w:r w:rsidR="005A3CE4">
        <w:rPr>
          <w:b/>
          <w:bCs/>
          <w:sz w:val="28"/>
          <w:szCs w:val="28"/>
        </w:rPr>
        <w:t>e</w:t>
      </w:r>
      <w:r w:rsidRPr="00B16BA7">
        <w:rPr>
          <w:b/>
          <w:bCs/>
          <w:sz w:val="28"/>
          <w:szCs w:val="28"/>
        </w:rPr>
        <w:t>nhancements</w:t>
      </w:r>
      <w:r w:rsidRPr="00B16BA7">
        <w:rPr>
          <w:sz w:val="28"/>
          <w:szCs w:val="28"/>
        </w:rPr>
        <w:t>:</w:t>
      </w:r>
    </w:p>
    <w:p w14:paraId="441A66D4" w14:textId="77777777" w:rsidR="00FD40E2" w:rsidRDefault="00FD40E2" w:rsidP="00FD40E2">
      <w:pPr>
        <w:tabs>
          <w:tab w:val="left" w:pos="5716"/>
        </w:tabs>
        <w:spacing w:line="360" w:lineRule="auto"/>
        <w:jc w:val="both"/>
      </w:pPr>
      <w:r>
        <w:t xml:space="preserve">Future enhancements could include expanding the study to a larger sample size and exploring additional digital features that may be relevant to dysgraphia. And </w:t>
      </w:r>
      <w:proofErr w:type="gramStart"/>
      <w:r>
        <w:t>also</w:t>
      </w:r>
      <w:proofErr w:type="gramEnd"/>
      <w:r>
        <w:t xml:space="preserve"> this approach could be applied to other areas of motor control research, such as speech or gait analysis.</w:t>
      </w:r>
    </w:p>
    <w:p w14:paraId="7CE413BF" w14:textId="504C149D" w:rsidR="00623134" w:rsidRDefault="00FD40E2" w:rsidP="00FD40E2">
      <w:pPr>
        <w:tabs>
          <w:tab w:val="left" w:pos="5716"/>
        </w:tabs>
        <w:spacing w:line="360" w:lineRule="auto"/>
        <w:jc w:val="both"/>
      </w:pPr>
      <w:r>
        <w:t>The current results open new opportunities for the automatic detection of children with dysgraphia in classroom. To believe that the training of pressure and tilt may open new therapeutic opportunities through serious games able to manipulate these features.</w:t>
      </w:r>
    </w:p>
    <w:p w14:paraId="0CAE0BBD" w14:textId="75A1CFBF" w:rsidR="00AB0290" w:rsidRDefault="00AB0290" w:rsidP="00FD40E2">
      <w:pPr>
        <w:tabs>
          <w:tab w:val="left" w:pos="5716"/>
        </w:tabs>
        <w:rPr>
          <w:b/>
          <w:bCs/>
          <w:sz w:val="32"/>
          <w:szCs w:val="32"/>
        </w:rPr>
      </w:pPr>
    </w:p>
    <w:p w14:paraId="6E5F7891" w14:textId="77777777" w:rsidR="00FD40E2" w:rsidRDefault="00FD40E2" w:rsidP="00FD40E2">
      <w:pPr>
        <w:tabs>
          <w:tab w:val="left" w:pos="5716"/>
        </w:tabs>
        <w:rPr>
          <w:b/>
          <w:bCs/>
          <w:sz w:val="32"/>
          <w:szCs w:val="32"/>
        </w:rPr>
      </w:pPr>
    </w:p>
    <w:p w14:paraId="4B542F24" w14:textId="77777777" w:rsidR="00FD40E2" w:rsidRDefault="00FD40E2" w:rsidP="00FD40E2">
      <w:pPr>
        <w:tabs>
          <w:tab w:val="left" w:pos="5716"/>
        </w:tabs>
        <w:rPr>
          <w:b/>
          <w:bCs/>
          <w:sz w:val="32"/>
          <w:szCs w:val="32"/>
        </w:rPr>
      </w:pPr>
    </w:p>
    <w:p w14:paraId="3D5A3C5B" w14:textId="77777777" w:rsidR="00FD40E2" w:rsidRDefault="00FD40E2" w:rsidP="00FD40E2">
      <w:pPr>
        <w:tabs>
          <w:tab w:val="left" w:pos="5716"/>
        </w:tabs>
        <w:rPr>
          <w:b/>
          <w:bCs/>
          <w:sz w:val="32"/>
          <w:szCs w:val="32"/>
        </w:rPr>
      </w:pPr>
    </w:p>
    <w:p w14:paraId="09F8A00C" w14:textId="77777777" w:rsidR="006B6841" w:rsidRDefault="006B6841" w:rsidP="00FD40E2">
      <w:pPr>
        <w:tabs>
          <w:tab w:val="left" w:pos="5716"/>
        </w:tabs>
        <w:rPr>
          <w:b/>
          <w:bCs/>
          <w:sz w:val="32"/>
          <w:szCs w:val="32"/>
        </w:rPr>
      </w:pPr>
    </w:p>
    <w:p w14:paraId="56985DD2" w14:textId="77777777" w:rsidR="006B6841" w:rsidRDefault="006B6841" w:rsidP="00FD40E2">
      <w:pPr>
        <w:tabs>
          <w:tab w:val="left" w:pos="5716"/>
        </w:tabs>
        <w:rPr>
          <w:b/>
          <w:bCs/>
          <w:sz w:val="32"/>
          <w:szCs w:val="32"/>
        </w:rPr>
      </w:pPr>
    </w:p>
    <w:p w14:paraId="6E1CD614" w14:textId="77777777" w:rsidR="006B6841" w:rsidRDefault="006B6841" w:rsidP="00FD40E2">
      <w:pPr>
        <w:tabs>
          <w:tab w:val="left" w:pos="5716"/>
        </w:tabs>
        <w:rPr>
          <w:b/>
          <w:bCs/>
          <w:sz w:val="32"/>
          <w:szCs w:val="32"/>
        </w:rPr>
      </w:pPr>
    </w:p>
    <w:p w14:paraId="3417C835" w14:textId="77777777" w:rsidR="006B6841" w:rsidRDefault="006B6841" w:rsidP="00FD40E2">
      <w:pPr>
        <w:tabs>
          <w:tab w:val="left" w:pos="5716"/>
        </w:tabs>
        <w:rPr>
          <w:b/>
          <w:bCs/>
          <w:sz w:val="32"/>
          <w:szCs w:val="32"/>
        </w:rPr>
      </w:pPr>
    </w:p>
    <w:p w14:paraId="3367E4A9" w14:textId="77777777" w:rsidR="006B6841" w:rsidRDefault="006B6841" w:rsidP="00FD40E2">
      <w:pPr>
        <w:tabs>
          <w:tab w:val="left" w:pos="5716"/>
        </w:tabs>
        <w:rPr>
          <w:b/>
          <w:bCs/>
          <w:sz w:val="32"/>
          <w:szCs w:val="32"/>
        </w:rPr>
      </w:pPr>
    </w:p>
    <w:p w14:paraId="4E7F8CDB" w14:textId="77777777" w:rsidR="006B6841" w:rsidRDefault="006B6841" w:rsidP="00FD40E2">
      <w:pPr>
        <w:tabs>
          <w:tab w:val="left" w:pos="5716"/>
        </w:tabs>
        <w:rPr>
          <w:b/>
          <w:bCs/>
          <w:sz w:val="32"/>
          <w:szCs w:val="32"/>
        </w:rPr>
      </w:pPr>
    </w:p>
    <w:p w14:paraId="7CAA097D" w14:textId="77777777" w:rsidR="006B6841" w:rsidRDefault="006B6841" w:rsidP="00FD40E2">
      <w:pPr>
        <w:tabs>
          <w:tab w:val="left" w:pos="5716"/>
        </w:tabs>
        <w:rPr>
          <w:b/>
          <w:bCs/>
          <w:sz w:val="32"/>
          <w:szCs w:val="32"/>
        </w:rPr>
      </w:pPr>
    </w:p>
    <w:p w14:paraId="158CC042" w14:textId="7E292933" w:rsidR="004013FF" w:rsidRDefault="00FD40E2" w:rsidP="00621D5D">
      <w:pPr>
        <w:tabs>
          <w:tab w:val="left" w:pos="5716"/>
        </w:tabs>
        <w:jc w:val="center"/>
        <w:rPr>
          <w:b/>
          <w:bCs/>
          <w:sz w:val="32"/>
          <w:szCs w:val="32"/>
        </w:rPr>
      </w:pPr>
      <w:r>
        <w:rPr>
          <w:b/>
          <w:bCs/>
          <w:sz w:val="32"/>
          <w:szCs w:val="32"/>
        </w:rPr>
        <w:lastRenderedPageBreak/>
        <w:t>6.</w:t>
      </w:r>
      <w:r w:rsidR="00B36938">
        <w:rPr>
          <w:b/>
          <w:bCs/>
          <w:sz w:val="32"/>
          <w:szCs w:val="32"/>
        </w:rPr>
        <w:t>R</w:t>
      </w:r>
      <w:r w:rsidR="00621D5D">
        <w:rPr>
          <w:b/>
          <w:bCs/>
          <w:sz w:val="32"/>
          <w:szCs w:val="32"/>
        </w:rPr>
        <w:t>EFERENCES</w:t>
      </w:r>
    </w:p>
    <w:p w14:paraId="5945F269" w14:textId="77777777" w:rsidR="006E30D6" w:rsidRDefault="006E30D6" w:rsidP="00FD40E2">
      <w:pPr>
        <w:tabs>
          <w:tab w:val="left" w:pos="5716"/>
        </w:tabs>
        <w:rPr>
          <w:b/>
          <w:bCs/>
          <w:sz w:val="32"/>
          <w:szCs w:val="32"/>
        </w:rPr>
      </w:pPr>
    </w:p>
    <w:p w14:paraId="020D2996" w14:textId="77777777" w:rsidR="006E30D6" w:rsidRDefault="006E30D6" w:rsidP="006E30D6">
      <w:pPr>
        <w:tabs>
          <w:tab w:val="left" w:pos="5716"/>
        </w:tabs>
        <w:spacing w:line="360" w:lineRule="auto"/>
        <w:jc w:val="both"/>
      </w:pPr>
      <w:r>
        <w:t xml:space="preserve">1. Asselborn T, Cohen D, </w:t>
      </w:r>
      <w:proofErr w:type="spellStart"/>
      <w:r>
        <w:t>Gargot</w:t>
      </w:r>
      <w:proofErr w:type="spellEnd"/>
      <w:r>
        <w:t xml:space="preserve"> T, Johal W, Jolly C and </w:t>
      </w:r>
      <w:proofErr w:type="spellStart"/>
      <w:r>
        <w:t>Kidziński</w:t>
      </w:r>
      <w:proofErr w:type="spellEnd"/>
      <w:r>
        <w:t xml:space="preserve"> </w:t>
      </w:r>
      <w:proofErr w:type="gramStart"/>
      <w:r>
        <w:t>Ł,  et</w:t>
      </w:r>
      <w:proofErr w:type="gramEnd"/>
      <w:r>
        <w:t xml:space="preserve"> al, Automated human-level diagnosis of dysgraphia using a consumer tablet, </w:t>
      </w:r>
      <w:proofErr w:type="spellStart"/>
      <w:r>
        <w:t>npj</w:t>
      </w:r>
      <w:proofErr w:type="spellEnd"/>
      <w:r>
        <w:t xml:space="preserve"> Digital Medicine, vol.1(1), pp.42,2018.</w:t>
      </w:r>
    </w:p>
    <w:p w14:paraId="4E011F55" w14:textId="77777777" w:rsidR="006E30D6" w:rsidRDefault="006E30D6" w:rsidP="006E30D6">
      <w:pPr>
        <w:tabs>
          <w:tab w:val="left" w:pos="5716"/>
        </w:tabs>
        <w:spacing w:line="360" w:lineRule="auto"/>
        <w:jc w:val="both"/>
      </w:pPr>
      <w:r>
        <w:t>2. Cermak SA and McHale K, Fine motor activities in elementary school: preliminary findings and provisional implications for children with fine motor problems, American Journal of Occupational Therapy, vol.46 (10), pp.898–903,1992.</w:t>
      </w:r>
    </w:p>
    <w:p w14:paraId="1C1BD06F" w14:textId="77777777" w:rsidR="006E30D6" w:rsidRDefault="006E30D6" w:rsidP="006E30D6">
      <w:pPr>
        <w:tabs>
          <w:tab w:val="left" w:pos="5716"/>
        </w:tabs>
        <w:spacing w:line="360" w:lineRule="auto"/>
        <w:jc w:val="both"/>
      </w:pPr>
      <w:r>
        <w:t>3. Deuel RK, Developmental Dysgraphia and Motor Skills Disorders, Journal of Child Neurology, vol.10, pp. S6–S8, 1995.</w:t>
      </w:r>
    </w:p>
    <w:p w14:paraId="7217E08D" w14:textId="77777777" w:rsidR="006E30D6" w:rsidRDefault="006E30D6" w:rsidP="006E30D6">
      <w:pPr>
        <w:tabs>
          <w:tab w:val="left" w:pos="5716"/>
        </w:tabs>
        <w:spacing w:line="360" w:lineRule="auto"/>
        <w:jc w:val="both"/>
      </w:pPr>
      <w:r>
        <w:t xml:space="preserve">4. McCutchen D, From novice to expert: implications of language skills and writing relevant knowledge for memory during the development of writing </w:t>
      </w:r>
      <w:proofErr w:type="gramStart"/>
      <w:r>
        <w:t>skill,  Journal</w:t>
      </w:r>
      <w:proofErr w:type="gramEnd"/>
      <w:r>
        <w:t xml:space="preserve"> of Writing Research, vol.3, pp.51–68, 2011.</w:t>
      </w:r>
    </w:p>
    <w:p w14:paraId="190E8433" w14:textId="77777777" w:rsidR="006E30D6" w:rsidRDefault="006E30D6" w:rsidP="006E30D6">
      <w:pPr>
        <w:tabs>
          <w:tab w:val="left" w:pos="5716"/>
        </w:tabs>
        <w:spacing w:line="360" w:lineRule="auto"/>
        <w:jc w:val="both"/>
      </w:pPr>
    </w:p>
    <w:p w14:paraId="1DBE1438" w14:textId="22465100" w:rsidR="005C2970" w:rsidRDefault="005C2970" w:rsidP="004013FF">
      <w:pPr>
        <w:spacing w:after="160" w:line="259" w:lineRule="auto"/>
      </w:pPr>
    </w:p>
    <w:p w14:paraId="6378A869" w14:textId="77777777" w:rsidR="00E66A0D" w:rsidRDefault="00E66A0D" w:rsidP="004013FF">
      <w:pPr>
        <w:spacing w:after="160" w:line="259" w:lineRule="auto"/>
      </w:pPr>
    </w:p>
    <w:p w14:paraId="3A428987" w14:textId="77777777" w:rsidR="00E66A0D" w:rsidRDefault="00E66A0D" w:rsidP="004013FF">
      <w:pPr>
        <w:spacing w:after="160" w:line="259" w:lineRule="auto"/>
      </w:pPr>
    </w:p>
    <w:p w14:paraId="726851F6" w14:textId="77777777" w:rsidR="00E66A0D" w:rsidRDefault="00E66A0D" w:rsidP="004013FF">
      <w:pPr>
        <w:spacing w:after="160" w:line="259" w:lineRule="auto"/>
      </w:pPr>
    </w:p>
    <w:p w14:paraId="29721869" w14:textId="77777777" w:rsidR="00E66A0D" w:rsidRDefault="00E66A0D" w:rsidP="004013FF">
      <w:pPr>
        <w:spacing w:after="160" w:line="259" w:lineRule="auto"/>
      </w:pPr>
    </w:p>
    <w:p w14:paraId="5C4564AA" w14:textId="77777777" w:rsidR="00E66A0D" w:rsidRDefault="00E66A0D" w:rsidP="004013FF">
      <w:pPr>
        <w:spacing w:after="160" w:line="259" w:lineRule="auto"/>
      </w:pPr>
    </w:p>
    <w:sectPr w:rsidR="00E66A0D" w:rsidSect="00F85A7A">
      <w:footerReference w:type="default" r:id="rId28"/>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282C1" w14:textId="77777777" w:rsidR="00AF67AD" w:rsidRDefault="00AF67AD" w:rsidP="0062010C">
      <w:r>
        <w:separator/>
      </w:r>
    </w:p>
  </w:endnote>
  <w:endnote w:type="continuationSeparator" w:id="0">
    <w:p w14:paraId="781CA4FA" w14:textId="77777777" w:rsidR="00AF67AD" w:rsidRDefault="00AF67AD" w:rsidP="00620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0258375"/>
      <w:docPartObj>
        <w:docPartGallery w:val="Page Numbers (Bottom of Page)"/>
        <w:docPartUnique/>
      </w:docPartObj>
    </w:sdtPr>
    <w:sdtEndPr>
      <w:rPr>
        <w:noProof/>
      </w:rPr>
    </w:sdtEndPr>
    <w:sdtContent>
      <w:p w14:paraId="18FD7645" w14:textId="2180FA14" w:rsidR="00BE02ED" w:rsidRDefault="00BE02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F729E" w14:textId="5B4DDFF0" w:rsidR="0062010C" w:rsidRDefault="0062010C" w:rsidP="003D2AA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5A525" w14:textId="24D0CD91" w:rsidR="0082006A" w:rsidRDefault="005E7B49">
    <w:pPr>
      <w:pStyle w:val="Footer"/>
    </w:pPr>
    <w:r>
      <w:ptab w:relativeTo="margin" w:alignment="center" w:leader="none"/>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35623"/>
      <w:docPartObj>
        <w:docPartGallery w:val="Page Numbers (Bottom of Page)"/>
        <w:docPartUnique/>
      </w:docPartObj>
    </w:sdtPr>
    <w:sdtEndPr>
      <w:rPr>
        <w:noProof/>
      </w:rPr>
    </w:sdtEndPr>
    <w:sdtContent>
      <w:p w14:paraId="22104A0D" w14:textId="7089BF47" w:rsidR="005E7B49" w:rsidRDefault="005E7B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E1BD6" w14:textId="0DBA026B" w:rsidR="00BE02ED" w:rsidRDefault="00BE02ED" w:rsidP="003D2AA0">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C3CEE" w14:textId="77777777" w:rsidR="005E7B49" w:rsidRDefault="00DD08BC">
    <w:pPr>
      <w:pStyle w:val="Footer"/>
    </w:pPr>
    <w:sdt>
      <w:sdtPr>
        <w:id w:val="-368532697"/>
        <w:placeholder>
          <w:docPart w:val="5CE1E00538E245B185842E08F653E85B"/>
        </w:placeholder>
        <w:temporary/>
        <w:showingPlcHdr/>
        <w15:appearance w15:val="hidden"/>
      </w:sdtPr>
      <w:sdtEndPr/>
      <w:sdtContent>
        <w:r w:rsidR="005E7B49">
          <w:t>[Type here]</w:t>
        </w:r>
      </w:sdtContent>
    </w:sdt>
    <w:r w:rsidR="005E7B49">
      <w:ptab w:relativeTo="margin" w:alignment="center" w:leader="none"/>
    </w:r>
    <w:sdt>
      <w:sdtPr>
        <w:id w:val="2104141517"/>
        <w:placeholder>
          <w:docPart w:val="5CE1E00538E245B185842E08F653E85B"/>
        </w:placeholder>
        <w:temporary/>
        <w:showingPlcHdr/>
        <w15:appearance w15:val="hidden"/>
      </w:sdtPr>
      <w:sdtEndPr/>
      <w:sdtContent>
        <w:r w:rsidR="005E7B49">
          <w:t>[Type here]</w:t>
        </w:r>
      </w:sdtContent>
    </w:sdt>
    <w:r w:rsidR="005E7B49">
      <w:ptab w:relativeTo="margin" w:alignment="right" w:leader="none"/>
    </w:r>
    <w:sdt>
      <w:sdtPr>
        <w:id w:val="1545100201"/>
        <w:placeholder>
          <w:docPart w:val="5CE1E00538E245B185842E08F653E85B"/>
        </w:placeholder>
        <w:temporary/>
        <w:showingPlcHdr/>
        <w15:appearance w15:val="hidden"/>
      </w:sdtPr>
      <w:sdtEndPr/>
      <w:sdtContent>
        <w:r w:rsidR="005E7B49">
          <w:t>[Type here]</w:t>
        </w: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597327"/>
      <w:docPartObj>
        <w:docPartGallery w:val="Page Numbers (Bottom of Page)"/>
        <w:docPartUnique/>
      </w:docPartObj>
    </w:sdtPr>
    <w:sdtEndPr>
      <w:rPr>
        <w:noProof/>
      </w:rPr>
    </w:sdtEndPr>
    <w:sdtContent>
      <w:p w14:paraId="77C1D01A" w14:textId="5975BD37" w:rsidR="00F5109D" w:rsidRDefault="00F510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3673D1" w14:textId="77777777" w:rsidR="005E7B49" w:rsidRDefault="005E7B49" w:rsidP="003D2AA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6B629" w14:textId="77777777" w:rsidR="00AF67AD" w:rsidRDefault="00AF67AD" w:rsidP="0062010C">
      <w:r>
        <w:separator/>
      </w:r>
    </w:p>
  </w:footnote>
  <w:footnote w:type="continuationSeparator" w:id="0">
    <w:p w14:paraId="367D6F67" w14:textId="77777777" w:rsidR="00AF67AD" w:rsidRDefault="00AF67AD" w:rsidP="006201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66A66"/>
    <w:multiLevelType w:val="hybridMultilevel"/>
    <w:tmpl w:val="45344DFE"/>
    <w:lvl w:ilvl="0" w:tplc="84505A68">
      <w:start w:val="1"/>
      <w:numFmt w:val="decimal"/>
      <w:lvlText w:val="%1."/>
      <w:lvlJc w:val="left"/>
      <w:pPr>
        <w:tabs>
          <w:tab w:val="num" w:pos="720"/>
        </w:tabs>
        <w:ind w:left="720" w:hanging="360"/>
      </w:pPr>
    </w:lvl>
    <w:lvl w:ilvl="1" w:tplc="D64849F4" w:tentative="1">
      <w:start w:val="1"/>
      <w:numFmt w:val="decimal"/>
      <w:lvlText w:val="%2."/>
      <w:lvlJc w:val="left"/>
      <w:pPr>
        <w:tabs>
          <w:tab w:val="num" w:pos="1440"/>
        </w:tabs>
        <w:ind w:left="1440" w:hanging="360"/>
      </w:pPr>
    </w:lvl>
    <w:lvl w:ilvl="2" w:tplc="6EE6F434" w:tentative="1">
      <w:start w:val="1"/>
      <w:numFmt w:val="decimal"/>
      <w:lvlText w:val="%3."/>
      <w:lvlJc w:val="left"/>
      <w:pPr>
        <w:tabs>
          <w:tab w:val="num" w:pos="2160"/>
        </w:tabs>
        <w:ind w:left="2160" w:hanging="360"/>
      </w:pPr>
    </w:lvl>
    <w:lvl w:ilvl="3" w:tplc="F738D234" w:tentative="1">
      <w:start w:val="1"/>
      <w:numFmt w:val="decimal"/>
      <w:lvlText w:val="%4."/>
      <w:lvlJc w:val="left"/>
      <w:pPr>
        <w:tabs>
          <w:tab w:val="num" w:pos="2880"/>
        </w:tabs>
        <w:ind w:left="2880" w:hanging="360"/>
      </w:pPr>
    </w:lvl>
    <w:lvl w:ilvl="4" w:tplc="CDDAE08E" w:tentative="1">
      <w:start w:val="1"/>
      <w:numFmt w:val="decimal"/>
      <w:lvlText w:val="%5."/>
      <w:lvlJc w:val="left"/>
      <w:pPr>
        <w:tabs>
          <w:tab w:val="num" w:pos="3600"/>
        </w:tabs>
        <w:ind w:left="3600" w:hanging="360"/>
      </w:pPr>
    </w:lvl>
    <w:lvl w:ilvl="5" w:tplc="37869186" w:tentative="1">
      <w:start w:val="1"/>
      <w:numFmt w:val="decimal"/>
      <w:lvlText w:val="%6."/>
      <w:lvlJc w:val="left"/>
      <w:pPr>
        <w:tabs>
          <w:tab w:val="num" w:pos="4320"/>
        </w:tabs>
        <w:ind w:left="4320" w:hanging="360"/>
      </w:pPr>
    </w:lvl>
    <w:lvl w:ilvl="6" w:tplc="662E6A62" w:tentative="1">
      <w:start w:val="1"/>
      <w:numFmt w:val="decimal"/>
      <w:lvlText w:val="%7."/>
      <w:lvlJc w:val="left"/>
      <w:pPr>
        <w:tabs>
          <w:tab w:val="num" w:pos="5040"/>
        </w:tabs>
        <w:ind w:left="5040" w:hanging="360"/>
      </w:pPr>
    </w:lvl>
    <w:lvl w:ilvl="7" w:tplc="B2564252" w:tentative="1">
      <w:start w:val="1"/>
      <w:numFmt w:val="decimal"/>
      <w:lvlText w:val="%8."/>
      <w:lvlJc w:val="left"/>
      <w:pPr>
        <w:tabs>
          <w:tab w:val="num" w:pos="5760"/>
        </w:tabs>
        <w:ind w:left="5760" w:hanging="360"/>
      </w:pPr>
    </w:lvl>
    <w:lvl w:ilvl="8" w:tplc="C2A00084" w:tentative="1">
      <w:start w:val="1"/>
      <w:numFmt w:val="decimal"/>
      <w:lvlText w:val="%9."/>
      <w:lvlJc w:val="left"/>
      <w:pPr>
        <w:tabs>
          <w:tab w:val="num" w:pos="6480"/>
        </w:tabs>
        <w:ind w:left="6480" w:hanging="360"/>
      </w:pPr>
    </w:lvl>
  </w:abstractNum>
  <w:abstractNum w:abstractNumId="1" w15:restartNumberingAfterBreak="0">
    <w:nsid w:val="0DE25B13"/>
    <w:multiLevelType w:val="hybridMultilevel"/>
    <w:tmpl w:val="66B25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62A33"/>
    <w:multiLevelType w:val="multilevel"/>
    <w:tmpl w:val="4C22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A4CA5"/>
    <w:multiLevelType w:val="multilevel"/>
    <w:tmpl w:val="489AB4E4"/>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 w15:restartNumberingAfterBreak="0">
    <w:nsid w:val="1861749F"/>
    <w:multiLevelType w:val="hybridMultilevel"/>
    <w:tmpl w:val="79AE6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6810DD"/>
    <w:multiLevelType w:val="multilevel"/>
    <w:tmpl w:val="4B767A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3F6A98"/>
    <w:multiLevelType w:val="multilevel"/>
    <w:tmpl w:val="4FE22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B84352"/>
    <w:multiLevelType w:val="multilevel"/>
    <w:tmpl w:val="0D5E0C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4E51FA"/>
    <w:multiLevelType w:val="multilevel"/>
    <w:tmpl w:val="489AB4E4"/>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9" w15:restartNumberingAfterBreak="0">
    <w:nsid w:val="65D4356B"/>
    <w:multiLevelType w:val="hybridMultilevel"/>
    <w:tmpl w:val="1876A52A"/>
    <w:lvl w:ilvl="0" w:tplc="D14CD5F4">
      <w:start w:val="1"/>
      <w:numFmt w:val="bullet"/>
      <w:lvlText w:val="•"/>
      <w:lvlJc w:val="left"/>
      <w:pPr>
        <w:tabs>
          <w:tab w:val="num" w:pos="720"/>
        </w:tabs>
        <w:ind w:left="720" w:hanging="360"/>
      </w:pPr>
      <w:rPr>
        <w:rFonts w:ascii="Arial" w:hAnsi="Arial" w:hint="default"/>
      </w:rPr>
    </w:lvl>
    <w:lvl w:ilvl="1" w:tplc="B0AEB6E0" w:tentative="1">
      <w:start w:val="1"/>
      <w:numFmt w:val="bullet"/>
      <w:lvlText w:val="•"/>
      <w:lvlJc w:val="left"/>
      <w:pPr>
        <w:tabs>
          <w:tab w:val="num" w:pos="1440"/>
        </w:tabs>
        <w:ind w:left="1440" w:hanging="360"/>
      </w:pPr>
      <w:rPr>
        <w:rFonts w:ascii="Arial" w:hAnsi="Arial" w:hint="default"/>
      </w:rPr>
    </w:lvl>
    <w:lvl w:ilvl="2" w:tplc="5BD0D0DE" w:tentative="1">
      <w:start w:val="1"/>
      <w:numFmt w:val="bullet"/>
      <w:lvlText w:val="•"/>
      <w:lvlJc w:val="left"/>
      <w:pPr>
        <w:tabs>
          <w:tab w:val="num" w:pos="2160"/>
        </w:tabs>
        <w:ind w:left="2160" w:hanging="360"/>
      </w:pPr>
      <w:rPr>
        <w:rFonts w:ascii="Arial" w:hAnsi="Arial" w:hint="default"/>
      </w:rPr>
    </w:lvl>
    <w:lvl w:ilvl="3" w:tplc="51882074" w:tentative="1">
      <w:start w:val="1"/>
      <w:numFmt w:val="bullet"/>
      <w:lvlText w:val="•"/>
      <w:lvlJc w:val="left"/>
      <w:pPr>
        <w:tabs>
          <w:tab w:val="num" w:pos="2880"/>
        </w:tabs>
        <w:ind w:left="2880" w:hanging="360"/>
      </w:pPr>
      <w:rPr>
        <w:rFonts w:ascii="Arial" w:hAnsi="Arial" w:hint="default"/>
      </w:rPr>
    </w:lvl>
    <w:lvl w:ilvl="4" w:tplc="52726CD2" w:tentative="1">
      <w:start w:val="1"/>
      <w:numFmt w:val="bullet"/>
      <w:lvlText w:val="•"/>
      <w:lvlJc w:val="left"/>
      <w:pPr>
        <w:tabs>
          <w:tab w:val="num" w:pos="3600"/>
        </w:tabs>
        <w:ind w:left="3600" w:hanging="360"/>
      </w:pPr>
      <w:rPr>
        <w:rFonts w:ascii="Arial" w:hAnsi="Arial" w:hint="default"/>
      </w:rPr>
    </w:lvl>
    <w:lvl w:ilvl="5" w:tplc="4D02D3CA" w:tentative="1">
      <w:start w:val="1"/>
      <w:numFmt w:val="bullet"/>
      <w:lvlText w:val="•"/>
      <w:lvlJc w:val="left"/>
      <w:pPr>
        <w:tabs>
          <w:tab w:val="num" w:pos="4320"/>
        </w:tabs>
        <w:ind w:left="4320" w:hanging="360"/>
      </w:pPr>
      <w:rPr>
        <w:rFonts w:ascii="Arial" w:hAnsi="Arial" w:hint="default"/>
      </w:rPr>
    </w:lvl>
    <w:lvl w:ilvl="6" w:tplc="AA4814DC" w:tentative="1">
      <w:start w:val="1"/>
      <w:numFmt w:val="bullet"/>
      <w:lvlText w:val="•"/>
      <w:lvlJc w:val="left"/>
      <w:pPr>
        <w:tabs>
          <w:tab w:val="num" w:pos="5040"/>
        </w:tabs>
        <w:ind w:left="5040" w:hanging="360"/>
      </w:pPr>
      <w:rPr>
        <w:rFonts w:ascii="Arial" w:hAnsi="Arial" w:hint="default"/>
      </w:rPr>
    </w:lvl>
    <w:lvl w:ilvl="7" w:tplc="A24819D6" w:tentative="1">
      <w:start w:val="1"/>
      <w:numFmt w:val="bullet"/>
      <w:lvlText w:val="•"/>
      <w:lvlJc w:val="left"/>
      <w:pPr>
        <w:tabs>
          <w:tab w:val="num" w:pos="5760"/>
        </w:tabs>
        <w:ind w:left="5760" w:hanging="360"/>
      </w:pPr>
      <w:rPr>
        <w:rFonts w:ascii="Arial" w:hAnsi="Arial" w:hint="default"/>
      </w:rPr>
    </w:lvl>
    <w:lvl w:ilvl="8" w:tplc="89AE7DE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CDE41EE"/>
    <w:multiLevelType w:val="hybridMultilevel"/>
    <w:tmpl w:val="242C0146"/>
    <w:lvl w:ilvl="0" w:tplc="4B2AE65E">
      <w:start w:val="4"/>
      <w:numFmt w:val="decimal"/>
      <w:lvlText w:val="%1."/>
      <w:lvlJc w:val="left"/>
      <w:pPr>
        <w:tabs>
          <w:tab w:val="num" w:pos="720"/>
        </w:tabs>
        <w:ind w:left="720" w:hanging="360"/>
      </w:pPr>
    </w:lvl>
    <w:lvl w:ilvl="1" w:tplc="59D24BF2" w:tentative="1">
      <w:start w:val="1"/>
      <w:numFmt w:val="decimal"/>
      <w:lvlText w:val="%2."/>
      <w:lvlJc w:val="left"/>
      <w:pPr>
        <w:tabs>
          <w:tab w:val="num" w:pos="1440"/>
        </w:tabs>
        <w:ind w:left="1440" w:hanging="360"/>
      </w:pPr>
    </w:lvl>
    <w:lvl w:ilvl="2" w:tplc="F3C8D386" w:tentative="1">
      <w:start w:val="1"/>
      <w:numFmt w:val="decimal"/>
      <w:lvlText w:val="%3."/>
      <w:lvlJc w:val="left"/>
      <w:pPr>
        <w:tabs>
          <w:tab w:val="num" w:pos="2160"/>
        </w:tabs>
        <w:ind w:left="2160" w:hanging="360"/>
      </w:pPr>
    </w:lvl>
    <w:lvl w:ilvl="3" w:tplc="6062FDA4" w:tentative="1">
      <w:start w:val="1"/>
      <w:numFmt w:val="decimal"/>
      <w:lvlText w:val="%4."/>
      <w:lvlJc w:val="left"/>
      <w:pPr>
        <w:tabs>
          <w:tab w:val="num" w:pos="2880"/>
        </w:tabs>
        <w:ind w:left="2880" w:hanging="360"/>
      </w:pPr>
    </w:lvl>
    <w:lvl w:ilvl="4" w:tplc="4768F7F8" w:tentative="1">
      <w:start w:val="1"/>
      <w:numFmt w:val="decimal"/>
      <w:lvlText w:val="%5."/>
      <w:lvlJc w:val="left"/>
      <w:pPr>
        <w:tabs>
          <w:tab w:val="num" w:pos="3600"/>
        </w:tabs>
        <w:ind w:left="3600" w:hanging="360"/>
      </w:pPr>
    </w:lvl>
    <w:lvl w:ilvl="5" w:tplc="AD6EE1B2" w:tentative="1">
      <w:start w:val="1"/>
      <w:numFmt w:val="decimal"/>
      <w:lvlText w:val="%6."/>
      <w:lvlJc w:val="left"/>
      <w:pPr>
        <w:tabs>
          <w:tab w:val="num" w:pos="4320"/>
        </w:tabs>
        <w:ind w:left="4320" w:hanging="360"/>
      </w:pPr>
    </w:lvl>
    <w:lvl w:ilvl="6" w:tplc="2E5A8320" w:tentative="1">
      <w:start w:val="1"/>
      <w:numFmt w:val="decimal"/>
      <w:lvlText w:val="%7."/>
      <w:lvlJc w:val="left"/>
      <w:pPr>
        <w:tabs>
          <w:tab w:val="num" w:pos="5040"/>
        </w:tabs>
        <w:ind w:left="5040" w:hanging="360"/>
      </w:pPr>
    </w:lvl>
    <w:lvl w:ilvl="7" w:tplc="E5DE0D6E" w:tentative="1">
      <w:start w:val="1"/>
      <w:numFmt w:val="decimal"/>
      <w:lvlText w:val="%8."/>
      <w:lvlJc w:val="left"/>
      <w:pPr>
        <w:tabs>
          <w:tab w:val="num" w:pos="5760"/>
        </w:tabs>
        <w:ind w:left="5760" w:hanging="360"/>
      </w:pPr>
    </w:lvl>
    <w:lvl w:ilvl="8" w:tplc="963AC6CC" w:tentative="1">
      <w:start w:val="1"/>
      <w:numFmt w:val="decimal"/>
      <w:lvlText w:val="%9."/>
      <w:lvlJc w:val="left"/>
      <w:pPr>
        <w:tabs>
          <w:tab w:val="num" w:pos="6480"/>
        </w:tabs>
        <w:ind w:left="6480" w:hanging="360"/>
      </w:pPr>
    </w:lvl>
  </w:abstractNum>
  <w:abstractNum w:abstractNumId="11" w15:restartNumberingAfterBreak="0">
    <w:nsid w:val="7DBF6BDC"/>
    <w:multiLevelType w:val="multilevel"/>
    <w:tmpl w:val="A3AED35A"/>
    <w:lvl w:ilvl="0">
      <w:start w:val="1"/>
      <w:numFmt w:val="decimal"/>
      <w:lvlText w:val="[%1]"/>
      <w:lvlJc w:val="left"/>
      <w:pPr>
        <w:ind w:left="6172" w:hanging="360"/>
      </w:pPr>
      <w:rPr>
        <w:rFonts w:hint="default"/>
      </w:rPr>
    </w:lvl>
    <w:lvl w:ilvl="1">
      <w:start w:val="1"/>
      <w:numFmt w:val="decimal"/>
      <w:lvlText w:val="%1.%2"/>
      <w:lvlJc w:val="left"/>
      <w:pPr>
        <w:ind w:left="4733" w:hanging="360"/>
      </w:pPr>
      <w:rPr>
        <w:rFonts w:hint="default"/>
      </w:rPr>
    </w:lvl>
    <w:lvl w:ilvl="2">
      <w:start w:val="1"/>
      <w:numFmt w:val="decimal"/>
      <w:lvlText w:val="%1.%2.%3"/>
      <w:lvlJc w:val="left"/>
      <w:pPr>
        <w:ind w:left="5213" w:hanging="720"/>
      </w:pPr>
      <w:rPr>
        <w:rFonts w:hint="default"/>
      </w:rPr>
    </w:lvl>
    <w:lvl w:ilvl="3">
      <w:start w:val="1"/>
      <w:numFmt w:val="decimal"/>
      <w:lvlText w:val="%1.%2.%3.%4"/>
      <w:lvlJc w:val="left"/>
      <w:pPr>
        <w:ind w:left="5333" w:hanging="720"/>
      </w:pPr>
      <w:rPr>
        <w:rFonts w:hint="default"/>
      </w:rPr>
    </w:lvl>
    <w:lvl w:ilvl="4">
      <w:start w:val="1"/>
      <w:numFmt w:val="decimal"/>
      <w:lvlText w:val="%1.%2.%3.%4.%5"/>
      <w:lvlJc w:val="left"/>
      <w:pPr>
        <w:ind w:left="5813" w:hanging="1080"/>
      </w:pPr>
      <w:rPr>
        <w:rFonts w:hint="default"/>
      </w:rPr>
    </w:lvl>
    <w:lvl w:ilvl="5">
      <w:start w:val="1"/>
      <w:numFmt w:val="decimal"/>
      <w:lvlText w:val="%1.%2.%3.%4.%5.%6"/>
      <w:lvlJc w:val="left"/>
      <w:pPr>
        <w:ind w:left="5933" w:hanging="1080"/>
      </w:pPr>
      <w:rPr>
        <w:rFonts w:hint="default"/>
      </w:rPr>
    </w:lvl>
    <w:lvl w:ilvl="6">
      <w:start w:val="1"/>
      <w:numFmt w:val="decimal"/>
      <w:lvlText w:val="%1.%2.%3.%4.%5.%6.%7"/>
      <w:lvlJc w:val="left"/>
      <w:pPr>
        <w:ind w:left="6413" w:hanging="1440"/>
      </w:pPr>
      <w:rPr>
        <w:rFonts w:hint="default"/>
      </w:rPr>
    </w:lvl>
    <w:lvl w:ilvl="7">
      <w:start w:val="1"/>
      <w:numFmt w:val="decimal"/>
      <w:lvlText w:val="%1.%2.%3.%4.%5.%6.%7.%8"/>
      <w:lvlJc w:val="left"/>
      <w:pPr>
        <w:ind w:left="6533" w:hanging="1440"/>
      </w:pPr>
      <w:rPr>
        <w:rFonts w:hint="default"/>
      </w:rPr>
    </w:lvl>
    <w:lvl w:ilvl="8">
      <w:start w:val="1"/>
      <w:numFmt w:val="decimal"/>
      <w:lvlText w:val="%1.%2.%3.%4.%5.%6.%7.%8.%9"/>
      <w:lvlJc w:val="left"/>
      <w:pPr>
        <w:ind w:left="7013" w:hanging="1800"/>
      </w:pPr>
      <w:rPr>
        <w:rFonts w:hint="default"/>
      </w:rPr>
    </w:lvl>
  </w:abstractNum>
  <w:num w:numId="1" w16cid:durableId="15160364">
    <w:abstractNumId w:val="7"/>
  </w:num>
  <w:num w:numId="2" w16cid:durableId="461384088">
    <w:abstractNumId w:val="1"/>
  </w:num>
  <w:num w:numId="3" w16cid:durableId="257911847">
    <w:abstractNumId w:val="4"/>
  </w:num>
  <w:num w:numId="4" w16cid:durableId="369378944">
    <w:abstractNumId w:val="3"/>
  </w:num>
  <w:num w:numId="5" w16cid:durableId="1781416832">
    <w:abstractNumId w:val="8"/>
  </w:num>
  <w:num w:numId="6" w16cid:durableId="259606119">
    <w:abstractNumId w:val="0"/>
  </w:num>
  <w:num w:numId="7" w16cid:durableId="1856070107">
    <w:abstractNumId w:val="10"/>
  </w:num>
  <w:num w:numId="8" w16cid:durableId="1731270148">
    <w:abstractNumId w:val="11"/>
  </w:num>
  <w:num w:numId="9" w16cid:durableId="297299053">
    <w:abstractNumId w:val="9"/>
  </w:num>
  <w:num w:numId="10" w16cid:durableId="1998222790">
    <w:abstractNumId w:val="6"/>
  </w:num>
  <w:num w:numId="11" w16cid:durableId="1739208351">
    <w:abstractNumId w:val="2"/>
  </w:num>
  <w:num w:numId="12" w16cid:durableId="1459378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10C"/>
    <w:rsid w:val="00027841"/>
    <w:rsid w:val="00032146"/>
    <w:rsid w:val="000710B6"/>
    <w:rsid w:val="000A0D4F"/>
    <w:rsid w:val="000E7100"/>
    <w:rsid w:val="000F54EA"/>
    <w:rsid w:val="00105CA5"/>
    <w:rsid w:val="00113D6F"/>
    <w:rsid w:val="00122A3E"/>
    <w:rsid w:val="00150A4D"/>
    <w:rsid w:val="00160EB1"/>
    <w:rsid w:val="00172BCB"/>
    <w:rsid w:val="0019117B"/>
    <w:rsid w:val="001A0E8D"/>
    <w:rsid w:val="001F6472"/>
    <w:rsid w:val="00236E9C"/>
    <w:rsid w:val="00284F16"/>
    <w:rsid w:val="002905DD"/>
    <w:rsid w:val="002E2C91"/>
    <w:rsid w:val="00322EF7"/>
    <w:rsid w:val="00325E81"/>
    <w:rsid w:val="003558E6"/>
    <w:rsid w:val="00361BAA"/>
    <w:rsid w:val="003630EE"/>
    <w:rsid w:val="00381EB2"/>
    <w:rsid w:val="003A7000"/>
    <w:rsid w:val="003D2AA0"/>
    <w:rsid w:val="003D3665"/>
    <w:rsid w:val="003D7F0E"/>
    <w:rsid w:val="004013FF"/>
    <w:rsid w:val="00414A4E"/>
    <w:rsid w:val="004511CE"/>
    <w:rsid w:val="00461DD9"/>
    <w:rsid w:val="00483C5D"/>
    <w:rsid w:val="004F00BB"/>
    <w:rsid w:val="00506E63"/>
    <w:rsid w:val="00593656"/>
    <w:rsid w:val="005A3CE4"/>
    <w:rsid w:val="005A7212"/>
    <w:rsid w:val="005C2970"/>
    <w:rsid w:val="005E7B49"/>
    <w:rsid w:val="005F5E47"/>
    <w:rsid w:val="0062010C"/>
    <w:rsid w:val="00621D5D"/>
    <w:rsid w:val="00623134"/>
    <w:rsid w:val="00644DED"/>
    <w:rsid w:val="00650464"/>
    <w:rsid w:val="00652133"/>
    <w:rsid w:val="006526B7"/>
    <w:rsid w:val="006801F7"/>
    <w:rsid w:val="006B6841"/>
    <w:rsid w:val="006C1B9E"/>
    <w:rsid w:val="006E30D6"/>
    <w:rsid w:val="006E6CDD"/>
    <w:rsid w:val="00704DFC"/>
    <w:rsid w:val="007209C2"/>
    <w:rsid w:val="00727B2C"/>
    <w:rsid w:val="00734943"/>
    <w:rsid w:val="00740538"/>
    <w:rsid w:val="007550C2"/>
    <w:rsid w:val="007F5C8E"/>
    <w:rsid w:val="00802886"/>
    <w:rsid w:val="00807C52"/>
    <w:rsid w:val="0082006A"/>
    <w:rsid w:val="00825DDF"/>
    <w:rsid w:val="008267D3"/>
    <w:rsid w:val="008E08F1"/>
    <w:rsid w:val="008E6B3C"/>
    <w:rsid w:val="008F1107"/>
    <w:rsid w:val="009107E1"/>
    <w:rsid w:val="00911890"/>
    <w:rsid w:val="0098340C"/>
    <w:rsid w:val="009A056C"/>
    <w:rsid w:val="009D208A"/>
    <w:rsid w:val="009F34E3"/>
    <w:rsid w:val="009F48C4"/>
    <w:rsid w:val="009F5087"/>
    <w:rsid w:val="00A01D0B"/>
    <w:rsid w:val="00A52747"/>
    <w:rsid w:val="00A541B6"/>
    <w:rsid w:val="00A56421"/>
    <w:rsid w:val="00A71A1D"/>
    <w:rsid w:val="00A87B50"/>
    <w:rsid w:val="00A91B7B"/>
    <w:rsid w:val="00AB0290"/>
    <w:rsid w:val="00AE4D8E"/>
    <w:rsid w:val="00AF67AD"/>
    <w:rsid w:val="00B16BA7"/>
    <w:rsid w:val="00B36938"/>
    <w:rsid w:val="00B520D5"/>
    <w:rsid w:val="00B6185E"/>
    <w:rsid w:val="00BA5532"/>
    <w:rsid w:val="00BB72E4"/>
    <w:rsid w:val="00BE02ED"/>
    <w:rsid w:val="00BE2B54"/>
    <w:rsid w:val="00C23A23"/>
    <w:rsid w:val="00C40604"/>
    <w:rsid w:val="00C562CF"/>
    <w:rsid w:val="00CB5743"/>
    <w:rsid w:val="00D0303E"/>
    <w:rsid w:val="00D41A83"/>
    <w:rsid w:val="00D464F2"/>
    <w:rsid w:val="00D80D1B"/>
    <w:rsid w:val="00DA0C52"/>
    <w:rsid w:val="00DB7780"/>
    <w:rsid w:val="00DC18EC"/>
    <w:rsid w:val="00DD08BC"/>
    <w:rsid w:val="00DF2573"/>
    <w:rsid w:val="00E12BF7"/>
    <w:rsid w:val="00E138D9"/>
    <w:rsid w:val="00E43C5E"/>
    <w:rsid w:val="00E503F8"/>
    <w:rsid w:val="00E51F72"/>
    <w:rsid w:val="00E66A0D"/>
    <w:rsid w:val="00EA0F30"/>
    <w:rsid w:val="00EF0736"/>
    <w:rsid w:val="00F078E6"/>
    <w:rsid w:val="00F40EA9"/>
    <w:rsid w:val="00F5109D"/>
    <w:rsid w:val="00F61244"/>
    <w:rsid w:val="00F62D26"/>
    <w:rsid w:val="00F722C7"/>
    <w:rsid w:val="00F8061C"/>
    <w:rsid w:val="00F85A7A"/>
    <w:rsid w:val="00F87A69"/>
    <w:rsid w:val="00F90161"/>
    <w:rsid w:val="00FB265C"/>
    <w:rsid w:val="00FC4568"/>
    <w:rsid w:val="00FD386D"/>
    <w:rsid w:val="00FD40E2"/>
    <w:rsid w:val="00FF5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74F63"/>
  <w15:chartTrackingRefBased/>
  <w15:docId w15:val="{88CD7A0E-0C19-420C-B48A-D29A91A13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10C"/>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62010C"/>
    <w:pPr>
      <w:keepNext/>
      <w:outlineLvl w:val="1"/>
    </w:pPr>
    <w:rPr>
      <w:b/>
      <w:bCs/>
    </w:rPr>
  </w:style>
  <w:style w:type="paragraph" w:styleId="Heading3">
    <w:name w:val="heading 3"/>
    <w:basedOn w:val="Normal"/>
    <w:next w:val="Normal"/>
    <w:link w:val="Heading3Char"/>
    <w:qFormat/>
    <w:rsid w:val="0062010C"/>
    <w:pPr>
      <w:keepNext/>
      <w:jc w:val="center"/>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010C"/>
    <w:pPr>
      <w:tabs>
        <w:tab w:val="center" w:pos="4680"/>
        <w:tab w:val="right" w:pos="9360"/>
      </w:tabs>
    </w:pPr>
  </w:style>
  <w:style w:type="character" w:customStyle="1" w:styleId="HeaderChar">
    <w:name w:val="Header Char"/>
    <w:basedOn w:val="DefaultParagraphFont"/>
    <w:link w:val="Header"/>
    <w:uiPriority w:val="99"/>
    <w:rsid w:val="0062010C"/>
  </w:style>
  <w:style w:type="paragraph" w:styleId="Footer">
    <w:name w:val="footer"/>
    <w:basedOn w:val="Normal"/>
    <w:link w:val="FooterChar"/>
    <w:uiPriority w:val="99"/>
    <w:unhideWhenUsed/>
    <w:rsid w:val="0062010C"/>
    <w:pPr>
      <w:tabs>
        <w:tab w:val="center" w:pos="4680"/>
        <w:tab w:val="right" w:pos="9360"/>
      </w:tabs>
    </w:pPr>
  </w:style>
  <w:style w:type="character" w:customStyle="1" w:styleId="FooterChar">
    <w:name w:val="Footer Char"/>
    <w:basedOn w:val="DefaultParagraphFont"/>
    <w:link w:val="Footer"/>
    <w:uiPriority w:val="99"/>
    <w:rsid w:val="0062010C"/>
  </w:style>
  <w:style w:type="character" w:customStyle="1" w:styleId="Heading2Char">
    <w:name w:val="Heading 2 Char"/>
    <w:basedOn w:val="DefaultParagraphFont"/>
    <w:link w:val="Heading2"/>
    <w:rsid w:val="0062010C"/>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62010C"/>
    <w:rPr>
      <w:rFonts w:ascii="Times New Roman" w:eastAsia="Times New Roman" w:hAnsi="Times New Roman" w:cs="Times New Roman"/>
      <w:sz w:val="24"/>
      <w:szCs w:val="24"/>
      <w:u w:val="single"/>
    </w:rPr>
  </w:style>
  <w:style w:type="paragraph" w:styleId="BodyText">
    <w:name w:val="Body Text"/>
    <w:basedOn w:val="Normal"/>
    <w:link w:val="BodyTextChar"/>
    <w:rsid w:val="003D2AA0"/>
    <w:pPr>
      <w:jc w:val="center"/>
    </w:pPr>
  </w:style>
  <w:style w:type="character" w:customStyle="1" w:styleId="BodyTextChar">
    <w:name w:val="Body Text Char"/>
    <w:basedOn w:val="DefaultParagraphFont"/>
    <w:link w:val="BodyText"/>
    <w:rsid w:val="003D2AA0"/>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5C2970"/>
    <w:pPr>
      <w:spacing w:after="120" w:line="480" w:lineRule="auto"/>
    </w:pPr>
  </w:style>
  <w:style w:type="character" w:customStyle="1" w:styleId="BodyText2Char">
    <w:name w:val="Body Text 2 Char"/>
    <w:basedOn w:val="DefaultParagraphFont"/>
    <w:link w:val="BodyText2"/>
    <w:uiPriority w:val="99"/>
    <w:semiHidden/>
    <w:rsid w:val="005C2970"/>
    <w:rPr>
      <w:rFonts w:ascii="Times New Roman" w:eastAsia="Times New Roman" w:hAnsi="Times New Roman" w:cs="Times New Roman"/>
      <w:sz w:val="24"/>
      <w:szCs w:val="24"/>
    </w:rPr>
  </w:style>
  <w:style w:type="table" w:styleId="TableGrid">
    <w:name w:val="Table Grid"/>
    <w:basedOn w:val="TableNormal"/>
    <w:uiPriority w:val="39"/>
    <w:rsid w:val="005C2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65C"/>
    <w:pPr>
      <w:ind w:left="720"/>
      <w:contextualSpacing/>
    </w:pPr>
  </w:style>
  <w:style w:type="paragraph" w:styleId="NormalWeb">
    <w:name w:val="Normal (Web)"/>
    <w:basedOn w:val="Normal"/>
    <w:uiPriority w:val="99"/>
    <w:unhideWhenUsed/>
    <w:rsid w:val="00A87B50"/>
    <w:pPr>
      <w:spacing w:before="100" w:beforeAutospacing="1" w:after="100" w:afterAutospacing="1"/>
    </w:pPr>
    <w:rPr>
      <w:lang w:val="en-IN" w:eastAsia="en-IN"/>
    </w:rPr>
  </w:style>
  <w:style w:type="table" w:styleId="PlainTable1">
    <w:name w:val="Plain Table 1"/>
    <w:basedOn w:val="TableNormal"/>
    <w:uiPriority w:val="41"/>
    <w:rsid w:val="000E7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E71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F85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79179">
      <w:bodyDiv w:val="1"/>
      <w:marLeft w:val="0"/>
      <w:marRight w:val="0"/>
      <w:marTop w:val="0"/>
      <w:marBottom w:val="0"/>
      <w:divBdr>
        <w:top w:val="none" w:sz="0" w:space="0" w:color="auto"/>
        <w:left w:val="none" w:sz="0" w:space="0" w:color="auto"/>
        <w:bottom w:val="none" w:sz="0" w:space="0" w:color="auto"/>
        <w:right w:val="none" w:sz="0" w:space="0" w:color="auto"/>
      </w:divBdr>
      <w:divsChild>
        <w:div w:id="1501039478">
          <w:marLeft w:val="0"/>
          <w:marRight w:val="0"/>
          <w:marTop w:val="0"/>
          <w:marBottom w:val="0"/>
          <w:divBdr>
            <w:top w:val="single" w:sz="2" w:space="0" w:color="auto"/>
            <w:left w:val="single" w:sz="2" w:space="0" w:color="auto"/>
            <w:bottom w:val="single" w:sz="6" w:space="0" w:color="auto"/>
            <w:right w:val="single" w:sz="2" w:space="0" w:color="auto"/>
          </w:divBdr>
          <w:divsChild>
            <w:div w:id="51970981">
              <w:marLeft w:val="0"/>
              <w:marRight w:val="0"/>
              <w:marTop w:val="100"/>
              <w:marBottom w:val="100"/>
              <w:divBdr>
                <w:top w:val="single" w:sz="2" w:space="0" w:color="D9D9E3"/>
                <w:left w:val="single" w:sz="2" w:space="0" w:color="D9D9E3"/>
                <w:bottom w:val="single" w:sz="2" w:space="0" w:color="D9D9E3"/>
                <w:right w:val="single" w:sz="2" w:space="0" w:color="D9D9E3"/>
              </w:divBdr>
              <w:divsChild>
                <w:div w:id="309479539">
                  <w:marLeft w:val="0"/>
                  <w:marRight w:val="0"/>
                  <w:marTop w:val="0"/>
                  <w:marBottom w:val="0"/>
                  <w:divBdr>
                    <w:top w:val="single" w:sz="2" w:space="0" w:color="D9D9E3"/>
                    <w:left w:val="single" w:sz="2" w:space="0" w:color="D9D9E3"/>
                    <w:bottom w:val="single" w:sz="2" w:space="0" w:color="D9D9E3"/>
                    <w:right w:val="single" w:sz="2" w:space="0" w:color="D9D9E3"/>
                  </w:divBdr>
                  <w:divsChild>
                    <w:div w:id="286856527">
                      <w:marLeft w:val="0"/>
                      <w:marRight w:val="0"/>
                      <w:marTop w:val="0"/>
                      <w:marBottom w:val="0"/>
                      <w:divBdr>
                        <w:top w:val="single" w:sz="2" w:space="0" w:color="D9D9E3"/>
                        <w:left w:val="single" w:sz="2" w:space="0" w:color="D9D9E3"/>
                        <w:bottom w:val="single" w:sz="2" w:space="0" w:color="D9D9E3"/>
                        <w:right w:val="single" w:sz="2" w:space="0" w:color="D9D9E3"/>
                      </w:divBdr>
                      <w:divsChild>
                        <w:div w:id="1658728745">
                          <w:marLeft w:val="0"/>
                          <w:marRight w:val="0"/>
                          <w:marTop w:val="0"/>
                          <w:marBottom w:val="0"/>
                          <w:divBdr>
                            <w:top w:val="single" w:sz="2" w:space="0" w:color="D9D9E3"/>
                            <w:left w:val="single" w:sz="2" w:space="0" w:color="D9D9E3"/>
                            <w:bottom w:val="single" w:sz="2" w:space="0" w:color="D9D9E3"/>
                            <w:right w:val="single" w:sz="2" w:space="0" w:color="D9D9E3"/>
                          </w:divBdr>
                          <w:divsChild>
                            <w:div w:id="1981035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0673372">
      <w:bodyDiv w:val="1"/>
      <w:marLeft w:val="0"/>
      <w:marRight w:val="0"/>
      <w:marTop w:val="0"/>
      <w:marBottom w:val="0"/>
      <w:divBdr>
        <w:top w:val="none" w:sz="0" w:space="0" w:color="auto"/>
        <w:left w:val="none" w:sz="0" w:space="0" w:color="auto"/>
        <w:bottom w:val="none" w:sz="0" w:space="0" w:color="auto"/>
        <w:right w:val="none" w:sz="0" w:space="0" w:color="auto"/>
      </w:divBdr>
      <w:divsChild>
        <w:div w:id="1740323010">
          <w:marLeft w:val="547"/>
          <w:marRight w:val="0"/>
          <w:marTop w:val="0"/>
          <w:marBottom w:val="0"/>
          <w:divBdr>
            <w:top w:val="none" w:sz="0" w:space="0" w:color="auto"/>
            <w:left w:val="none" w:sz="0" w:space="0" w:color="auto"/>
            <w:bottom w:val="none" w:sz="0" w:space="0" w:color="auto"/>
            <w:right w:val="none" w:sz="0" w:space="0" w:color="auto"/>
          </w:divBdr>
        </w:div>
        <w:div w:id="1703479144">
          <w:marLeft w:val="547"/>
          <w:marRight w:val="0"/>
          <w:marTop w:val="0"/>
          <w:marBottom w:val="0"/>
          <w:divBdr>
            <w:top w:val="none" w:sz="0" w:space="0" w:color="auto"/>
            <w:left w:val="none" w:sz="0" w:space="0" w:color="auto"/>
            <w:bottom w:val="none" w:sz="0" w:space="0" w:color="auto"/>
            <w:right w:val="none" w:sz="0" w:space="0" w:color="auto"/>
          </w:divBdr>
        </w:div>
        <w:div w:id="1544361499">
          <w:marLeft w:val="547"/>
          <w:marRight w:val="0"/>
          <w:marTop w:val="0"/>
          <w:marBottom w:val="0"/>
          <w:divBdr>
            <w:top w:val="none" w:sz="0" w:space="0" w:color="auto"/>
            <w:left w:val="none" w:sz="0" w:space="0" w:color="auto"/>
            <w:bottom w:val="none" w:sz="0" w:space="0" w:color="auto"/>
            <w:right w:val="none" w:sz="0" w:space="0" w:color="auto"/>
          </w:divBdr>
        </w:div>
      </w:divsChild>
    </w:div>
    <w:div w:id="763116403">
      <w:bodyDiv w:val="1"/>
      <w:marLeft w:val="0"/>
      <w:marRight w:val="0"/>
      <w:marTop w:val="0"/>
      <w:marBottom w:val="0"/>
      <w:divBdr>
        <w:top w:val="none" w:sz="0" w:space="0" w:color="auto"/>
        <w:left w:val="none" w:sz="0" w:space="0" w:color="auto"/>
        <w:bottom w:val="none" w:sz="0" w:space="0" w:color="auto"/>
        <w:right w:val="none" w:sz="0" w:space="0" w:color="auto"/>
      </w:divBdr>
      <w:divsChild>
        <w:div w:id="613947872">
          <w:marLeft w:val="0"/>
          <w:marRight w:val="0"/>
          <w:marTop w:val="0"/>
          <w:marBottom w:val="0"/>
          <w:divBdr>
            <w:top w:val="single" w:sz="2" w:space="0" w:color="auto"/>
            <w:left w:val="single" w:sz="2" w:space="0" w:color="auto"/>
            <w:bottom w:val="single" w:sz="6" w:space="0" w:color="auto"/>
            <w:right w:val="single" w:sz="2" w:space="0" w:color="auto"/>
          </w:divBdr>
          <w:divsChild>
            <w:div w:id="72996061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359530">
                  <w:marLeft w:val="0"/>
                  <w:marRight w:val="0"/>
                  <w:marTop w:val="0"/>
                  <w:marBottom w:val="0"/>
                  <w:divBdr>
                    <w:top w:val="single" w:sz="2" w:space="0" w:color="D9D9E3"/>
                    <w:left w:val="single" w:sz="2" w:space="0" w:color="D9D9E3"/>
                    <w:bottom w:val="single" w:sz="2" w:space="0" w:color="D9D9E3"/>
                    <w:right w:val="single" w:sz="2" w:space="0" w:color="D9D9E3"/>
                  </w:divBdr>
                  <w:divsChild>
                    <w:div w:id="704403074">
                      <w:marLeft w:val="0"/>
                      <w:marRight w:val="0"/>
                      <w:marTop w:val="0"/>
                      <w:marBottom w:val="0"/>
                      <w:divBdr>
                        <w:top w:val="single" w:sz="2" w:space="0" w:color="D9D9E3"/>
                        <w:left w:val="single" w:sz="2" w:space="0" w:color="D9D9E3"/>
                        <w:bottom w:val="single" w:sz="2" w:space="0" w:color="D9D9E3"/>
                        <w:right w:val="single" w:sz="2" w:space="0" w:color="D9D9E3"/>
                      </w:divBdr>
                      <w:divsChild>
                        <w:div w:id="130707188">
                          <w:marLeft w:val="0"/>
                          <w:marRight w:val="0"/>
                          <w:marTop w:val="0"/>
                          <w:marBottom w:val="0"/>
                          <w:divBdr>
                            <w:top w:val="single" w:sz="2" w:space="0" w:color="D9D9E3"/>
                            <w:left w:val="single" w:sz="2" w:space="0" w:color="D9D9E3"/>
                            <w:bottom w:val="single" w:sz="2" w:space="0" w:color="D9D9E3"/>
                            <w:right w:val="single" w:sz="2" w:space="0" w:color="D9D9E3"/>
                          </w:divBdr>
                          <w:divsChild>
                            <w:div w:id="1159349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3131257">
      <w:bodyDiv w:val="1"/>
      <w:marLeft w:val="0"/>
      <w:marRight w:val="0"/>
      <w:marTop w:val="0"/>
      <w:marBottom w:val="0"/>
      <w:divBdr>
        <w:top w:val="none" w:sz="0" w:space="0" w:color="auto"/>
        <w:left w:val="none" w:sz="0" w:space="0" w:color="auto"/>
        <w:bottom w:val="none" w:sz="0" w:space="0" w:color="auto"/>
        <w:right w:val="none" w:sz="0" w:space="0" w:color="auto"/>
      </w:divBdr>
    </w:div>
    <w:div w:id="1232156015">
      <w:bodyDiv w:val="1"/>
      <w:marLeft w:val="0"/>
      <w:marRight w:val="0"/>
      <w:marTop w:val="0"/>
      <w:marBottom w:val="0"/>
      <w:divBdr>
        <w:top w:val="none" w:sz="0" w:space="0" w:color="auto"/>
        <w:left w:val="none" w:sz="0" w:space="0" w:color="auto"/>
        <w:bottom w:val="none" w:sz="0" w:space="0" w:color="auto"/>
        <w:right w:val="none" w:sz="0" w:space="0" w:color="auto"/>
      </w:divBdr>
      <w:divsChild>
        <w:div w:id="223100797">
          <w:marLeft w:val="446"/>
          <w:marRight w:val="0"/>
          <w:marTop w:val="0"/>
          <w:marBottom w:val="0"/>
          <w:divBdr>
            <w:top w:val="none" w:sz="0" w:space="0" w:color="auto"/>
            <w:left w:val="none" w:sz="0" w:space="0" w:color="auto"/>
            <w:bottom w:val="none" w:sz="0" w:space="0" w:color="auto"/>
            <w:right w:val="none" w:sz="0" w:space="0" w:color="auto"/>
          </w:divBdr>
        </w:div>
      </w:divsChild>
    </w:div>
    <w:div w:id="1297679848">
      <w:bodyDiv w:val="1"/>
      <w:marLeft w:val="0"/>
      <w:marRight w:val="0"/>
      <w:marTop w:val="0"/>
      <w:marBottom w:val="0"/>
      <w:divBdr>
        <w:top w:val="none" w:sz="0" w:space="0" w:color="auto"/>
        <w:left w:val="none" w:sz="0" w:space="0" w:color="auto"/>
        <w:bottom w:val="none" w:sz="0" w:space="0" w:color="auto"/>
        <w:right w:val="none" w:sz="0" w:space="0" w:color="auto"/>
      </w:divBdr>
      <w:divsChild>
        <w:div w:id="662590557">
          <w:marLeft w:val="0"/>
          <w:marRight w:val="0"/>
          <w:marTop w:val="0"/>
          <w:marBottom w:val="0"/>
          <w:divBdr>
            <w:top w:val="none" w:sz="0" w:space="0" w:color="auto"/>
            <w:left w:val="none" w:sz="0" w:space="0" w:color="auto"/>
            <w:bottom w:val="none" w:sz="0" w:space="0" w:color="auto"/>
            <w:right w:val="none" w:sz="0" w:space="0" w:color="auto"/>
          </w:divBdr>
          <w:divsChild>
            <w:div w:id="713694004">
              <w:marLeft w:val="0"/>
              <w:marRight w:val="0"/>
              <w:marTop w:val="0"/>
              <w:marBottom w:val="180"/>
              <w:divBdr>
                <w:top w:val="none" w:sz="0" w:space="0" w:color="auto"/>
                <w:left w:val="none" w:sz="0" w:space="0" w:color="auto"/>
                <w:bottom w:val="none" w:sz="0" w:space="0" w:color="auto"/>
                <w:right w:val="none" w:sz="0" w:space="0" w:color="auto"/>
              </w:divBdr>
            </w:div>
          </w:divsChild>
        </w:div>
        <w:div w:id="1514224963">
          <w:marLeft w:val="0"/>
          <w:marRight w:val="0"/>
          <w:marTop w:val="0"/>
          <w:marBottom w:val="0"/>
          <w:divBdr>
            <w:top w:val="none" w:sz="0" w:space="0" w:color="auto"/>
            <w:left w:val="none" w:sz="0" w:space="0" w:color="auto"/>
            <w:bottom w:val="none" w:sz="0" w:space="0" w:color="auto"/>
            <w:right w:val="none" w:sz="0" w:space="0" w:color="auto"/>
          </w:divBdr>
          <w:divsChild>
            <w:div w:id="1551962019">
              <w:marLeft w:val="0"/>
              <w:marRight w:val="0"/>
              <w:marTop w:val="0"/>
              <w:marBottom w:val="0"/>
              <w:divBdr>
                <w:top w:val="none" w:sz="0" w:space="0" w:color="auto"/>
                <w:left w:val="none" w:sz="0" w:space="0" w:color="auto"/>
                <w:bottom w:val="none" w:sz="0" w:space="0" w:color="auto"/>
                <w:right w:val="none" w:sz="0" w:space="0" w:color="auto"/>
              </w:divBdr>
              <w:divsChild>
                <w:div w:id="304165015">
                  <w:marLeft w:val="0"/>
                  <w:marRight w:val="0"/>
                  <w:marTop w:val="0"/>
                  <w:marBottom w:val="180"/>
                  <w:divBdr>
                    <w:top w:val="none" w:sz="0" w:space="0" w:color="auto"/>
                    <w:left w:val="none" w:sz="0" w:space="0" w:color="auto"/>
                    <w:bottom w:val="none" w:sz="0" w:space="0" w:color="auto"/>
                    <w:right w:val="none" w:sz="0" w:space="0" w:color="auto"/>
                  </w:divBdr>
                </w:div>
                <w:div w:id="469787604">
                  <w:marLeft w:val="0"/>
                  <w:marRight w:val="0"/>
                  <w:marTop w:val="0"/>
                  <w:marBottom w:val="0"/>
                  <w:divBdr>
                    <w:top w:val="none" w:sz="0" w:space="0" w:color="auto"/>
                    <w:left w:val="none" w:sz="0" w:space="0" w:color="auto"/>
                    <w:bottom w:val="none" w:sz="0" w:space="0" w:color="auto"/>
                    <w:right w:val="none" w:sz="0" w:space="0" w:color="auto"/>
                  </w:divBdr>
                  <w:divsChild>
                    <w:div w:id="715348435">
                      <w:marLeft w:val="0"/>
                      <w:marRight w:val="0"/>
                      <w:marTop w:val="0"/>
                      <w:marBottom w:val="30"/>
                      <w:divBdr>
                        <w:top w:val="none" w:sz="0" w:space="0" w:color="auto"/>
                        <w:left w:val="none" w:sz="0" w:space="0" w:color="auto"/>
                        <w:bottom w:val="none" w:sz="0" w:space="0" w:color="auto"/>
                        <w:right w:val="none" w:sz="0" w:space="0" w:color="auto"/>
                      </w:divBdr>
                      <w:divsChild>
                        <w:div w:id="1177113190">
                          <w:marLeft w:val="0"/>
                          <w:marRight w:val="0"/>
                          <w:marTop w:val="0"/>
                          <w:marBottom w:val="0"/>
                          <w:divBdr>
                            <w:top w:val="none" w:sz="0" w:space="0" w:color="auto"/>
                            <w:left w:val="none" w:sz="0" w:space="0" w:color="auto"/>
                            <w:bottom w:val="none" w:sz="0" w:space="0" w:color="auto"/>
                            <w:right w:val="none" w:sz="0" w:space="0" w:color="auto"/>
                          </w:divBdr>
                          <w:divsChild>
                            <w:div w:id="2126653077">
                              <w:marLeft w:val="0"/>
                              <w:marRight w:val="0"/>
                              <w:marTop w:val="0"/>
                              <w:marBottom w:val="0"/>
                              <w:divBdr>
                                <w:top w:val="none" w:sz="0" w:space="0" w:color="auto"/>
                                <w:left w:val="none" w:sz="0" w:space="0" w:color="auto"/>
                                <w:bottom w:val="none" w:sz="0" w:space="0" w:color="auto"/>
                                <w:right w:val="none" w:sz="0" w:space="0" w:color="auto"/>
                              </w:divBdr>
                              <w:divsChild>
                                <w:div w:id="659886635">
                                  <w:marLeft w:val="0"/>
                                  <w:marRight w:val="0"/>
                                  <w:marTop w:val="0"/>
                                  <w:marBottom w:val="0"/>
                                  <w:divBdr>
                                    <w:top w:val="none" w:sz="0" w:space="0" w:color="auto"/>
                                    <w:left w:val="none" w:sz="0" w:space="0" w:color="auto"/>
                                    <w:bottom w:val="none" w:sz="0" w:space="0" w:color="auto"/>
                                    <w:right w:val="none" w:sz="0" w:space="0" w:color="auto"/>
                                  </w:divBdr>
                                  <w:divsChild>
                                    <w:div w:id="1880044201">
                                      <w:marLeft w:val="0"/>
                                      <w:marRight w:val="0"/>
                                      <w:marTop w:val="0"/>
                                      <w:marBottom w:val="0"/>
                                      <w:divBdr>
                                        <w:top w:val="none" w:sz="0" w:space="0" w:color="auto"/>
                                        <w:left w:val="none" w:sz="0" w:space="0" w:color="auto"/>
                                        <w:bottom w:val="none" w:sz="0" w:space="0" w:color="auto"/>
                                        <w:right w:val="none" w:sz="0" w:space="0" w:color="auto"/>
                                      </w:divBdr>
                                      <w:divsChild>
                                        <w:div w:id="784420946">
                                          <w:marLeft w:val="0"/>
                                          <w:marRight w:val="0"/>
                                          <w:marTop w:val="0"/>
                                          <w:marBottom w:val="0"/>
                                          <w:divBdr>
                                            <w:top w:val="none" w:sz="0" w:space="0" w:color="auto"/>
                                            <w:left w:val="none" w:sz="0" w:space="0" w:color="auto"/>
                                            <w:bottom w:val="none" w:sz="0" w:space="0" w:color="auto"/>
                                            <w:right w:val="none" w:sz="0" w:space="0" w:color="auto"/>
                                          </w:divBdr>
                                        </w:div>
                                      </w:divsChild>
                                    </w:div>
                                    <w:div w:id="1357540387">
                                      <w:marLeft w:val="60"/>
                                      <w:marRight w:val="0"/>
                                      <w:marTop w:val="0"/>
                                      <w:marBottom w:val="0"/>
                                      <w:divBdr>
                                        <w:top w:val="none" w:sz="0" w:space="0" w:color="auto"/>
                                        <w:left w:val="none" w:sz="0" w:space="0" w:color="auto"/>
                                        <w:bottom w:val="none" w:sz="0" w:space="0" w:color="auto"/>
                                        <w:right w:val="none" w:sz="0" w:space="0" w:color="auto"/>
                                      </w:divBdr>
                                      <w:divsChild>
                                        <w:div w:id="120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711245">
                  <w:marLeft w:val="0"/>
                  <w:marRight w:val="0"/>
                  <w:marTop w:val="0"/>
                  <w:marBottom w:val="0"/>
                  <w:divBdr>
                    <w:top w:val="none" w:sz="0" w:space="0" w:color="auto"/>
                    <w:left w:val="none" w:sz="0" w:space="0" w:color="auto"/>
                    <w:bottom w:val="none" w:sz="0" w:space="0" w:color="auto"/>
                    <w:right w:val="none" w:sz="0" w:space="0" w:color="auto"/>
                  </w:divBdr>
                  <w:divsChild>
                    <w:div w:id="1447852276">
                      <w:marLeft w:val="0"/>
                      <w:marRight w:val="0"/>
                      <w:marTop w:val="0"/>
                      <w:marBottom w:val="180"/>
                      <w:divBdr>
                        <w:top w:val="none" w:sz="0" w:space="0" w:color="auto"/>
                        <w:left w:val="none" w:sz="0" w:space="0" w:color="auto"/>
                        <w:bottom w:val="none" w:sz="0" w:space="0" w:color="auto"/>
                        <w:right w:val="none" w:sz="0" w:space="0" w:color="auto"/>
                      </w:divBdr>
                      <w:divsChild>
                        <w:div w:id="829911120">
                          <w:marLeft w:val="0"/>
                          <w:marRight w:val="0"/>
                          <w:marTop w:val="0"/>
                          <w:marBottom w:val="0"/>
                          <w:divBdr>
                            <w:top w:val="none" w:sz="0" w:space="0" w:color="auto"/>
                            <w:left w:val="none" w:sz="0" w:space="0" w:color="auto"/>
                            <w:bottom w:val="none" w:sz="0" w:space="0" w:color="auto"/>
                            <w:right w:val="none" w:sz="0" w:space="0" w:color="auto"/>
                          </w:divBdr>
                          <w:divsChild>
                            <w:div w:id="1329821058">
                              <w:marLeft w:val="0"/>
                              <w:marRight w:val="0"/>
                              <w:marTop w:val="0"/>
                              <w:marBottom w:val="0"/>
                              <w:divBdr>
                                <w:top w:val="none" w:sz="0" w:space="0" w:color="auto"/>
                                <w:left w:val="none" w:sz="0" w:space="0" w:color="auto"/>
                                <w:bottom w:val="none" w:sz="0" w:space="0" w:color="auto"/>
                                <w:right w:val="none" w:sz="0" w:space="0" w:color="auto"/>
                              </w:divBdr>
                              <w:divsChild>
                                <w:div w:id="196936122">
                                  <w:marLeft w:val="0"/>
                                  <w:marRight w:val="0"/>
                                  <w:marTop w:val="0"/>
                                  <w:marBottom w:val="0"/>
                                  <w:divBdr>
                                    <w:top w:val="none" w:sz="0" w:space="0" w:color="auto"/>
                                    <w:left w:val="none" w:sz="0" w:space="0" w:color="auto"/>
                                    <w:bottom w:val="none" w:sz="0" w:space="0" w:color="auto"/>
                                    <w:right w:val="none" w:sz="0" w:space="0" w:color="auto"/>
                                  </w:divBdr>
                                  <w:divsChild>
                                    <w:div w:id="460542098">
                                      <w:marLeft w:val="0"/>
                                      <w:marRight w:val="0"/>
                                      <w:marTop w:val="0"/>
                                      <w:marBottom w:val="0"/>
                                      <w:divBdr>
                                        <w:top w:val="none" w:sz="0" w:space="0" w:color="auto"/>
                                        <w:left w:val="none" w:sz="0" w:space="0" w:color="auto"/>
                                        <w:bottom w:val="none" w:sz="0" w:space="0" w:color="auto"/>
                                        <w:right w:val="none" w:sz="0" w:space="0" w:color="auto"/>
                                      </w:divBdr>
                                      <w:divsChild>
                                        <w:div w:id="1801802508">
                                          <w:marLeft w:val="0"/>
                                          <w:marRight w:val="0"/>
                                          <w:marTop w:val="0"/>
                                          <w:marBottom w:val="0"/>
                                          <w:divBdr>
                                            <w:top w:val="none" w:sz="0" w:space="0" w:color="auto"/>
                                            <w:left w:val="none" w:sz="0" w:space="0" w:color="auto"/>
                                            <w:bottom w:val="none" w:sz="0" w:space="0" w:color="auto"/>
                                            <w:right w:val="none" w:sz="0" w:space="0" w:color="auto"/>
                                          </w:divBdr>
                                        </w:div>
                                      </w:divsChild>
                                    </w:div>
                                    <w:div w:id="1791241162">
                                      <w:marLeft w:val="60"/>
                                      <w:marRight w:val="0"/>
                                      <w:marTop w:val="0"/>
                                      <w:marBottom w:val="0"/>
                                      <w:divBdr>
                                        <w:top w:val="none" w:sz="0" w:space="0" w:color="auto"/>
                                        <w:left w:val="none" w:sz="0" w:space="0" w:color="auto"/>
                                        <w:bottom w:val="none" w:sz="0" w:space="0" w:color="auto"/>
                                        <w:right w:val="none" w:sz="0" w:space="0" w:color="auto"/>
                                      </w:divBdr>
                                      <w:divsChild>
                                        <w:div w:id="4071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600327">
                  <w:marLeft w:val="0"/>
                  <w:marRight w:val="0"/>
                  <w:marTop w:val="0"/>
                  <w:marBottom w:val="180"/>
                  <w:divBdr>
                    <w:top w:val="none" w:sz="0" w:space="0" w:color="auto"/>
                    <w:left w:val="none" w:sz="0" w:space="0" w:color="auto"/>
                    <w:bottom w:val="none" w:sz="0" w:space="0" w:color="auto"/>
                    <w:right w:val="none" w:sz="0" w:space="0" w:color="auto"/>
                  </w:divBdr>
                </w:div>
                <w:div w:id="142086612">
                  <w:marLeft w:val="0"/>
                  <w:marRight w:val="0"/>
                  <w:marTop w:val="0"/>
                  <w:marBottom w:val="0"/>
                  <w:divBdr>
                    <w:top w:val="none" w:sz="0" w:space="0" w:color="auto"/>
                    <w:left w:val="none" w:sz="0" w:space="0" w:color="auto"/>
                    <w:bottom w:val="none" w:sz="0" w:space="0" w:color="auto"/>
                    <w:right w:val="none" w:sz="0" w:space="0" w:color="auto"/>
                  </w:divBdr>
                  <w:divsChild>
                    <w:div w:id="1674256316">
                      <w:marLeft w:val="0"/>
                      <w:marRight w:val="0"/>
                      <w:marTop w:val="0"/>
                      <w:marBottom w:val="30"/>
                      <w:divBdr>
                        <w:top w:val="none" w:sz="0" w:space="0" w:color="auto"/>
                        <w:left w:val="none" w:sz="0" w:space="0" w:color="auto"/>
                        <w:bottom w:val="none" w:sz="0" w:space="0" w:color="auto"/>
                        <w:right w:val="none" w:sz="0" w:space="0" w:color="auto"/>
                      </w:divBdr>
                      <w:divsChild>
                        <w:div w:id="1602565500">
                          <w:marLeft w:val="0"/>
                          <w:marRight w:val="0"/>
                          <w:marTop w:val="0"/>
                          <w:marBottom w:val="0"/>
                          <w:divBdr>
                            <w:top w:val="none" w:sz="0" w:space="0" w:color="auto"/>
                            <w:left w:val="none" w:sz="0" w:space="0" w:color="auto"/>
                            <w:bottom w:val="none" w:sz="0" w:space="0" w:color="auto"/>
                            <w:right w:val="none" w:sz="0" w:space="0" w:color="auto"/>
                          </w:divBdr>
                          <w:divsChild>
                            <w:div w:id="1938320924">
                              <w:marLeft w:val="0"/>
                              <w:marRight w:val="0"/>
                              <w:marTop w:val="0"/>
                              <w:marBottom w:val="0"/>
                              <w:divBdr>
                                <w:top w:val="none" w:sz="0" w:space="0" w:color="auto"/>
                                <w:left w:val="none" w:sz="0" w:space="0" w:color="auto"/>
                                <w:bottom w:val="none" w:sz="0" w:space="0" w:color="auto"/>
                                <w:right w:val="none" w:sz="0" w:space="0" w:color="auto"/>
                              </w:divBdr>
                              <w:divsChild>
                                <w:div w:id="1224676126">
                                  <w:marLeft w:val="0"/>
                                  <w:marRight w:val="0"/>
                                  <w:marTop w:val="0"/>
                                  <w:marBottom w:val="0"/>
                                  <w:divBdr>
                                    <w:top w:val="none" w:sz="0" w:space="0" w:color="auto"/>
                                    <w:left w:val="none" w:sz="0" w:space="0" w:color="auto"/>
                                    <w:bottom w:val="none" w:sz="0" w:space="0" w:color="auto"/>
                                    <w:right w:val="none" w:sz="0" w:space="0" w:color="auto"/>
                                  </w:divBdr>
                                  <w:divsChild>
                                    <w:div w:id="1183856644">
                                      <w:marLeft w:val="0"/>
                                      <w:marRight w:val="0"/>
                                      <w:marTop w:val="0"/>
                                      <w:marBottom w:val="0"/>
                                      <w:divBdr>
                                        <w:top w:val="none" w:sz="0" w:space="0" w:color="auto"/>
                                        <w:left w:val="none" w:sz="0" w:space="0" w:color="auto"/>
                                        <w:bottom w:val="none" w:sz="0" w:space="0" w:color="auto"/>
                                        <w:right w:val="none" w:sz="0" w:space="0" w:color="auto"/>
                                      </w:divBdr>
                                      <w:divsChild>
                                        <w:div w:id="1823571735">
                                          <w:marLeft w:val="0"/>
                                          <w:marRight w:val="0"/>
                                          <w:marTop w:val="0"/>
                                          <w:marBottom w:val="0"/>
                                          <w:divBdr>
                                            <w:top w:val="none" w:sz="0" w:space="0" w:color="auto"/>
                                            <w:left w:val="none" w:sz="0" w:space="0" w:color="auto"/>
                                            <w:bottom w:val="none" w:sz="0" w:space="0" w:color="auto"/>
                                            <w:right w:val="none" w:sz="0" w:space="0" w:color="auto"/>
                                          </w:divBdr>
                                        </w:div>
                                      </w:divsChild>
                                    </w:div>
                                    <w:div w:id="1600405060">
                                      <w:marLeft w:val="60"/>
                                      <w:marRight w:val="0"/>
                                      <w:marTop w:val="0"/>
                                      <w:marBottom w:val="0"/>
                                      <w:divBdr>
                                        <w:top w:val="none" w:sz="0" w:space="0" w:color="auto"/>
                                        <w:left w:val="none" w:sz="0" w:space="0" w:color="auto"/>
                                        <w:bottom w:val="none" w:sz="0" w:space="0" w:color="auto"/>
                                        <w:right w:val="none" w:sz="0" w:space="0" w:color="auto"/>
                                      </w:divBdr>
                                      <w:divsChild>
                                        <w:div w:id="20795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250711">
                  <w:marLeft w:val="0"/>
                  <w:marRight w:val="0"/>
                  <w:marTop w:val="0"/>
                  <w:marBottom w:val="0"/>
                  <w:divBdr>
                    <w:top w:val="none" w:sz="0" w:space="0" w:color="auto"/>
                    <w:left w:val="none" w:sz="0" w:space="0" w:color="auto"/>
                    <w:bottom w:val="none" w:sz="0" w:space="0" w:color="auto"/>
                    <w:right w:val="none" w:sz="0" w:space="0" w:color="auto"/>
                  </w:divBdr>
                  <w:divsChild>
                    <w:div w:id="1882746230">
                      <w:marLeft w:val="0"/>
                      <w:marRight w:val="0"/>
                      <w:marTop w:val="0"/>
                      <w:marBottom w:val="30"/>
                      <w:divBdr>
                        <w:top w:val="none" w:sz="0" w:space="0" w:color="auto"/>
                        <w:left w:val="none" w:sz="0" w:space="0" w:color="auto"/>
                        <w:bottom w:val="none" w:sz="0" w:space="0" w:color="auto"/>
                        <w:right w:val="none" w:sz="0" w:space="0" w:color="auto"/>
                      </w:divBdr>
                      <w:divsChild>
                        <w:div w:id="1465342578">
                          <w:marLeft w:val="0"/>
                          <w:marRight w:val="0"/>
                          <w:marTop w:val="0"/>
                          <w:marBottom w:val="0"/>
                          <w:divBdr>
                            <w:top w:val="none" w:sz="0" w:space="0" w:color="auto"/>
                            <w:left w:val="none" w:sz="0" w:space="0" w:color="auto"/>
                            <w:bottom w:val="none" w:sz="0" w:space="0" w:color="auto"/>
                            <w:right w:val="none" w:sz="0" w:space="0" w:color="auto"/>
                          </w:divBdr>
                          <w:divsChild>
                            <w:div w:id="774205140">
                              <w:marLeft w:val="0"/>
                              <w:marRight w:val="0"/>
                              <w:marTop w:val="0"/>
                              <w:marBottom w:val="0"/>
                              <w:divBdr>
                                <w:top w:val="none" w:sz="0" w:space="0" w:color="auto"/>
                                <w:left w:val="none" w:sz="0" w:space="0" w:color="auto"/>
                                <w:bottom w:val="none" w:sz="0" w:space="0" w:color="auto"/>
                                <w:right w:val="none" w:sz="0" w:space="0" w:color="auto"/>
                              </w:divBdr>
                              <w:divsChild>
                                <w:div w:id="469631744">
                                  <w:marLeft w:val="0"/>
                                  <w:marRight w:val="0"/>
                                  <w:marTop w:val="0"/>
                                  <w:marBottom w:val="0"/>
                                  <w:divBdr>
                                    <w:top w:val="none" w:sz="0" w:space="0" w:color="auto"/>
                                    <w:left w:val="none" w:sz="0" w:space="0" w:color="auto"/>
                                    <w:bottom w:val="none" w:sz="0" w:space="0" w:color="auto"/>
                                    <w:right w:val="none" w:sz="0" w:space="0" w:color="auto"/>
                                  </w:divBdr>
                                  <w:divsChild>
                                    <w:div w:id="1949386435">
                                      <w:marLeft w:val="0"/>
                                      <w:marRight w:val="0"/>
                                      <w:marTop w:val="0"/>
                                      <w:marBottom w:val="0"/>
                                      <w:divBdr>
                                        <w:top w:val="none" w:sz="0" w:space="0" w:color="auto"/>
                                        <w:left w:val="none" w:sz="0" w:space="0" w:color="auto"/>
                                        <w:bottom w:val="none" w:sz="0" w:space="0" w:color="auto"/>
                                        <w:right w:val="none" w:sz="0" w:space="0" w:color="auto"/>
                                      </w:divBdr>
                                      <w:divsChild>
                                        <w:div w:id="108861798">
                                          <w:marLeft w:val="0"/>
                                          <w:marRight w:val="0"/>
                                          <w:marTop w:val="0"/>
                                          <w:marBottom w:val="0"/>
                                          <w:divBdr>
                                            <w:top w:val="none" w:sz="0" w:space="0" w:color="auto"/>
                                            <w:left w:val="none" w:sz="0" w:space="0" w:color="auto"/>
                                            <w:bottom w:val="none" w:sz="0" w:space="0" w:color="auto"/>
                                            <w:right w:val="none" w:sz="0" w:space="0" w:color="auto"/>
                                          </w:divBdr>
                                        </w:div>
                                      </w:divsChild>
                                    </w:div>
                                    <w:div w:id="1437863944">
                                      <w:marLeft w:val="60"/>
                                      <w:marRight w:val="0"/>
                                      <w:marTop w:val="0"/>
                                      <w:marBottom w:val="0"/>
                                      <w:divBdr>
                                        <w:top w:val="none" w:sz="0" w:space="0" w:color="auto"/>
                                        <w:left w:val="none" w:sz="0" w:space="0" w:color="auto"/>
                                        <w:bottom w:val="none" w:sz="0" w:space="0" w:color="auto"/>
                                        <w:right w:val="none" w:sz="0" w:space="0" w:color="auto"/>
                                      </w:divBdr>
                                      <w:divsChild>
                                        <w:div w:id="11919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672784">
                  <w:marLeft w:val="0"/>
                  <w:marRight w:val="0"/>
                  <w:marTop w:val="0"/>
                  <w:marBottom w:val="0"/>
                  <w:divBdr>
                    <w:top w:val="none" w:sz="0" w:space="0" w:color="auto"/>
                    <w:left w:val="none" w:sz="0" w:space="0" w:color="auto"/>
                    <w:bottom w:val="none" w:sz="0" w:space="0" w:color="auto"/>
                    <w:right w:val="none" w:sz="0" w:space="0" w:color="auto"/>
                  </w:divBdr>
                  <w:divsChild>
                    <w:div w:id="1861777656">
                      <w:marLeft w:val="0"/>
                      <w:marRight w:val="0"/>
                      <w:marTop w:val="0"/>
                      <w:marBottom w:val="30"/>
                      <w:divBdr>
                        <w:top w:val="none" w:sz="0" w:space="0" w:color="auto"/>
                        <w:left w:val="none" w:sz="0" w:space="0" w:color="auto"/>
                        <w:bottom w:val="none" w:sz="0" w:space="0" w:color="auto"/>
                        <w:right w:val="none" w:sz="0" w:space="0" w:color="auto"/>
                      </w:divBdr>
                      <w:divsChild>
                        <w:div w:id="80444477">
                          <w:marLeft w:val="0"/>
                          <w:marRight w:val="0"/>
                          <w:marTop w:val="0"/>
                          <w:marBottom w:val="0"/>
                          <w:divBdr>
                            <w:top w:val="none" w:sz="0" w:space="0" w:color="auto"/>
                            <w:left w:val="none" w:sz="0" w:space="0" w:color="auto"/>
                            <w:bottom w:val="none" w:sz="0" w:space="0" w:color="auto"/>
                            <w:right w:val="none" w:sz="0" w:space="0" w:color="auto"/>
                          </w:divBdr>
                          <w:divsChild>
                            <w:div w:id="563445429">
                              <w:marLeft w:val="0"/>
                              <w:marRight w:val="0"/>
                              <w:marTop w:val="0"/>
                              <w:marBottom w:val="0"/>
                              <w:divBdr>
                                <w:top w:val="none" w:sz="0" w:space="0" w:color="auto"/>
                                <w:left w:val="none" w:sz="0" w:space="0" w:color="auto"/>
                                <w:bottom w:val="none" w:sz="0" w:space="0" w:color="auto"/>
                                <w:right w:val="none" w:sz="0" w:space="0" w:color="auto"/>
                              </w:divBdr>
                              <w:divsChild>
                                <w:div w:id="1093012875">
                                  <w:marLeft w:val="0"/>
                                  <w:marRight w:val="0"/>
                                  <w:marTop w:val="0"/>
                                  <w:marBottom w:val="0"/>
                                  <w:divBdr>
                                    <w:top w:val="none" w:sz="0" w:space="0" w:color="auto"/>
                                    <w:left w:val="none" w:sz="0" w:space="0" w:color="auto"/>
                                    <w:bottom w:val="none" w:sz="0" w:space="0" w:color="auto"/>
                                    <w:right w:val="none" w:sz="0" w:space="0" w:color="auto"/>
                                  </w:divBdr>
                                  <w:divsChild>
                                    <w:div w:id="1371690144">
                                      <w:marLeft w:val="0"/>
                                      <w:marRight w:val="0"/>
                                      <w:marTop w:val="0"/>
                                      <w:marBottom w:val="0"/>
                                      <w:divBdr>
                                        <w:top w:val="none" w:sz="0" w:space="0" w:color="auto"/>
                                        <w:left w:val="none" w:sz="0" w:space="0" w:color="auto"/>
                                        <w:bottom w:val="none" w:sz="0" w:space="0" w:color="auto"/>
                                        <w:right w:val="none" w:sz="0" w:space="0" w:color="auto"/>
                                      </w:divBdr>
                                      <w:divsChild>
                                        <w:div w:id="708262498">
                                          <w:marLeft w:val="0"/>
                                          <w:marRight w:val="0"/>
                                          <w:marTop w:val="0"/>
                                          <w:marBottom w:val="0"/>
                                          <w:divBdr>
                                            <w:top w:val="none" w:sz="0" w:space="0" w:color="auto"/>
                                            <w:left w:val="none" w:sz="0" w:space="0" w:color="auto"/>
                                            <w:bottom w:val="none" w:sz="0" w:space="0" w:color="auto"/>
                                            <w:right w:val="none" w:sz="0" w:space="0" w:color="auto"/>
                                          </w:divBdr>
                                        </w:div>
                                      </w:divsChild>
                                    </w:div>
                                    <w:div w:id="290863770">
                                      <w:marLeft w:val="60"/>
                                      <w:marRight w:val="0"/>
                                      <w:marTop w:val="0"/>
                                      <w:marBottom w:val="0"/>
                                      <w:divBdr>
                                        <w:top w:val="none" w:sz="0" w:space="0" w:color="auto"/>
                                        <w:left w:val="none" w:sz="0" w:space="0" w:color="auto"/>
                                        <w:bottom w:val="none" w:sz="0" w:space="0" w:color="auto"/>
                                        <w:right w:val="none" w:sz="0" w:space="0" w:color="auto"/>
                                      </w:divBdr>
                                      <w:divsChild>
                                        <w:div w:id="2131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9255711">
                  <w:marLeft w:val="0"/>
                  <w:marRight w:val="0"/>
                  <w:marTop w:val="0"/>
                  <w:marBottom w:val="0"/>
                  <w:divBdr>
                    <w:top w:val="none" w:sz="0" w:space="0" w:color="auto"/>
                    <w:left w:val="none" w:sz="0" w:space="0" w:color="auto"/>
                    <w:bottom w:val="none" w:sz="0" w:space="0" w:color="auto"/>
                    <w:right w:val="none" w:sz="0" w:space="0" w:color="auto"/>
                  </w:divBdr>
                  <w:divsChild>
                    <w:div w:id="367612366">
                      <w:marLeft w:val="0"/>
                      <w:marRight w:val="0"/>
                      <w:marTop w:val="0"/>
                      <w:marBottom w:val="180"/>
                      <w:divBdr>
                        <w:top w:val="none" w:sz="0" w:space="0" w:color="auto"/>
                        <w:left w:val="none" w:sz="0" w:space="0" w:color="auto"/>
                        <w:bottom w:val="none" w:sz="0" w:space="0" w:color="auto"/>
                        <w:right w:val="none" w:sz="0" w:space="0" w:color="auto"/>
                      </w:divBdr>
                      <w:divsChild>
                        <w:div w:id="1057704392">
                          <w:marLeft w:val="0"/>
                          <w:marRight w:val="0"/>
                          <w:marTop w:val="0"/>
                          <w:marBottom w:val="0"/>
                          <w:divBdr>
                            <w:top w:val="none" w:sz="0" w:space="0" w:color="auto"/>
                            <w:left w:val="none" w:sz="0" w:space="0" w:color="auto"/>
                            <w:bottom w:val="none" w:sz="0" w:space="0" w:color="auto"/>
                            <w:right w:val="none" w:sz="0" w:space="0" w:color="auto"/>
                          </w:divBdr>
                          <w:divsChild>
                            <w:div w:id="494341092">
                              <w:marLeft w:val="0"/>
                              <w:marRight w:val="0"/>
                              <w:marTop w:val="0"/>
                              <w:marBottom w:val="0"/>
                              <w:divBdr>
                                <w:top w:val="none" w:sz="0" w:space="0" w:color="auto"/>
                                <w:left w:val="none" w:sz="0" w:space="0" w:color="auto"/>
                                <w:bottom w:val="none" w:sz="0" w:space="0" w:color="auto"/>
                                <w:right w:val="none" w:sz="0" w:space="0" w:color="auto"/>
                              </w:divBdr>
                              <w:divsChild>
                                <w:div w:id="1078091853">
                                  <w:marLeft w:val="0"/>
                                  <w:marRight w:val="0"/>
                                  <w:marTop w:val="0"/>
                                  <w:marBottom w:val="0"/>
                                  <w:divBdr>
                                    <w:top w:val="none" w:sz="0" w:space="0" w:color="auto"/>
                                    <w:left w:val="none" w:sz="0" w:space="0" w:color="auto"/>
                                    <w:bottom w:val="none" w:sz="0" w:space="0" w:color="auto"/>
                                    <w:right w:val="none" w:sz="0" w:space="0" w:color="auto"/>
                                  </w:divBdr>
                                  <w:divsChild>
                                    <w:div w:id="1166238858">
                                      <w:marLeft w:val="0"/>
                                      <w:marRight w:val="0"/>
                                      <w:marTop w:val="0"/>
                                      <w:marBottom w:val="0"/>
                                      <w:divBdr>
                                        <w:top w:val="none" w:sz="0" w:space="0" w:color="auto"/>
                                        <w:left w:val="none" w:sz="0" w:space="0" w:color="auto"/>
                                        <w:bottom w:val="none" w:sz="0" w:space="0" w:color="auto"/>
                                        <w:right w:val="none" w:sz="0" w:space="0" w:color="auto"/>
                                      </w:divBdr>
                                      <w:divsChild>
                                        <w:div w:id="2001039463">
                                          <w:marLeft w:val="0"/>
                                          <w:marRight w:val="0"/>
                                          <w:marTop w:val="0"/>
                                          <w:marBottom w:val="0"/>
                                          <w:divBdr>
                                            <w:top w:val="none" w:sz="0" w:space="0" w:color="auto"/>
                                            <w:left w:val="none" w:sz="0" w:space="0" w:color="auto"/>
                                            <w:bottom w:val="none" w:sz="0" w:space="0" w:color="auto"/>
                                            <w:right w:val="none" w:sz="0" w:space="0" w:color="auto"/>
                                          </w:divBdr>
                                        </w:div>
                                      </w:divsChild>
                                    </w:div>
                                    <w:div w:id="986738384">
                                      <w:marLeft w:val="60"/>
                                      <w:marRight w:val="0"/>
                                      <w:marTop w:val="0"/>
                                      <w:marBottom w:val="0"/>
                                      <w:divBdr>
                                        <w:top w:val="none" w:sz="0" w:space="0" w:color="auto"/>
                                        <w:left w:val="none" w:sz="0" w:space="0" w:color="auto"/>
                                        <w:bottom w:val="none" w:sz="0" w:space="0" w:color="auto"/>
                                        <w:right w:val="none" w:sz="0" w:space="0" w:color="auto"/>
                                      </w:divBdr>
                                      <w:divsChild>
                                        <w:div w:id="77544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0114206">
      <w:bodyDiv w:val="1"/>
      <w:marLeft w:val="0"/>
      <w:marRight w:val="0"/>
      <w:marTop w:val="0"/>
      <w:marBottom w:val="0"/>
      <w:divBdr>
        <w:top w:val="none" w:sz="0" w:space="0" w:color="auto"/>
        <w:left w:val="none" w:sz="0" w:space="0" w:color="auto"/>
        <w:bottom w:val="none" w:sz="0" w:space="0" w:color="auto"/>
        <w:right w:val="none" w:sz="0" w:space="0" w:color="auto"/>
      </w:divBdr>
      <w:divsChild>
        <w:div w:id="1365864085">
          <w:marLeft w:val="547"/>
          <w:marRight w:val="0"/>
          <w:marTop w:val="0"/>
          <w:marBottom w:val="0"/>
          <w:divBdr>
            <w:top w:val="none" w:sz="0" w:space="0" w:color="auto"/>
            <w:left w:val="none" w:sz="0" w:space="0" w:color="auto"/>
            <w:bottom w:val="none" w:sz="0" w:space="0" w:color="auto"/>
            <w:right w:val="none" w:sz="0" w:space="0" w:color="auto"/>
          </w:divBdr>
        </w:div>
        <w:div w:id="1204294440">
          <w:marLeft w:val="547"/>
          <w:marRight w:val="0"/>
          <w:marTop w:val="0"/>
          <w:marBottom w:val="0"/>
          <w:divBdr>
            <w:top w:val="none" w:sz="0" w:space="0" w:color="auto"/>
            <w:left w:val="none" w:sz="0" w:space="0" w:color="auto"/>
            <w:bottom w:val="none" w:sz="0" w:space="0" w:color="auto"/>
            <w:right w:val="none" w:sz="0" w:space="0" w:color="auto"/>
          </w:divBdr>
        </w:div>
        <w:div w:id="76638351">
          <w:marLeft w:val="547"/>
          <w:marRight w:val="0"/>
          <w:marTop w:val="0"/>
          <w:marBottom w:val="0"/>
          <w:divBdr>
            <w:top w:val="none" w:sz="0" w:space="0" w:color="auto"/>
            <w:left w:val="none" w:sz="0" w:space="0" w:color="auto"/>
            <w:bottom w:val="none" w:sz="0" w:space="0" w:color="auto"/>
            <w:right w:val="none" w:sz="0" w:space="0" w:color="auto"/>
          </w:divBdr>
        </w:div>
      </w:divsChild>
    </w:div>
    <w:div w:id="1363630408">
      <w:bodyDiv w:val="1"/>
      <w:marLeft w:val="0"/>
      <w:marRight w:val="0"/>
      <w:marTop w:val="0"/>
      <w:marBottom w:val="0"/>
      <w:divBdr>
        <w:top w:val="none" w:sz="0" w:space="0" w:color="auto"/>
        <w:left w:val="none" w:sz="0" w:space="0" w:color="auto"/>
        <w:bottom w:val="none" w:sz="0" w:space="0" w:color="auto"/>
        <w:right w:val="none" w:sz="0" w:space="0" w:color="auto"/>
      </w:divBdr>
      <w:divsChild>
        <w:div w:id="600797687">
          <w:marLeft w:val="547"/>
          <w:marRight w:val="0"/>
          <w:marTop w:val="0"/>
          <w:marBottom w:val="0"/>
          <w:divBdr>
            <w:top w:val="none" w:sz="0" w:space="0" w:color="auto"/>
            <w:left w:val="none" w:sz="0" w:space="0" w:color="auto"/>
            <w:bottom w:val="none" w:sz="0" w:space="0" w:color="auto"/>
            <w:right w:val="none" w:sz="0" w:space="0" w:color="auto"/>
          </w:divBdr>
        </w:div>
        <w:div w:id="1871189617">
          <w:marLeft w:val="547"/>
          <w:marRight w:val="0"/>
          <w:marTop w:val="0"/>
          <w:marBottom w:val="0"/>
          <w:divBdr>
            <w:top w:val="none" w:sz="0" w:space="0" w:color="auto"/>
            <w:left w:val="none" w:sz="0" w:space="0" w:color="auto"/>
            <w:bottom w:val="none" w:sz="0" w:space="0" w:color="auto"/>
            <w:right w:val="none" w:sz="0" w:space="0" w:color="auto"/>
          </w:divBdr>
        </w:div>
        <w:div w:id="418908680">
          <w:marLeft w:val="547"/>
          <w:marRight w:val="0"/>
          <w:marTop w:val="0"/>
          <w:marBottom w:val="0"/>
          <w:divBdr>
            <w:top w:val="none" w:sz="0" w:space="0" w:color="auto"/>
            <w:left w:val="none" w:sz="0" w:space="0" w:color="auto"/>
            <w:bottom w:val="none" w:sz="0" w:space="0" w:color="auto"/>
            <w:right w:val="none" w:sz="0" w:space="0" w:color="auto"/>
          </w:divBdr>
        </w:div>
      </w:divsChild>
    </w:div>
    <w:div w:id="1403404256">
      <w:bodyDiv w:val="1"/>
      <w:marLeft w:val="0"/>
      <w:marRight w:val="0"/>
      <w:marTop w:val="0"/>
      <w:marBottom w:val="0"/>
      <w:divBdr>
        <w:top w:val="none" w:sz="0" w:space="0" w:color="auto"/>
        <w:left w:val="none" w:sz="0" w:space="0" w:color="auto"/>
        <w:bottom w:val="none" w:sz="0" w:space="0" w:color="auto"/>
        <w:right w:val="none" w:sz="0" w:space="0" w:color="auto"/>
      </w:divBdr>
      <w:divsChild>
        <w:div w:id="180977245">
          <w:marLeft w:val="547"/>
          <w:marRight w:val="0"/>
          <w:marTop w:val="0"/>
          <w:marBottom w:val="0"/>
          <w:divBdr>
            <w:top w:val="none" w:sz="0" w:space="0" w:color="auto"/>
            <w:left w:val="none" w:sz="0" w:space="0" w:color="auto"/>
            <w:bottom w:val="none" w:sz="0" w:space="0" w:color="auto"/>
            <w:right w:val="none" w:sz="0" w:space="0" w:color="auto"/>
          </w:divBdr>
        </w:div>
        <w:div w:id="997686249">
          <w:marLeft w:val="547"/>
          <w:marRight w:val="0"/>
          <w:marTop w:val="0"/>
          <w:marBottom w:val="0"/>
          <w:divBdr>
            <w:top w:val="none" w:sz="0" w:space="0" w:color="auto"/>
            <w:left w:val="none" w:sz="0" w:space="0" w:color="auto"/>
            <w:bottom w:val="none" w:sz="0" w:space="0" w:color="auto"/>
            <w:right w:val="none" w:sz="0" w:space="0" w:color="auto"/>
          </w:divBdr>
        </w:div>
        <w:div w:id="1120956239">
          <w:marLeft w:val="547"/>
          <w:marRight w:val="0"/>
          <w:marTop w:val="0"/>
          <w:marBottom w:val="0"/>
          <w:divBdr>
            <w:top w:val="none" w:sz="0" w:space="0" w:color="auto"/>
            <w:left w:val="none" w:sz="0" w:space="0" w:color="auto"/>
            <w:bottom w:val="none" w:sz="0" w:space="0" w:color="auto"/>
            <w:right w:val="none" w:sz="0" w:space="0" w:color="auto"/>
          </w:divBdr>
        </w:div>
      </w:divsChild>
    </w:div>
    <w:div w:id="1436291410">
      <w:bodyDiv w:val="1"/>
      <w:marLeft w:val="0"/>
      <w:marRight w:val="0"/>
      <w:marTop w:val="0"/>
      <w:marBottom w:val="0"/>
      <w:divBdr>
        <w:top w:val="none" w:sz="0" w:space="0" w:color="auto"/>
        <w:left w:val="none" w:sz="0" w:space="0" w:color="auto"/>
        <w:bottom w:val="none" w:sz="0" w:space="0" w:color="auto"/>
        <w:right w:val="none" w:sz="0" w:space="0" w:color="auto"/>
      </w:divBdr>
      <w:divsChild>
        <w:div w:id="764227634">
          <w:marLeft w:val="547"/>
          <w:marRight w:val="0"/>
          <w:marTop w:val="0"/>
          <w:marBottom w:val="0"/>
          <w:divBdr>
            <w:top w:val="none" w:sz="0" w:space="0" w:color="auto"/>
            <w:left w:val="none" w:sz="0" w:space="0" w:color="auto"/>
            <w:bottom w:val="none" w:sz="0" w:space="0" w:color="auto"/>
            <w:right w:val="none" w:sz="0" w:space="0" w:color="auto"/>
          </w:divBdr>
        </w:div>
        <w:div w:id="177887429">
          <w:marLeft w:val="547"/>
          <w:marRight w:val="0"/>
          <w:marTop w:val="0"/>
          <w:marBottom w:val="0"/>
          <w:divBdr>
            <w:top w:val="none" w:sz="0" w:space="0" w:color="auto"/>
            <w:left w:val="none" w:sz="0" w:space="0" w:color="auto"/>
            <w:bottom w:val="none" w:sz="0" w:space="0" w:color="auto"/>
            <w:right w:val="none" w:sz="0" w:space="0" w:color="auto"/>
          </w:divBdr>
        </w:div>
        <w:div w:id="609826151">
          <w:marLeft w:val="547"/>
          <w:marRight w:val="0"/>
          <w:marTop w:val="0"/>
          <w:marBottom w:val="0"/>
          <w:divBdr>
            <w:top w:val="none" w:sz="0" w:space="0" w:color="auto"/>
            <w:left w:val="none" w:sz="0" w:space="0" w:color="auto"/>
            <w:bottom w:val="none" w:sz="0" w:space="0" w:color="auto"/>
            <w:right w:val="none" w:sz="0" w:space="0" w:color="auto"/>
          </w:divBdr>
        </w:div>
      </w:divsChild>
    </w:div>
    <w:div w:id="1472864827">
      <w:bodyDiv w:val="1"/>
      <w:marLeft w:val="0"/>
      <w:marRight w:val="0"/>
      <w:marTop w:val="0"/>
      <w:marBottom w:val="0"/>
      <w:divBdr>
        <w:top w:val="none" w:sz="0" w:space="0" w:color="auto"/>
        <w:left w:val="none" w:sz="0" w:space="0" w:color="auto"/>
        <w:bottom w:val="none" w:sz="0" w:space="0" w:color="auto"/>
        <w:right w:val="none" w:sz="0" w:space="0" w:color="auto"/>
      </w:divBdr>
      <w:divsChild>
        <w:div w:id="1723748093">
          <w:marLeft w:val="446"/>
          <w:marRight w:val="0"/>
          <w:marTop w:val="0"/>
          <w:marBottom w:val="0"/>
          <w:divBdr>
            <w:top w:val="none" w:sz="0" w:space="0" w:color="auto"/>
            <w:left w:val="none" w:sz="0" w:space="0" w:color="auto"/>
            <w:bottom w:val="none" w:sz="0" w:space="0" w:color="auto"/>
            <w:right w:val="none" w:sz="0" w:space="0" w:color="auto"/>
          </w:divBdr>
        </w:div>
      </w:divsChild>
    </w:div>
    <w:div w:id="1550527677">
      <w:bodyDiv w:val="1"/>
      <w:marLeft w:val="0"/>
      <w:marRight w:val="0"/>
      <w:marTop w:val="0"/>
      <w:marBottom w:val="0"/>
      <w:divBdr>
        <w:top w:val="none" w:sz="0" w:space="0" w:color="auto"/>
        <w:left w:val="none" w:sz="0" w:space="0" w:color="auto"/>
        <w:bottom w:val="none" w:sz="0" w:space="0" w:color="auto"/>
        <w:right w:val="none" w:sz="0" w:space="0" w:color="auto"/>
      </w:divBdr>
    </w:div>
    <w:div w:id="1729646346">
      <w:bodyDiv w:val="1"/>
      <w:marLeft w:val="0"/>
      <w:marRight w:val="0"/>
      <w:marTop w:val="0"/>
      <w:marBottom w:val="0"/>
      <w:divBdr>
        <w:top w:val="none" w:sz="0" w:space="0" w:color="auto"/>
        <w:left w:val="none" w:sz="0" w:space="0" w:color="auto"/>
        <w:bottom w:val="none" w:sz="0" w:space="0" w:color="auto"/>
        <w:right w:val="none" w:sz="0" w:space="0" w:color="auto"/>
      </w:divBdr>
      <w:divsChild>
        <w:div w:id="780950501">
          <w:marLeft w:val="547"/>
          <w:marRight w:val="0"/>
          <w:marTop w:val="0"/>
          <w:marBottom w:val="0"/>
          <w:divBdr>
            <w:top w:val="none" w:sz="0" w:space="0" w:color="auto"/>
            <w:left w:val="none" w:sz="0" w:space="0" w:color="auto"/>
            <w:bottom w:val="none" w:sz="0" w:space="0" w:color="auto"/>
            <w:right w:val="none" w:sz="0" w:space="0" w:color="auto"/>
          </w:divBdr>
        </w:div>
        <w:div w:id="866527947">
          <w:marLeft w:val="547"/>
          <w:marRight w:val="0"/>
          <w:marTop w:val="0"/>
          <w:marBottom w:val="0"/>
          <w:divBdr>
            <w:top w:val="none" w:sz="0" w:space="0" w:color="auto"/>
            <w:left w:val="none" w:sz="0" w:space="0" w:color="auto"/>
            <w:bottom w:val="none" w:sz="0" w:space="0" w:color="auto"/>
            <w:right w:val="none" w:sz="0" w:space="0" w:color="auto"/>
          </w:divBdr>
        </w:div>
        <w:div w:id="1524439815">
          <w:marLeft w:val="547"/>
          <w:marRight w:val="0"/>
          <w:marTop w:val="0"/>
          <w:marBottom w:val="0"/>
          <w:divBdr>
            <w:top w:val="none" w:sz="0" w:space="0" w:color="auto"/>
            <w:left w:val="none" w:sz="0" w:space="0" w:color="auto"/>
            <w:bottom w:val="none" w:sz="0" w:space="0" w:color="auto"/>
            <w:right w:val="none" w:sz="0" w:space="0" w:color="auto"/>
          </w:divBdr>
        </w:div>
      </w:divsChild>
    </w:div>
    <w:div w:id="1774278528">
      <w:bodyDiv w:val="1"/>
      <w:marLeft w:val="0"/>
      <w:marRight w:val="0"/>
      <w:marTop w:val="0"/>
      <w:marBottom w:val="0"/>
      <w:divBdr>
        <w:top w:val="none" w:sz="0" w:space="0" w:color="auto"/>
        <w:left w:val="none" w:sz="0" w:space="0" w:color="auto"/>
        <w:bottom w:val="none" w:sz="0" w:space="0" w:color="auto"/>
        <w:right w:val="none" w:sz="0" w:space="0" w:color="auto"/>
      </w:divBdr>
    </w:div>
    <w:div w:id="178326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E1E00538E245B185842E08F653E85B"/>
        <w:category>
          <w:name w:val="General"/>
          <w:gallery w:val="placeholder"/>
        </w:category>
        <w:types>
          <w:type w:val="bbPlcHdr"/>
        </w:types>
        <w:behaviors>
          <w:behavior w:val="content"/>
        </w:behaviors>
        <w:guid w:val="{3E0ECBA9-C32F-4FCA-9AE5-2C2C9F6BE3A1}"/>
      </w:docPartPr>
      <w:docPartBody>
        <w:p w:rsidR="0007243B" w:rsidRDefault="00A151D0" w:rsidP="00A151D0">
          <w:pPr>
            <w:pStyle w:val="5CE1E00538E245B185842E08F653E85B"/>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1D0"/>
    <w:rsid w:val="0007243B"/>
    <w:rsid w:val="00A15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E1E00538E245B185842E08F653E85B">
    <w:name w:val="5CE1E00538E245B185842E08F653E85B"/>
    <w:rsid w:val="00A151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A46F2-6500-4487-A404-283C68146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4192</Words>
  <Characters>23899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Tharunya varma</dc:creator>
  <cp:keywords/>
  <dc:description/>
  <cp:lastModifiedBy>Tharunya varma</cp:lastModifiedBy>
  <cp:revision>2</cp:revision>
  <dcterms:created xsi:type="dcterms:W3CDTF">2023-06-30T07:10:00Z</dcterms:created>
  <dcterms:modified xsi:type="dcterms:W3CDTF">2023-06-30T07:10:00Z</dcterms:modified>
</cp:coreProperties>
</file>