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Techniques for Implementation of Intelligent Machining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line="480" w:lineRule="auto"/>
        <w:rPr>
          <w:rFonts w:ascii="Times New Roman" w:cs="Times New Roman" w:eastAsia="Times New Roman" w:hAnsi="Times New Roman"/>
          <w:sz w:val="24"/>
          <w:szCs w:val="24"/>
        </w:rPr>
      </w:pPr>
      <w:bookmarkStart w:colFirst="0" w:colLast="0" w:name="_y6f3xnbxs3hq" w:id="0"/>
      <w:bookmarkEnd w:id="0"/>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jc807rxdme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s4ka4wrwxu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 Statement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nmv1fe94px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Opening Topic</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vu93u5uo83p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ONE: INTRODUCTION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ioxro3yf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 of the Study</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axl2cnoo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Research Problem</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6zcl9u1t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Research Objective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pdyqwvde9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Value of the Study</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jdnmlkczxon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TWO: LITERATURE REVIEW</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cy9uu98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Introduction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4tho7qh1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AI Techniques in Machining</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248ppnt1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Machine Learning</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f9vtbjxth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Deep Learning</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juhk1l96w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Expert Systems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ofnn7y4rsr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Reinforcement Learning</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pf43synm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Applications of AI in Machining</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8nqrbn8jv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Ethical and Societal Implications of AI in Machining</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cx88a4m9p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Ethical Consequences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ohbxm671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Social Consequences</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62fk830oz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Research Gaps</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q8o5rj5jo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Interdisciplinary Study</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kunw1ziv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Data Availability and Quality</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qcosx65p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 Inadequate Consistency</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vd1aar7o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Conceptual Framework</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ed9duo5ih94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THREE: METHODOLOGY</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x3waf26gi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Introduction</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25jfyct4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Research Design</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tamcgruvz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Study Population and Sample</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48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lnh5mcxm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The Study Population</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nx4dsk28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Data Collection</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1m56lva7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Validity and Reliability of Data</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u0r2pn48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Data Analysis Techniques</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17va268otct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FOUR: DATA ANALYSIS, RESULTS, AND DISCUSSION</w:t>
              <w:tab/>
              <w:t xml:space="preserve">26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qco75dll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Introduction</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qxdd4uiq5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Descriptive Statistics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qo5o3ptxb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Correlation Analysis</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tqpgahd88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Discussion of the Study Findings</w:t>
              <w:tab/>
              <w:t xml:space="preserve">29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4vjbrg152kh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FIVE: SUMMARY AND CONCLUSION</w:t>
              <w:tab/>
              <w:t xml:space="preserve">31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v4hfu1qzj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Introduction</w:t>
              <w:tab/>
              <w:t xml:space="preserve">31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1ir7pq7t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Summary of the Study</w:t>
              <w:tab/>
              <w:t xml:space="preserve">31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b0drhi7t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Conclusion</w:t>
              <w:tab/>
              <w:t xml:space="preserve">32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m37u9h9k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Policy Recommendations</w:t>
              <w:tab/>
              <w:t xml:space="preserve">32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l623g97y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The Study Limitation</w:t>
              <w:tab/>
              <w:t xml:space="preserve">33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ortv13lf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Suggestion for further Research</w:t>
              <w:tab/>
              <w:t xml:space="preserve">36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bldaw8jfkk4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spacing w:line="480" w:lineRule="auto"/>
        <w:rPr>
          <w:rFonts w:ascii="Times New Roman" w:cs="Times New Roman" w:eastAsia="Times New Roman" w:hAnsi="Times New Roman"/>
          <w:sz w:val="24"/>
          <w:szCs w:val="24"/>
        </w:rPr>
      </w:pPr>
      <w:bookmarkStart w:colFirst="0" w:colLast="0" w:name="_w7hwz4efe79h" w:id="1"/>
      <w:bookmarkEnd w:id="1"/>
      <w:r w:rsidDel="00000000" w:rsidR="00000000" w:rsidRPr="00000000">
        <w:rPr>
          <w:rtl w:val="0"/>
        </w:rPr>
      </w:r>
    </w:p>
    <w:p w:rsidR="00000000" w:rsidDel="00000000" w:rsidP="00000000" w:rsidRDefault="00000000" w:rsidRPr="00000000" w14:paraId="00000047">
      <w:pPr>
        <w:pStyle w:val="Heading1"/>
        <w:spacing w:line="480" w:lineRule="auto"/>
        <w:rPr>
          <w:rFonts w:ascii="Times New Roman" w:cs="Times New Roman" w:eastAsia="Times New Roman" w:hAnsi="Times New Roman"/>
          <w:b w:val="1"/>
          <w:sz w:val="24"/>
          <w:szCs w:val="24"/>
        </w:rPr>
      </w:pPr>
      <w:bookmarkStart w:colFirst="0" w:colLast="0" w:name="_sjc807rxdme6" w:id="2"/>
      <w:bookmarkEnd w:id="2"/>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 lot of interest in utilising artificial intelligence (AI) methods to implement intelligent machining. The purpose of this thesis is to investigate the possibility of AI in enhancing the effectiveness and precision of machining operations. The study will begin with a review of the existing literature on the use of AI in machining, which will incorporate  expert systems, deep learning models, and machine learning algorithms. The research will then concentrate on the creation of an intelligent machining system that uses AI techniques such as natural language processing and reinforcement learning to enhance the general efficacy of the machining process. The proposed system will reduce errors, optimise machining parameters, and boost productivity by using real-time data from diverse sensors and feedback systems. A number of experiments will be performed on a CNC machine to assess its efficiency in terms of precision, pace, and power consumption to affirm the effectiveness of the suggested system. To illustrate the benefits of the intelligent machining system, the outcomes will be juxtaposed to traditional machining operations. All in all, the goal of this study is to make a contribution to the field of intelligent machining by suggesting an innovative strategy that incorporates Artificial intelligence techniques to enhance the effectiveness, precision, and productivity of machining operations. The study's findings will be useful for investigators, professionals, and producers interested in implementing AI-based solutions to improve their machining processes.</w:t>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spacing w:line="480" w:lineRule="auto"/>
        <w:rPr>
          <w:rFonts w:ascii="Times New Roman" w:cs="Times New Roman" w:eastAsia="Times New Roman" w:hAnsi="Times New Roman"/>
          <w:b w:val="1"/>
          <w:sz w:val="24"/>
          <w:szCs w:val="24"/>
        </w:rPr>
      </w:pPr>
      <w:bookmarkStart w:colFirst="0" w:colLast="0" w:name="_s4ka4wrwxuoi" w:id="3"/>
      <w:bookmarkEnd w:id="3"/>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mission of this thesis on "Artificial Intelligence Techniques for Intelligent Machining Implementation" is to investigate the use of diverse artificial intelligence methods in the implementation of intelligent machining operations. The purpose of this thesis is to look into how machine learning, expert systems, genetic algorithms, and reinforcement learning can help improve the efficiency, precision, and accuracy of machining processes. Furthermore, the thesis aims to pinpoint areas for advancement as well as potential directions for study in the area of intelligent machining. Finally, the goal of the thesis is to help develop intelligent machining processes and the use of artificial intelligence techniques in modern production methods.</w:t>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spacing w:line="480" w:lineRule="auto"/>
        <w:rPr>
          <w:rFonts w:ascii="Times New Roman" w:cs="Times New Roman" w:eastAsia="Times New Roman" w:hAnsi="Times New Roman"/>
          <w:b w:val="1"/>
          <w:sz w:val="24"/>
          <w:szCs w:val="24"/>
        </w:rPr>
      </w:pPr>
      <w:bookmarkStart w:colFirst="0" w:colLast="0" w:name="_nmv1fe94pxl" w:id="4"/>
      <w:bookmarkEnd w:id="4"/>
      <w:r w:rsidDel="00000000" w:rsidR="00000000" w:rsidRPr="00000000">
        <w:rPr>
          <w:rFonts w:ascii="Times New Roman" w:cs="Times New Roman" w:eastAsia="Times New Roman" w:hAnsi="Times New Roman"/>
          <w:b w:val="1"/>
          <w:sz w:val="24"/>
          <w:szCs w:val="24"/>
          <w:rtl w:val="0"/>
        </w:rPr>
        <w:t xml:space="preserve">Opening Topic</w:t>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opening topic for this thesis is the Application of Artificial Intelligence Techniques for Implementation of Intelligent Machining. This topic investigates the use of numerous different artificial intelligence techniques in the implementation of intelligent machining processes, like reinforcement learning,genetic algorithms,expert systems, and machine learning. The study looks into how effective these techniques are at improving the  efficiency, precision, and accuracy of machining operations, as well as identifying possibilities for enhancement and directions for further study in the discipline of intelligent machining.</w:t>
      </w:r>
    </w:p>
    <w:p w:rsidR="00000000" w:rsidDel="00000000" w:rsidP="00000000" w:rsidRDefault="00000000" w:rsidRPr="00000000" w14:paraId="0000006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Style w:val="Heading1"/>
        <w:spacing w:line="480" w:lineRule="auto"/>
        <w:jc w:val="center"/>
        <w:rPr>
          <w:rFonts w:ascii="Times New Roman" w:cs="Times New Roman" w:eastAsia="Times New Roman" w:hAnsi="Times New Roman"/>
          <w:b w:val="1"/>
          <w:sz w:val="24"/>
          <w:szCs w:val="24"/>
        </w:rPr>
      </w:pPr>
      <w:bookmarkStart w:colFirst="0" w:colLast="0" w:name="_vu93u5uo83pa" w:id="5"/>
      <w:bookmarkEnd w:id="5"/>
      <w:r w:rsidDel="00000000" w:rsidR="00000000" w:rsidRPr="00000000">
        <w:rPr>
          <w:rFonts w:ascii="Times New Roman" w:cs="Times New Roman" w:eastAsia="Times New Roman" w:hAnsi="Times New Roman"/>
          <w:b w:val="1"/>
          <w:sz w:val="24"/>
          <w:szCs w:val="24"/>
          <w:rtl w:val="0"/>
        </w:rPr>
        <w:t xml:space="preserve">CHAPTER ONE: INTRODUCTION</w:t>
      </w:r>
    </w:p>
    <w:p w:rsidR="00000000" w:rsidDel="00000000" w:rsidP="00000000" w:rsidRDefault="00000000" w:rsidRPr="00000000" w14:paraId="0000006F">
      <w:pPr>
        <w:pStyle w:val="Heading2"/>
        <w:spacing w:line="480" w:lineRule="auto"/>
        <w:rPr>
          <w:rFonts w:ascii="Times New Roman" w:cs="Times New Roman" w:eastAsia="Times New Roman" w:hAnsi="Times New Roman"/>
          <w:b w:val="1"/>
          <w:sz w:val="24"/>
          <w:szCs w:val="24"/>
        </w:rPr>
      </w:pPr>
      <w:bookmarkStart w:colFirst="0" w:colLast="0" w:name="_ujioxro3yfe5" w:id="6"/>
      <w:bookmarkEnd w:id="6"/>
      <w:r w:rsidDel="00000000" w:rsidR="00000000" w:rsidRPr="00000000">
        <w:rPr>
          <w:rFonts w:ascii="Times New Roman" w:cs="Times New Roman" w:eastAsia="Times New Roman" w:hAnsi="Times New Roman"/>
          <w:b w:val="1"/>
          <w:sz w:val="24"/>
          <w:szCs w:val="24"/>
          <w:rtl w:val="0"/>
        </w:rPr>
        <w:t xml:space="preserve">1.1 Background of the Study</w:t>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Machining is an important production process that involves shaping and finishing parts and products with different cutting machines and tools. The overarching performance and revenue growth of manufacturing operations are heavily influenced by the quality, effectiveness, and accuracy of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Bullon et al., 2017)</w:t>
      </w:r>
      <w:r w:rsidDel="00000000" w:rsidR="00000000" w:rsidRPr="00000000">
        <w:rPr>
          <w:rFonts w:ascii="Times New Roman" w:cs="Times New Roman" w:eastAsia="Times New Roman" w:hAnsi="Times New Roman"/>
          <w:sz w:val="24"/>
          <w:szCs w:val="24"/>
          <w:rtl w:val="0"/>
        </w:rPr>
        <w:t xml:space="preserve">. As a result, manufacturers are constantly looking for manners to enhance their machining mechanisms in order to boost productive capacity, eliminate waste, and enhance the quality of their goods. To maintain pace with the upgraded prerequisites, the producer systems establish particular quality requirements to guarantee the superior quality of produced products. There is a need to employ the constantly burgeoning novel engineering precepts. The advancement of these updated engineering techniques is inextricably linked to the industrial stages of a few systems. There is a strong probability of transforming traditional production methods and processes into super sophisticated and optimum production techniques in the currently available industrial grade, which is merely feasible by incorporating them with trendy optimization algorithms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Bullon et al., 2017</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advanced manufacturing world has gone through four major revolutionary periods. The first industrial revolution took place at the end of the nineteenth century, when industrial settings could use mechanical processes powered by steam.</w:t>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advancement of AI and ML strategies has increased the capabilities of intelligent machining instruments. Information is captured and transferred to cloud-based processes in CPS systems, allowing machines to connect and obtain innovative solutions as they happen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Baruque et al., 2010)</w:t>
      </w:r>
      <w:r w:rsidDel="00000000" w:rsidR="00000000" w:rsidRPr="00000000">
        <w:rPr>
          <w:rFonts w:ascii="Times New Roman" w:cs="Times New Roman" w:eastAsia="Times New Roman" w:hAnsi="Times New Roman"/>
          <w:sz w:val="24"/>
          <w:szCs w:val="24"/>
          <w:rtl w:val="0"/>
        </w:rPr>
        <w:t xml:space="preserve">. These intelligent tactics provide significant improvements over traditional production and machining processes, where some variables must be chosen prior to job or task implementation. Process and procedure constrictions influence variable choice. It was rooted on the operator's machine-running encounter, trial-and-error efforts, and the accessibility of machining manuals with standards set. Traditional techniques are aimed to be cautiously intended, which eventually minimises the effectiveness of the production method and limits its attainable rate of removal material.</w:t>
      </w:r>
    </w:p>
    <w:p w:rsidR="00000000" w:rsidDel="00000000" w:rsidP="00000000" w:rsidRDefault="00000000" w:rsidRPr="00000000" w14:paraId="00000072">
      <w:pPr>
        <w:pStyle w:val="Heading2"/>
        <w:spacing w:line="480" w:lineRule="auto"/>
        <w:rPr>
          <w:rFonts w:ascii="Times New Roman" w:cs="Times New Roman" w:eastAsia="Times New Roman" w:hAnsi="Times New Roman"/>
          <w:b w:val="1"/>
          <w:sz w:val="24"/>
          <w:szCs w:val="24"/>
        </w:rPr>
      </w:pPr>
      <w:bookmarkStart w:colFirst="0" w:colLast="0" w:name="_quaxl2cnoo10" w:id="7"/>
      <w:bookmarkEnd w:id="7"/>
      <w:r w:rsidDel="00000000" w:rsidR="00000000" w:rsidRPr="00000000">
        <w:rPr>
          <w:rFonts w:ascii="Times New Roman" w:cs="Times New Roman" w:eastAsia="Times New Roman" w:hAnsi="Times New Roman"/>
          <w:b w:val="1"/>
          <w:sz w:val="24"/>
          <w:szCs w:val="24"/>
          <w:rtl w:val="0"/>
        </w:rPr>
        <w:t xml:space="preserve">1.2 Research Problem</w:t>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AI techniques for intelligent machining in the manufacturing industry is the primary issue addressed in this study. While there is an increasing number of studies on the use of AI in machining, there continues to be a lack of study on how to effectively implement these methods in practice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Deshayes et al., 2006)</w:t>
      </w:r>
      <w:r w:rsidDel="00000000" w:rsidR="00000000" w:rsidRPr="00000000">
        <w:rPr>
          <w:rFonts w:ascii="Times New Roman" w:cs="Times New Roman" w:eastAsia="Times New Roman" w:hAnsi="Times New Roman"/>
          <w:sz w:val="24"/>
          <w:szCs w:val="24"/>
          <w:rtl w:val="0"/>
        </w:rPr>
        <w:t xml:space="preserve">. Moreover, there are numerous ethical, social, and technical issues related with the use of AI in machining that must be discussed in a way that maximises the possible benefits of these strategies.</w:t>
      </w:r>
    </w:p>
    <w:p w:rsidR="00000000" w:rsidDel="00000000" w:rsidP="00000000" w:rsidRDefault="00000000" w:rsidRPr="00000000" w14:paraId="00000074">
      <w:pPr>
        <w:pStyle w:val="Heading2"/>
        <w:spacing w:line="480" w:lineRule="auto"/>
        <w:rPr>
          <w:rFonts w:ascii="Times New Roman" w:cs="Times New Roman" w:eastAsia="Times New Roman" w:hAnsi="Times New Roman"/>
          <w:b w:val="1"/>
          <w:sz w:val="24"/>
          <w:szCs w:val="24"/>
        </w:rPr>
      </w:pPr>
      <w:bookmarkStart w:colFirst="0" w:colLast="0" w:name="_pm6zcl9u1te5" w:id="8"/>
      <w:bookmarkEnd w:id="8"/>
      <w:r w:rsidDel="00000000" w:rsidR="00000000" w:rsidRPr="00000000">
        <w:rPr>
          <w:rFonts w:ascii="Times New Roman" w:cs="Times New Roman" w:eastAsia="Times New Roman" w:hAnsi="Times New Roman"/>
          <w:b w:val="1"/>
          <w:sz w:val="24"/>
          <w:szCs w:val="24"/>
          <w:rtl w:val="0"/>
        </w:rPr>
        <w:t xml:space="preserve">1.3 Research Objective</w:t>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research is to investigate the use of AI techniques for the implementation of intelligent machining in the manufacturing industry. The study's specific goals are as follows:</w:t>
      </w:r>
    </w:p>
    <w:p w:rsidR="00000000" w:rsidDel="00000000" w:rsidP="00000000" w:rsidRDefault="00000000" w:rsidRPr="00000000" w14:paraId="00000076">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different AI techniques used in machining, as well as their strengths and weaknesses.</w:t>
      </w:r>
    </w:p>
    <w:p w:rsidR="00000000" w:rsidDel="00000000" w:rsidP="00000000" w:rsidRDefault="00000000" w:rsidRPr="00000000" w14:paraId="00000077">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applications of AI in machining and the advantages of employing these techniques.</w:t>
      </w:r>
    </w:p>
    <w:p w:rsidR="00000000" w:rsidDel="00000000" w:rsidP="00000000" w:rsidRDefault="00000000" w:rsidRPr="00000000" w14:paraId="00000078">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societal and ethical implications of enhanced machining automation.</w:t>
      </w:r>
    </w:p>
    <w:p w:rsidR="00000000" w:rsidDel="00000000" w:rsidP="00000000" w:rsidRDefault="00000000" w:rsidRPr="00000000" w14:paraId="00000079">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investigating the major challenges related to the implementation of AI in machining.</w:t>
      </w:r>
    </w:p>
    <w:p w:rsidR="00000000" w:rsidDel="00000000" w:rsidP="00000000" w:rsidRDefault="00000000" w:rsidRPr="00000000" w14:paraId="0000007A">
      <w:pPr>
        <w:pStyle w:val="Heading2"/>
        <w:spacing w:line="480" w:lineRule="auto"/>
        <w:rPr>
          <w:rFonts w:ascii="Times New Roman" w:cs="Times New Roman" w:eastAsia="Times New Roman" w:hAnsi="Times New Roman"/>
          <w:b w:val="1"/>
          <w:sz w:val="24"/>
          <w:szCs w:val="24"/>
        </w:rPr>
      </w:pPr>
      <w:bookmarkStart w:colFirst="0" w:colLast="0" w:name="_33pdyqwvde9o" w:id="9"/>
      <w:bookmarkEnd w:id="9"/>
      <w:r w:rsidDel="00000000" w:rsidR="00000000" w:rsidRPr="00000000">
        <w:rPr>
          <w:rFonts w:ascii="Times New Roman" w:cs="Times New Roman" w:eastAsia="Times New Roman" w:hAnsi="Times New Roman"/>
          <w:b w:val="1"/>
          <w:sz w:val="24"/>
          <w:szCs w:val="24"/>
          <w:rtl w:val="0"/>
        </w:rPr>
        <w:t xml:space="preserve">1.4 Value of the Study</w:t>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findings will add to the existing literature on the application of AI techniques for intelligent machining in the manufacturing industry. The research will offer information and insight regarding how these techniques could be efficiently utilised in real life by recognizing the different AI techniques used in machining, as well as their corresponding advantages and drawbacks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Kim et al., 2018)</w:t>
      </w:r>
      <w:r w:rsidDel="00000000" w:rsidR="00000000" w:rsidRPr="00000000">
        <w:rPr>
          <w:rFonts w:ascii="Times New Roman" w:cs="Times New Roman" w:eastAsia="Times New Roman" w:hAnsi="Times New Roman"/>
          <w:sz w:val="24"/>
          <w:szCs w:val="24"/>
          <w:rtl w:val="0"/>
        </w:rPr>
        <w:t xml:space="preserve">. Furthermore, the study will aid in identifying the key issues related to the implementation of AI in machining, as well as prospective remedies for these obstacles. Ultimately, the study will assess the ethical and societal ramifications of enhanced machining automation and offer suggestions on how to approach these issues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Kim et al., 2018)</w:t>
      </w:r>
      <w:r w:rsidDel="00000000" w:rsidR="00000000" w:rsidRPr="00000000">
        <w:rPr>
          <w:rFonts w:ascii="Times New Roman" w:cs="Times New Roman" w:eastAsia="Times New Roman" w:hAnsi="Times New Roman"/>
          <w:sz w:val="24"/>
          <w:szCs w:val="24"/>
          <w:rtl w:val="0"/>
        </w:rPr>
        <w:t xml:space="preserve">. The study will be useful to manufacturing and policymakers,  practitioners, and AI researchers.</w:t>
      </w:r>
    </w:p>
    <w:p w:rsidR="00000000" w:rsidDel="00000000" w:rsidP="00000000" w:rsidRDefault="00000000" w:rsidRPr="00000000" w14:paraId="0000007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1"/>
        <w:spacing w:line="480" w:lineRule="auto"/>
        <w:jc w:val="center"/>
        <w:rPr>
          <w:rFonts w:ascii="Times New Roman" w:cs="Times New Roman" w:eastAsia="Times New Roman" w:hAnsi="Times New Roman"/>
          <w:b w:val="1"/>
          <w:sz w:val="24"/>
          <w:szCs w:val="24"/>
        </w:rPr>
      </w:pPr>
      <w:bookmarkStart w:colFirst="0" w:colLast="0" w:name="_jdnmlkczxon0" w:id="10"/>
      <w:bookmarkEnd w:id="10"/>
      <w:r w:rsidDel="00000000" w:rsidR="00000000" w:rsidRPr="00000000">
        <w:rPr>
          <w:rFonts w:ascii="Times New Roman" w:cs="Times New Roman" w:eastAsia="Times New Roman" w:hAnsi="Times New Roman"/>
          <w:b w:val="1"/>
          <w:sz w:val="24"/>
          <w:szCs w:val="24"/>
          <w:rtl w:val="0"/>
        </w:rPr>
        <w:t xml:space="preserve">CHAPTER TWO: LITERATURE REVIEW</w:t>
      </w:r>
    </w:p>
    <w:p w:rsidR="00000000" w:rsidDel="00000000" w:rsidP="00000000" w:rsidRDefault="00000000" w:rsidRPr="00000000" w14:paraId="00000088">
      <w:pPr>
        <w:pStyle w:val="Heading2"/>
        <w:spacing w:line="480" w:lineRule="auto"/>
        <w:rPr>
          <w:rFonts w:ascii="Times New Roman" w:cs="Times New Roman" w:eastAsia="Times New Roman" w:hAnsi="Times New Roman"/>
          <w:b w:val="1"/>
          <w:sz w:val="24"/>
          <w:szCs w:val="24"/>
        </w:rPr>
      </w:pPr>
      <w:bookmarkStart w:colFirst="0" w:colLast="0" w:name="_uecy9uu9858z" w:id="11"/>
      <w:bookmarkEnd w:id="11"/>
      <w:r w:rsidDel="00000000" w:rsidR="00000000" w:rsidRPr="00000000">
        <w:rPr>
          <w:rFonts w:ascii="Times New Roman" w:cs="Times New Roman" w:eastAsia="Times New Roman" w:hAnsi="Times New Roman"/>
          <w:b w:val="1"/>
          <w:sz w:val="24"/>
          <w:szCs w:val="24"/>
          <w:rtl w:val="0"/>
        </w:rPr>
        <w:t xml:space="preserve">2.1 Introduction</w:t>
      </w:r>
    </w:p>
    <w:p w:rsidR="00000000" w:rsidDel="00000000" w:rsidP="00000000" w:rsidRDefault="00000000" w:rsidRPr="00000000" w14:paraId="0000008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seen rapid growth in studies and applications in current history, such as its application to the manufacturing sector. The artificial intelligence's ability to enhance manufacturing performance of the process, reduce the costs, and enhance the quality of products has sparked increased interest in its implementation in machining. Machining is an important manufacturing process that involves removing material from a workpiece with cutting techniques to generate the preferred shape and surface wrap up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Hashmi et al., 2022)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variety of variables affect machining operations performance, such as cutting variable assortment, workpiece material, workpiece content, and machining surroundings. Conventional machining procedures depend on human interference, which could result in machining inconsistencies, inefficiencies, and errors.</w:t>
      </w:r>
    </w:p>
    <w:p w:rsidR="00000000" w:rsidDel="00000000" w:rsidP="00000000" w:rsidRDefault="00000000" w:rsidRPr="00000000" w14:paraId="0000008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utilisation of AI techniques in machining has the possibility of addressing these constraints and enhancing machining performance of the process. Artificial intelligence-powered remedies could enhance cutting variables, anticipate surface quality, correct errors, oversee procedures in real - time basis, and evolve to adjustments in the machining surroundings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Hashmi et al., 2022)</w:t>
      </w:r>
      <w:r w:rsidDel="00000000" w:rsidR="00000000" w:rsidRPr="00000000">
        <w:rPr>
          <w:rFonts w:ascii="Times New Roman" w:cs="Times New Roman" w:eastAsia="Times New Roman" w:hAnsi="Times New Roman"/>
          <w:sz w:val="24"/>
          <w:szCs w:val="24"/>
          <w:rtl w:val="0"/>
        </w:rPr>
        <w:t xml:space="preserve">. Even so, the use of AI in machining is fraught with difficulties, such as problems with information quality, algorithm choice and enhancement, and human interplay.</w:t>
      </w:r>
    </w:p>
    <w:p w:rsidR="00000000" w:rsidDel="00000000" w:rsidP="00000000" w:rsidRDefault="00000000" w:rsidRPr="00000000" w14:paraId="0000008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how the chapter is organised: Section 2.2 goes over the various AI techniques used in machining, such as reinforcement learning,  expert systems, deep learning, and machine learning.  Section 2.3 discusses AI applications in machining, such as tool optimization procedures, surface quality forecasting, adaptive control, process monitoring, and defect detection. The ethical and sociocultural consequences of utilising AI in machining are discussed in Section 2.4. Section 2.5 identifies research gaps and future work possibilities in the area of AI-based machining. </w:t>
      </w:r>
    </w:p>
    <w:p w:rsidR="00000000" w:rsidDel="00000000" w:rsidP="00000000" w:rsidRDefault="00000000" w:rsidRPr="00000000" w14:paraId="0000008C">
      <w:pPr>
        <w:pStyle w:val="Heading2"/>
        <w:spacing w:line="480" w:lineRule="auto"/>
        <w:rPr>
          <w:rFonts w:ascii="Times New Roman" w:cs="Times New Roman" w:eastAsia="Times New Roman" w:hAnsi="Times New Roman"/>
          <w:b w:val="1"/>
          <w:sz w:val="24"/>
          <w:szCs w:val="24"/>
        </w:rPr>
      </w:pPr>
      <w:bookmarkStart w:colFirst="0" w:colLast="0" w:name="_5r4tho7qh143" w:id="12"/>
      <w:bookmarkEnd w:id="12"/>
      <w:r w:rsidDel="00000000" w:rsidR="00000000" w:rsidRPr="00000000">
        <w:rPr>
          <w:rFonts w:ascii="Times New Roman" w:cs="Times New Roman" w:eastAsia="Times New Roman" w:hAnsi="Times New Roman"/>
          <w:b w:val="1"/>
          <w:sz w:val="24"/>
          <w:szCs w:val="24"/>
          <w:rtl w:val="0"/>
        </w:rPr>
        <w:t xml:space="preserve">2.2 AI Techniques in Machining</w:t>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methods have been extensively applied to a wide range of machining procedures, from traditional turning and milling to cutting-edge technologies like multiplicative production and hybrid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Mohd Adnan et al., 2015)</w:t>
      </w:r>
      <w:r w:rsidDel="00000000" w:rsidR="00000000" w:rsidRPr="00000000">
        <w:rPr>
          <w:rFonts w:ascii="Times New Roman" w:cs="Times New Roman" w:eastAsia="Times New Roman" w:hAnsi="Times New Roman"/>
          <w:sz w:val="24"/>
          <w:szCs w:val="24"/>
          <w:rtl w:val="0"/>
        </w:rPr>
        <w:t xml:space="preserve">. The subsections that follow offer a thorough examination of the numerous AI techniques used in machining, such as machine learning, deep learning, expert systems, and reinforcement learning.</w:t>
      </w:r>
    </w:p>
    <w:p w:rsidR="00000000" w:rsidDel="00000000" w:rsidP="00000000" w:rsidRDefault="00000000" w:rsidRPr="00000000" w14:paraId="0000008E">
      <w:pPr>
        <w:pStyle w:val="Heading3"/>
        <w:spacing w:line="480" w:lineRule="auto"/>
        <w:rPr>
          <w:rFonts w:ascii="Times New Roman" w:cs="Times New Roman" w:eastAsia="Times New Roman" w:hAnsi="Times New Roman"/>
          <w:b w:val="1"/>
          <w:sz w:val="24"/>
          <w:szCs w:val="24"/>
        </w:rPr>
      </w:pPr>
      <w:bookmarkStart w:colFirst="0" w:colLast="0" w:name="_d2248ppnt1yc" w:id="13"/>
      <w:bookmarkEnd w:id="13"/>
      <w:r w:rsidDel="00000000" w:rsidR="00000000" w:rsidRPr="00000000">
        <w:rPr>
          <w:rFonts w:ascii="Times New Roman" w:cs="Times New Roman" w:eastAsia="Times New Roman" w:hAnsi="Times New Roman"/>
          <w:b w:val="1"/>
          <w:sz w:val="24"/>
          <w:szCs w:val="24"/>
          <w:rtl w:val="0"/>
        </w:rPr>
        <w:t xml:space="preserve">2.2.1 Machine Learning</w:t>
      </w:r>
    </w:p>
    <w:p w:rsidR="00000000" w:rsidDel="00000000" w:rsidP="00000000" w:rsidRDefault="00000000" w:rsidRPr="00000000" w14:paraId="0000008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a component of artificial intelligence that entails creating algorithms capable of identifying patterns from data and then making forecasts and choices depending on that learning. ML technologies have been used in machining for a wide range of purposes, such as tool wear forecasting, surface texture prognostication, and chatter sensing. The neural network constitutes one of the most widely utilised ML algorithms in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Mohd Adnan et al., 2015)</w:t>
      </w:r>
      <w:r w:rsidDel="00000000" w:rsidR="00000000" w:rsidRPr="00000000">
        <w:rPr>
          <w:rFonts w:ascii="Times New Roman" w:cs="Times New Roman" w:eastAsia="Times New Roman" w:hAnsi="Times New Roman"/>
          <w:sz w:val="24"/>
          <w:szCs w:val="24"/>
          <w:rtl w:val="0"/>
        </w:rPr>
        <w:t xml:space="preserve">. Neural networks are a form of machine learning algorithm influenced by the neural network that makes up humans. A neural network is made up of multiple tiers of interlinked nodes that are capable of learning trends from data. Neural pathways have been employed in machining for applications like tool wear forecasting and surface roughness forecasting.</w:t>
      </w:r>
    </w:p>
    <w:p w:rsidR="00000000" w:rsidDel="00000000" w:rsidP="00000000" w:rsidRDefault="00000000" w:rsidRPr="00000000" w14:paraId="0000009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is another popular ML algorithm in machining. A decision tree is a kind of algorithm that makes decisions using a tree-like structure based on a set of circumstances or attributes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 Decision trees have been employed in machining for applications like tool wear forecasting and procedure parameter optimization. In machining, machines known as support vector machines (SVM) are additionally employed. SVM is a kind of algorithm that can categorise data into distinct groups. SVM has been employed in machining for applications like those of tool wear forecasting and monitoring and management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benefits of ML methods in machining is their ability to learn patterns instantaneously from data, which could also assist in enhancing prediction precision while decreasing the requirement for human intervention. Nevertheless, ML algorithms necessitate a great deal of excellent data to train, and the level of data quality can have a massive effect on prediction 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Abellan-Nebot &amp; Romero Subirón, 2010)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guarantee the precision of the forecasts, collection of data and preprocessing must be carefully considered. In machining, machine learning technologies may be employed to improve tool wear forecasting, surface texture prognostication, chatter sensing, and procedure enhancement. In tool wear forecasting, for instance, ML algorithms could be given training on historical information to gain insight into the connection between tool wear and different processing variables like cutting force, feed rate, and the cut depth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Abellan-Nebot &amp; Romero Subirón, 2010)</w:t>
      </w:r>
      <w:r w:rsidDel="00000000" w:rsidR="00000000" w:rsidRPr="00000000">
        <w:rPr>
          <w:rFonts w:ascii="Times New Roman" w:cs="Times New Roman" w:eastAsia="Times New Roman" w:hAnsi="Times New Roman"/>
          <w:sz w:val="24"/>
          <w:szCs w:val="24"/>
          <w:rtl w:val="0"/>
        </w:rPr>
        <w:t xml:space="preserve">. Once trained, the algorithm may be employed to anticipate the residual tool life according to present process conditions. This can aid in the prevention of tool failure, the reduction of downtime, and the enhancement of process efficiency.</w:t>
      </w:r>
    </w:p>
    <w:p w:rsidR="00000000" w:rsidDel="00000000" w:rsidP="00000000" w:rsidRDefault="00000000" w:rsidRPr="00000000" w14:paraId="0000009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Correspondingly, ML methods can be used to anticipate surface roughness. On the basis of historical data, ML algorithms can be developed to understand the connection between surface quality and different processing parameters like tool geometry, feed rate, and cutting speed.  Once trained, the algorithm may be employed to predict surface roughness according to present processing conditions. This can aid in optimising process parameters and improving finished product quality.</w:t>
      </w:r>
    </w:p>
    <w:p w:rsidR="00000000" w:rsidDel="00000000" w:rsidP="00000000" w:rsidRDefault="00000000" w:rsidRPr="00000000" w14:paraId="00000093">
      <w:pPr>
        <w:pStyle w:val="Heading3"/>
        <w:spacing w:line="480" w:lineRule="auto"/>
        <w:rPr>
          <w:rFonts w:ascii="Times New Roman" w:cs="Times New Roman" w:eastAsia="Times New Roman" w:hAnsi="Times New Roman"/>
          <w:b w:val="1"/>
          <w:sz w:val="24"/>
          <w:szCs w:val="24"/>
        </w:rPr>
      </w:pPr>
      <w:bookmarkStart w:colFirst="0" w:colLast="0" w:name="_3bf9vtbjxthu" w:id="14"/>
      <w:bookmarkEnd w:id="14"/>
      <w:r w:rsidDel="00000000" w:rsidR="00000000" w:rsidRPr="00000000">
        <w:rPr>
          <w:rFonts w:ascii="Times New Roman" w:cs="Times New Roman" w:eastAsia="Times New Roman" w:hAnsi="Times New Roman"/>
          <w:b w:val="1"/>
          <w:sz w:val="24"/>
          <w:szCs w:val="24"/>
          <w:rtl w:val="0"/>
        </w:rPr>
        <w:t xml:space="preserve">2.2.2 Deep Learning</w:t>
      </w:r>
    </w:p>
    <w:p w:rsidR="00000000" w:rsidDel="00000000" w:rsidP="00000000" w:rsidRDefault="00000000" w:rsidRPr="00000000" w14:paraId="0000009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a form of machine learning that employs multiple-layer neural networks to learn intricate data patterns. Deep learning has already shown great potential in a wide range of fields, such as machining, in recent decades. Deep learning has the capacity to learn hierarchy data portrayals, which is one of its major benefits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Deep learning algorithms can therefore learn more intricate trends than conventional algorithms for machine learning. Deep learning methods have been utilised in machining for applications like tool wear forecasting, surface abrasion prognostication, and chatter sensing. The convolutional neural network, also known as CNN, is a popular deep learning algorithm in machining. CNNs are a particular kind of neural network that is especially good at image processing. CNNs have been employed in machining for applications like surface roughness forecasting and chatter sensing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The neural network with recurrent connections is another deep learning algorithm that is frequently </w:t>
      </w:r>
      <w:r w:rsidDel="00000000" w:rsidR="00000000" w:rsidRPr="00000000">
        <w:rPr>
          <w:rFonts w:ascii="Times New Roman" w:cs="Times New Roman" w:eastAsia="Times New Roman" w:hAnsi="Times New Roman"/>
          <w:sz w:val="24"/>
          <w:szCs w:val="24"/>
          <w:rtl w:val="0"/>
        </w:rPr>
        <w:t xml:space="preserve">utilised</w:t>
      </w:r>
      <w:r w:rsidDel="00000000" w:rsidR="00000000" w:rsidRPr="00000000">
        <w:rPr>
          <w:rFonts w:ascii="Times New Roman" w:cs="Times New Roman" w:eastAsia="Times New Roman" w:hAnsi="Times New Roman"/>
          <w:sz w:val="24"/>
          <w:szCs w:val="24"/>
          <w:rtl w:val="0"/>
        </w:rPr>
        <w:t xml:space="preserve"> in machining (RNN). RNNs are indeed a kind of neural network that is especially good at time-series analysis. RNNs have been employed in machining for applications like tool wear forecasting and monitoring and management.</w:t>
      </w:r>
    </w:p>
    <w:p w:rsidR="00000000" w:rsidDel="00000000" w:rsidP="00000000" w:rsidRDefault="00000000" w:rsidRPr="00000000" w14:paraId="0000009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form of deep learning algorithm used in machining is generative adversarial networks (GANs). GANs are a particular kind of neural network that could produce comparable data to a specified dataset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GANs were employed in machining to produce new tool wear sets of data for training algorithms for machine learning. Methods based on deep learning have demonstrated great potential in machining, especially for complicated and high-dimensional large datasets. Deep learning algorithms, on the other hand, require a large amount of data and algorithmic resources to train, which may make them difficult in some machining applications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 Furthermore, the algorithms used for deep learning can be challenging to interpret, making it challenging to comprehend how the algorithm makes its forecasts. Even so, the possible benefits of deep learning in machining warrant research work and development in this area.</w:t>
      </w:r>
    </w:p>
    <w:p w:rsidR="00000000" w:rsidDel="00000000" w:rsidP="00000000" w:rsidRDefault="00000000" w:rsidRPr="00000000" w14:paraId="00000096">
      <w:pPr>
        <w:pStyle w:val="Heading3"/>
        <w:spacing w:line="480" w:lineRule="auto"/>
        <w:rPr>
          <w:rFonts w:ascii="Times New Roman" w:cs="Times New Roman" w:eastAsia="Times New Roman" w:hAnsi="Times New Roman"/>
          <w:b w:val="1"/>
          <w:sz w:val="24"/>
          <w:szCs w:val="24"/>
        </w:rPr>
      </w:pPr>
      <w:bookmarkStart w:colFirst="0" w:colLast="0" w:name="_cbjuhk1l96wn" w:id="15"/>
      <w:bookmarkEnd w:id="15"/>
      <w:r w:rsidDel="00000000" w:rsidR="00000000" w:rsidRPr="00000000">
        <w:rPr>
          <w:rFonts w:ascii="Times New Roman" w:cs="Times New Roman" w:eastAsia="Times New Roman" w:hAnsi="Times New Roman"/>
          <w:b w:val="1"/>
          <w:sz w:val="24"/>
          <w:szCs w:val="24"/>
          <w:rtl w:val="0"/>
        </w:rPr>
        <w:t xml:space="preserve">2.2.3 Expert Systems</w:t>
      </w:r>
    </w:p>
    <w:p w:rsidR="00000000" w:rsidDel="00000000" w:rsidP="00000000" w:rsidRDefault="00000000" w:rsidRPr="00000000" w14:paraId="0000009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are automated initiatives that utilise algorithms based on artificial intelligence to simulate a human expert's decision-making capabilities. Expert systems have been employed in machining for applications like quality control, process planning, and tool selection . </w:t>
      </w:r>
      <w:r w:rsidDel="00000000" w:rsidR="00000000" w:rsidRPr="00000000">
        <w:rPr>
          <w:rFonts w:ascii="Times New Roman" w:cs="Times New Roman" w:eastAsia="Times New Roman" w:hAnsi="Times New Roman"/>
          <w:color w:val="222222"/>
          <w:sz w:val="24"/>
          <w:szCs w:val="24"/>
          <w:rtl w:val="0"/>
        </w:rPr>
        <w:t xml:space="preserve">Sidhu et al. (2022)</w:t>
      </w:r>
      <w:r w:rsidDel="00000000" w:rsidR="00000000" w:rsidRPr="00000000">
        <w:rPr>
          <w:rFonts w:ascii="Times New Roman" w:cs="Times New Roman" w:eastAsia="Times New Roman" w:hAnsi="Times New Roman"/>
          <w:sz w:val="24"/>
          <w:szCs w:val="24"/>
          <w:rtl w:val="0"/>
        </w:rPr>
        <w:t xml:space="preserve"> tool's selection system is an instance of an expert system in machining. This system employs a rule-based strategy to determine the best cutting tool for a provided machining procedure. To make its suggestions, the system takes into account aspects like properties of materials, cutting circumstances, and tool geometry.</w:t>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planning system established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is another instance of an expert system in machining. This system generates a procedure strategy for a given machining procedure using fuzzy logic. To produce a process model that optimises performance while keeping costs down, the system takes into consideration aspects like machining constraints, material properties, and part geometry.</w:t>
      </w:r>
    </w:p>
    <w:p w:rsidR="00000000" w:rsidDel="00000000" w:rsidP="00000000" w:rsidRDefault="00000000" w:rsidRPr="00000000" w14:paraId="0000009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may additionally be employed to control quality in machining. For instance, </w:t>
      </w:r>
      <w:r w:rsidDel="00000000" w:rsidR="00000000" w:rsidRPr="00000000">
        <w:rPr>
          <w:rFonts w:ascii="Times New Roman" w:cs="Times New Roman" w:eastAsia="Times New Roman" w:hAnsi="Times New Roman"/>
          <w:sz w:val="24"/>
          <w:szCs w:val="24"/>
          <w:rtl w:val="0"/>
        </w:rPr>
        <w:t xml:space="preserve">Zhu et al. (2011)</w:t>
      </w:r>
      <w:r w:rsidDel="00000000" w:rsidR="00000000" w:rsidRPr="00000000">
        <w:rPr>
          <w:rFonts w:ascii="Times New Roman" w:cs="Times New Roman" w:eastAsia="Times New Roman" w:hAnsi="Times New Roman"/>
          <w:sz w:val="24"/>
          <w:szCs w:val="24"/>
          <w:rtl w:val="0"/>
        </w:rPr>
        <w:t xml:space="preserve"> developed a quality control system that employs an expert system that can track the machining procedure and diagnose defects instantaneously. To identify faults and modify procedure parameters to enhance quality, the system includes considerations like tool wear, surface roughness and cutting forces. Ultimately, expert systems have the capacity to enhance the effectiveness and quality of the machining process by simulating a human expert's decision-making ability. Expert systems, on the other hand, can be difficult to create and sustain, and they may be incapable of dealing with intricate or unexpected scenarios. As a result, expert system implementation in practical uses must be approached with caution.</w:t>
      </w:r>
    </w:p>
    <w:p w:rsidR="00000000" w:rsidDel="00000000" w:rsidP="00000000" w:rsidRDefault="00000000" w:rsidRPr="00000000" w14:paraId="0000009A">
      <w:pPr>
        <w:pStyle w:val="Heading3"/>
        <w:spacing w:line="480" w:lineRule="auto"/>
        <w:rPr>
          <w:rFonts w:ascii="Times New Roman" w:cs="Times New Roman" w:eastAsia="Times New Roman" w:hAnsi="Times New Roman"/>
          <w:b w:val="1"/>
          <w:sz w:val="24"/>
          <w:szCs w:val="24"/>
        </w:rPr>
      </w:pPr>
      <w:bookmarkStart w:colFirst="0" w:colLast="0" w:name="_vofnn7y4rsrb" w:id="16"/>
      <w:bookmarkEnd w:id="16"/>
      <w:r w:rsidDel="00000000" w:rsidR="00000000" w:rsidRPr="00000000">
        <w:rPr>
          <w:rFonts w:ascii="Times New Roman" w:cs="Times New Roman" w:eastAsia="Times New Roman" w:hAnsi="Times New Roman"/>
          <w:b w:val="1"/>
          <w:sz w:val="24"/>
          <w:szCs w:val="24"/>
          <w:rtl w:val="0"/>
        </w:rPr>
        <w:t xml:space="preserve">2.2.4 Reinforcement Learning</w:t>
      </w:r>
    </w:p>
    <w:p w:rsidR="00000000" w:rsidDel="00000000" w:rsidP="00000000" w:rsidRDefault="00000000" w:rsidRPr="00000000" w14:paraId="0000009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a form of machine learning in which an agent learns to communicate with its surroundings by performing behaviour and receiving either incentives or penalties for those deeds. Reinforcement learning has been applied in machining for applications like process parameter optimization, adaptive control, and tool route optimization. The tool path optimization system was created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is an instance of reinforcement learning in machining . To enhance the path planning for a given machining operation, the system employs reinforcement learning. By communicating with the machining surroundings and receiving input regarding the efficiency of each tool path, the system is trained to choose the most effective tool path.</w:t>
      </w:r>
    </w:p>
    <w:p w:rsidR="00000000" w:rsidDel="00000000" w:rsidP="00000000" w:rsidRDefault="00000000" w:rsidRPr="00000000" w14:paraId="0000009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adaptive control system is yet another instance of reinforcement learning in machining . To achieve peak efficiency, the system employs a reinforcement learning strategy to adjust processing parameters in real-time. By communicating with the machining surroundings and receiving input regarding the efficacy of every parameter selection, the system is trained to adapt the processing parameters.  Reinforcement learning has additionally been employed to optimise process parameters in machining.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Zheng</w:t>
      </w:r>
      <w:r w:rsidDel="00000000" w:rsidR="00000000" w:rsidRPr="00000000">
        <w:rPr>
          <w:rFonts w:ascii="Times New Roman" w:cs="Times New Roman" w:eastAsia="Times New Roman" w:hAnsi="Times New Roman"/>
          <w:sz w:val="24"/>
          <w:szCs w:val="24"/>
          <w:rtl w:val="0"/>
        </w:rPr>
        <w:t xml:space="preserve"> et al. (2018)</w:t>
      </w:r>
      <w:r w:rsidDel="00000000" w:rsidR="00000000" w:rsidRPr="00000000">
        <w:rPr>
          <w:rFonts w:ascii="Times New Roman" w:cs="Times New Roman" w:eastAsia="Times New Roman" w:hAnsi="Times New Roman"/>
          <w:sz w:val="24"/>
          <w:szCs w:val="24"/>
          <w:rtl w:val="0"/>
        </w:rPr>
        <w:t xml:space="preserve">, for instance, established a processing parameters optimization system that employs a reinforcement learning method to optimise the processing parameters for a provided machining operation. By communicating with the machining surroundings and receiving input regarding the efficacy of each parameter selection, the system is trained to choose the most effective procedure parameters.</w:t>
      </w:r>
    </w:p>
    <w:p w:rsidR="00000000" w:rsidDel="00000000" w:rsidP="00000000" w:rsidRDefault="00000000" w:rsidRPr="00000000" w14:paraId="0000009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methods have already demonstrated great potential in machining, especially in applications in which the ideal solution is not well or evolves over time. Reinforcement learning algorithms, on the other hand, can be algorithmically costly and call for a great deal of information to train </w:t>
      </w:r>
      <w:r w:rsidDel="00000000" w:rsidR="00000000" w:rsidRPr="00000000">
        <w:rPr>
          <w:rFonts w:ascii="Times New Roman" w:cs="Times New Roman" w:eastAsia="Times New Roman" w:hAnsi="Times New Roman"/>
          <w:color w:val="222222"/>
          <w:sz w:val="24"/>
          <w:szCs w:val="24"/>
          <w:rtl w:val="0"/>
        </w:rPr>
        <w:t xml:space="preserve">Zheng</w:t>
      </w:r>
      <w:r w:rsidDel="00000000" w:rsidR="00000000" w:rsidRPr="00000000">
        <w:rPr>
          <w:rFonts w:ascii="Times New Roman" w:cs="Times New Roman" w:eastAsia="Times New Roman" w:hAnsi="Times New Roman"/>
          <w:sz w:val="24"/>
          <w:szCs w:val="24"/>
          <w:rtl w:val="0"/>
        </w:rPr>
        <w:t xml:space="preserve"> et al. (2018)</w:t>
      </w:r>
      <w:r w:rsidDel="00000000" w:rsidR="00000000" w:rsidRPr="00000000">
        <w:rPr>
          <w:rFonts w:ascii="Times New Roman" w:cs="Times New Roman" w:eastAsia="Times New Roman" w:hAnsi="Times New Roman"/>
          <w:sz w:val="24"/>
          <w:szCs w:val="24"/>
          <w:rtl w:val="0"/>
        </w:rPr>
        <w:t xml:space="preserve">. Furthermore, the sophistication of algorithms that use reinforcement learning can make it hard to comprehend how the algorithm makes its decisions.</w:t>
      </w:r>
    </w:p>
    <w:p w:rsidR="00000000" w:rsidDel="00000000" w:rsidP="00000000" w:rsidRDefault="00000000" w:rsidRPr="00000000" w14:paraId="0000009E">
      <w:pPr>
        <w:pStyle w:val="Heading2"/>
        <w:spacing w:line="480" w:lineRule="auto"/>
        <w:rPr>
          <w:rFonts w:ascii="Times New Roman" w:cs="Times New Roman" w:eastAsia="Times New Roman" w:hAnsi="Times New Roman"/>
          <w:b w:val="1"/>
          <w:sz w:val="24"/>
          <w:szCs w:val="24"/>
        </w:rPr>
      </w:pPr>
      <w:bookmarkStart w:colFirst="0" w:colLast="0" w:name="_3zpf43synmlk" w:id="17"/>
      <w:bookmarkEnd w:id="17"/>
      <w:r w:rsidDel="00000000" w:rsidR="00000000" w:rsidRPr="00000000">
        <w:rPr>
          <w:rFonts w:ascii="Times New Roman" w:cs="Times New Roman" w:eastAsia="Times New Roman" w:hAnsi="Times New Roman"/>
          <w:b w:val="1"/>
          <w:sz w:val="24"/>
          <w:szCs w:val="24"/>
          <w:rtl w:val="0"/>
        </w:rPr>
        <w:t xml:space="preserve">2.3 Applications of AI in Machining</w:t>
      </w:r>
    </w:p>
    <w:p w:rsidR="00000000" w:rsidDel="00000000" w:rsidP="00000000" w:rsidRDefault="00000000" w:rsidRPr="00000000" w14:paraId="0000009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machining has many applications, such as  quality control, adaptive control, process monitoring, and tool path optimization. </w:t>
      </w: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 established an intelligent tool route optimization system for five-axis machining as an instance of AI tool route optimization. The system generated optimal tool paths for complicated parts using a  simulation and combination of machine learning, lowering machining duration and enhancing part quality. Another area where AI has been employed in machining is procedure monitoring. </w:t>
      </w: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 created a real-time procedure monitoring system that detects tool wear and predicts tool life using a machine learning algorithm. The system trained the algorithm for machine learning using sensor data from the machining process, allowing it to effectively forecast when tool wear was likely to happen.  Another use for artificial intelligence in machining is adaptive control.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created an adaptive control system based on reinforcement learning that adapted procedure parameters in real-time to obtain ideal performance. By communicating with the machining surroundings and receiving input regarding the efficacy of each parameter setting, the system developed ways to modify the processing parameters.</w:t>
      </w:r>
    </w:p>
    <w:p w:rsidR="00000000" w:rsidDel="00000000" w:rsidP="00000000" w:rsidRDefault="00000000" w:rsidRPr="00000000" w14:paraId="000000A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AI is employed in quality control to enhance the precision and dependability of machining operations. </w:t>
      </w:r>
      <w:r w:rsidDel="00000000" w:rsidR="00000000" w:rsidRPr="00000000">
        <w:rPr>
          <w:rFonts w:ascii="Times New Roman" w:cs="Times New Roman" w:eastAsia="Times New Roman" w:hAnsi="Times New Roman"/>
          <w:color w:val="222222"/>
          <w:sz w:val="24"/>
          <w:szCs w:val="24"/>
          <w:rtl w:val="0"/>
        </w:rPr>
        <w:t xml:space="preserve">Park et al.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created an AI-based quality control system capable of identifying defects in machined parts using machine learning algorithms. The system trained machine learning algorithms using image data from the machining operation, allowing it to correctly determine deficiencies in machined components.</w:t>
      </w:r>
    </w:p>
    <w:p w:rsidR="00000000" w:rsidDel="00000000" w:rsidP="00000000" w:rsidRDefault="00000000" w:rsidRPr="00000000" w14:paraId="000000A1">
      <w:pPr>
        <w:pStyle w:val="Heading2"/>
        <w:spacing w:line="480" w:lineRule="auto"/>
        <w:rPr>
          <w:rFonts w:ascii="Times New Roman" w:cs="Times New Roman" w:eastAsia="Times New Roman" w:hAnsi="Times New Roman"/>
          <w:b w:val="1"/>
          <w:sz w:val="24"/>
          <w:szCs w:val="24"/>
        </w:rPr>
      </w:pPr>
      <w:bookmarkStart w:colFirst="0" w:colLast="0" w:name="_ie8nqrbn8jv0" w:id="18"/>
      <w:bookmarkEnd w:id="18"/>
      <w:r w:rsidDel="00000000" w:rsidR="00000000" w:rsidRPr="00000000">
        <w:rPr>
          <w:rFonts w:ascii="Times New Roman" w:cs="Times New Roman" w:eastAsia="Times New Roman" w:hAnsi="Times New Roman"/>
          <w:b w:val="1"/>
          <w:sz w:val="24"/>
          <w:szCs w:val="24"/>
          <w:rtl w:val="0"/>
        </w:rPr>
        <w:t xml:space="preserve">2.4 Ethical and Societal Implications of AI in Machining</w:t>
      </w:r>
    </w:p>
    <w:p w:rsidR="00000000" w:rsidDel="00000000" w:rsidP="00000000" w:rsidRDefault="00000000" w:rsidRPr="00000000" w14:paraId="000000A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machining, like any other technology, has ethical and societal ramifications that need to be taken into account. We describe some of these repercussions in this segment as well as provide references to available literature.</w:t>
      </w:r>
    </w:p>
    <w:p w:rsidR="00000000" w:rsidDel="00000000" w:rsidP="00000000" w:rsidRDefault="00000000" w:rsidRPr="00000000" w14:paraId="000000A3">
      <w:pPr>
        <w:pStyle w:val="Heading3"/>
        <w:spacing w:line="480" w:lineRule="auto"/>
        <w:rPr>
          <w:rFonts w:ascii="Times New Roman" w:cs="Times New Roman" w:eastAsia="Times New Roman" w:hAnsi="Times New Roman"/>
          <w:b w:val="1"/>
          <w:sz w:val="24"/>
          <w:szCs w:val="24"/>
        </w:rPr>
      </w:pPr>
      <w:bookmarkStart w:colFirst="0" w:colLast="0" w:name="_pmcx88a4m9pt" w:id="19"/>
      <w:bookmarkEnd w:id="19"/>
      <w:r w:rsidDel="00000000" w:rsidR="00000000" w:rsidRPr="00000000">
        <w:rPr>
          <w:rFonts w:ascii="Times New Roman" w:cs="Times New Roman" w:eastAsia="Times New Roman" w:hAnsi="Times New Roman"/>
          <w:b w:val="1"/>
          <w:sz w:val="24"/>
          <w:szCs w:val="24"/>
          <w:rtl w:val="0"/>
        </w:rPr>
        <w:t xml:space="preserve">2.4.1 Ethical Consequences</w:t>
      </w:r>
    </w:p>
    <w:p w:rsidR="00000000" w:rsidDel="00000000" w:rsidP="00000000" w:rsidRDefault="00000000" w:rsidRPr="00000000" w14:paraId="000000A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prospective loss of jobs is one of the most serious ethical repercussions of AI in machining. Numerous tasks that were heretofore carried out by people can now be automated by AI systems, potentially resulting in substantial job displacement. This topic has received a lot of attention in the literature, with some researchers making an argument that AI might result in an unemployed future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Marien, 2014)</w:t>
      </w:r>
      <w:r w:rsidDel="00000000" w:rsidR="00000000" w:rsidRPr="00000000">
        <w:rPr>
          <w:rFonts w:ascii="Times New Roman" w:cs="Times New Roman" w:eastAsia="Times New Roman" w:hAnsi="Times New Roman"/>
          <w:sz w:val="24"/>
          <w:szCs w:val="24"/>
          <w:rtl w:val="0"/>
        </w:rPr>
        <w:t xml:space="preserve">. Concerns have also been raised about the possibility of AI systems being employed for unethical reasons, like weaponization.</w:t>
      </w:r>
    </w:p>
    <w:p w:rsidR="00000000" w:rsidDel="00000000" w:rsidP="00000000" w:rsidRDefault="00000000" w:rsidRPr="00000000" w14:paraId="000000A5">
      <w:pPr>
        <w:pStyle w:val="Heading3"/>
        <w:spacing w:line="480" w:lineRule="auto"/>
        <w:rPr>
          <w:rFonts w:ascii="Times New Roman" w:cs="Times New Roman" w:eastAsia="Times New Roman" w:hAnsi="Times New Roman"/>
          <w:b w:val="1"/>
          <w:sz w:val="24"/>
          <w:szCs w:val="24"/>
        </w:rPr>
      </w:pPr>
      <w:bookmarkStart w:colFirst="0" w:colLast="0" w:name="_qvohbxm671c9" w:id="20"/>
      <w:bookmarkEnd w:id="20"/>
      <w:r w:rsidDel="00000000" w:rsidR="00000000" w:rsidRPr="00000000">
        <w:rPr>
          <w:rFonts w:ascii="Times New Roman" w:cs="Times New Roman" w:eastAsia="Times New Roman" w:hAnsi="Times New Roman"/>
          <w:b w:val="1"/>
          <w:sz w:val="24"/>
          <w:szCs w:val="24"/>
          <w:rtl w:val="0"/>
        </w:rPr>
        <w:t xml:space="preserve">2.4.2 Social Consequences</w:t>
      </w:r>
    </w:p>
    <w:p w:rsidR="00000000" w:rsidDel="00000000" w:rsidP="00000000" w:rsidRDefault="00000000" w:rsidRPr="00000000" w14:paraId="000000A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artificial intelligence in machining has wider societal ramifications. For instance, there are issues about the environmental impact of AI, as enhanced computerization may result in higher energy consumption and waste creation </w:t>
      </w:r>
      <w:r w:rsidDel="00000000" w:rsidR="00000000" w:rsidRPr="00000000">
        <w:rPr>
          <w:rFonts w:ascii="Times New Roman" w:cs="Times New Roman" w:eastAsia="Times New Roman" w:hAnsi="Times New Roman"/>
          <w:sz w:val="24"/>
          <w:szCs w:val="24"/>
          <w:rtl w:val="0"/>
        </w:rPr>
        <w:t xml:space="preserve">(Kiron &amp; Prentice, 2017)</w:t>
      </w:r>
      <w:r w:rsidDel="00000000" w:rsidR="00000000" w:rsidRPr="00000000">
        <w:rPr>
          <w:rFonts w:ascii="Times New Roman" w:cs="Times New Roman" w:eastAsia="Times New Roman" w:hAnsi="Times New Roman"/>
          <w:sz w:val="24"/>
          <w:szCs w:val="24"/>
          <w:rtl w:val="0"/>
        </w:rPr>
        <w:t xml:space="preserve">. There are also issues that AI systems could propagate prejudices and discrimination because they are trained on misleading results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Wamba et al.,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At last, there are concerns that AI will aggravate social inequality, as those who have access to AI technology might have a considerable advantage over those who do 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Marien,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spacing w:line="480" w:lineRule="auto"/>
        <w:rPr>
          <w:rFonts w:ascii="Times New Roman" w:cs="Times New Roman" w:eastAsia="Times New Roman" w:hAnsi="Times New Roman"/>
          <w:b w:val="1"/>
          <w:sz w:val="24"/>
          <w:szCs w:val="24"/>
        </w:rPr>
      </w:pPr>
      <w:bookmarkStart w:colFirst="0" w:colLast="0" w:name="_mt62fk830ozo" w:id="21"/>
      <w:bookmarkEnd w:id="21"/>
      <w:r w:rsidDel="00000000" w:rsidR="00000000" w:rsidRPr="00000000">
        <w:rPr>
          <w:rFonts w:ascii="Times New Roman" w:cs="Times New Roman" w:eastAsia="Times New Roman" w:hAnsi="Times New Roman"/>
          <w:b w:val="1"/>
          <w:sz w:val="24"/>
          <w:szCs w:val="24"/>
          <w:rtl w:val="0"/>
        </w:rPr>
        <w:t xml:space="preserve">2.5 Research Gaps</w:t>
      </w:r>
    </w:p>
    <w:p w:rsidR="00000000" w:rsidDel="00000000" w:rsidP="00000000" w:rsidRDefault="00000000" w:rsidRPr="00000000" w14:paraId="000000A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substantial progress in the application of AI in machining, there remain a number of research gaps that must be filled. This summary  highlights some of these gaps in the literature identified in this section.</w:t>
      </w:r>
    </w:p>
    <w:p w:rsidR="00000000" w:rsidDel="00000000" w:rsidP="00000000" w:rsidRDefault="00000000" w:rsidRPr="00000000" w14:paraId="000000AA">
      <w:pPr>
        <w:pStyle w:val="Heading3"/>
        <w:spacing w:line="480" w:lineRule="auto"/>
        <w:rPr>
          <w:rFonts w:ascii="Times New Roman" w:cs="Times New Roman" w:eastAsia="Times New Roman" w:hAnsi="Times New Roman"/>
          <w:b w:val="1"/>
          <w:sz w:val="24"/>
          <w:szCs w:val="24"/>
        </w:rPr>
      </w:pPr>
      <w:bookmarkStart w:colFirst="0" w:colLast="0" w:name="_ruq8o5rj5jox" w:id="22"/>
      <w:bookmarkEnd w:id="22"/>
      <w:r w:rsidDel="00000000" w:rsidR="00000000" w:rsidRPr="00000000">
        <w:rPr>
          <w:rFonts w:ascii="Times New Roman" w:cs="Times New Roman" w:eastAsia="Times New Roman" w:hAnsi="Times New Roman"/>
          <w:b w:val="1"/>
          <w:sz w:val="24"/>
          <w:szCs w:val="24"/>
          <w:rtl w:val="0"/>
        </w:rPr>
        <w:t xml:space="preserve">2.5.1 Interdisciplinary Study</w:t>
      </w:r>
    </w:p>
    <w:p w:rsidR="00000000" w:rsidDel="00000000" w:rsidP="00000000" w:rsidRDefault="00000000" w:rsidRPr="00000000" w14:paraId="000000A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machining necessitates interdisciplinary study that integrates data science expertise, computer science, and machining . Nevertheless, interdisciplinary study in this area is still lacking, which could result in suboptimal outcomes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Newell &amp; Gagnon, 2013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More interdisciplinary investigations in AI-based machining are required to guarantee that the most suitable AI techniques are employed to solve machining issues.</w:t>
      </w:r>
    </w:p>
    <w:p w:rsidR="00000000" w:rsidDel="00000000" w:rsidP="00000000" w:rsidRDefault="00000000" w:rsidRPr="00000000" w14:paraId="000000AC">
      <w:pPr>
        <w:pStyle w:val="Heading3"/>
        <w:spacing w:line="480" w:lineRule="auto"/>
        <w:rPr>
          <w:rFonts w:ascii="Times New Roman" w:cs="Times New Roman" w:eastAsia="Times New Roman" w:hAnsi="Times New Roman"/>
          <w:b w:val="1"/>
          <w:sz w:val="24"/>
          <w:szCs w:val="24"/>
        </w:rPr>
      </w:pPr>
      <w:bookmarkStart w:colFirst="0" w:colLast="0" w:name="_ihkunw1zivoh" w:id="23"/>
      <w:bookmarkEnd w:id="23"/>
      <w:r w:rsidDel="00000000" w:rsidR="00000000" w:rsidRPr="00000000">
        <w:rPr>
          <w:rFonts w:ascii="Times New Roman" w:cs="Times New Roman" w:eastAsia="Times New Roman" w:hAnsi="Times New Roman"/>
          <w:b w:val="1"/>
          <w:sz w:val="24"/>
          <w:szCs w:val="24"/>
          <w:rtl w:val="0"/>
        </w:rPr>
        <w:t xml:space="preserve">2.5.2 Data Availability and Quality</w:t>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availability and quality of data is another study gap in AI-based machining. To gain knowledge and anticipate, AI systems depend on enormous quantities of information. Nevertheless, the quality and accessibility of information may pose a considerable impediment to the development and application of AI systems in machining </w:t>
      </w:r>
      <w:r w:rsidDel="00000000" w:rsidR="00000000" w:rsidRPr="00000000">
        <w:rPr>
          <w:rFonts w:ascii="Times New Roman" w:cs="Times New Roman" w:eastAsia="Times New Roman" w:hAnsi="Times New Roman"/>
          <w:sz w:val="24"/>
          <w:szCs w:val="24"/>
          <w:rtl w:val="0"/>
        </w:rPr>
        <w:t xml:space="preserve">Zhu et al. (2011)</w:t>
      </w:r>
      <w:r w:rsidDel="00000000" w:rsidR="00000000" w:rsidRPr="00000000">
        <w:rPr>
          <w:rFonts w:ascii="Times New Roman" w:cs="Times New Roman" w:eastAsia="Times New Roman" w:hAnsi="Times New Roman"/>
          <w:sz w:val="24"/>
          <w:szCs w:val="24"/>
          <w:rtl w:val="0"/>
        </w:rPr>
        <w:t xml:space="preserve">. Greater collection of data, governance, and increased collaboration are required in the engineering world to promote the creation of AI systems.</w:t>
      </w:r>
    </w:p>
    <w:p w:rsidR="00000000" w:rsidDel="00000000" w:rsidP="00000000" w:rsidRDefault="00000000" w:rsidRPr="00000000" w14:paraId="000000AE">
      <w:pPr>
        <w:pStyle w:val="Heading3"/>
        <w:spacing w:line="480" w:lineRule="auto"/>
        <w:rPr>
          <w:rFonts w:ascii="Times New Roman" w:cs="Times New Roman" w:eastAsia="Times New Roman" w:hAnsi="Times New Roman"/>
          <w:b w:val="1"/>
          <w:sz w:val="24"/>
          <w:szCs w:val="24"/>
        </w:rPr>
      </w:pPr>
      <w:bookmarkStart w:colFirst="0" w:colLast="0" w:name="_9dqcosx65ppk" w:id="24"/>
      <w:bookmarkEnd w:id="24"/>
      <w:r w:rsidDel="00000000" w:rsidR="00000000" w:rsidRPr="00000000">
        <w:rPr>
          <w:rFonts w:ascii="Times New Roman" w:cs="Times New Roman" w:eastAsia="Times New Roman" w:hAnsi="Times New Roman"/>
          <w:b w:val="1"/>
          <w:sz w:val="24"/>
          <w:szCs w:val="24"/>
          <w:rtl w:val="0"/>
        </w:rPr>
        <w:t xml:space="preserve">2.5.3 Inadequate Consistency</w:t>
      </w:r>
    </w:p>
    <w:p w:rsidR="00000000" w:rsidDel="00000000" w:rsidP="00000000" w:rsidRDefault="00000000" w:rsidRPr="00000000" w14:paraId="000000A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standardisation is one of the most significant research gaps in AI-based machining. AI systems frequently employ proprietary methods and algorithms, which makes it hard to contrast and recreate outcomes between investigations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Newell &amp; Gagnon, 2013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Standardisation in AI-based machining is required to allow investigators to contrast outcomes between investigations and to enable the adoption of AI in industry.</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4"/>
          <w:szCs w:val="24"/>
        </w:rPr>
      </w:pPr>
      <w:bookmarkStart w:colFirst="0" w:colLast="0" w:name="_87vd1aar7ouu" w:id="25"/>
      <w:bookmarkEnd w:id="25"/>
      <w:r w:rsidDel="00000000" w:rsidR="00000000" w:rsidRPr="00000000">
        <w:rPr>
          <w:rFonts w:ascii="Times New Roman" w:cs="Times New Roman" w:eastAsia="Times New Roman" w:hAnsi="Times New Roman"/>
          <w:b w:val="1"/>
          <w:sz w:val="24"/>
          <w:szCs w:val="24"/>
          <w:rtl w:val="0"/>
        </w:rPr>
        <w:t xml:space="preserve">2.6 Conceptual Framework</w:t>
      </w:r>
    </w:p>
    <w:p w:rsidR="00000000" w:rsidDel="00000000" w:rsidP="00000000" w:rsidRDefault="00000000" w:rsidRPr="00000000" w14:paraId="000000B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33975" cy="4324350"/>
                <wp:effectExtent b="0" l="0" r="0" t="0"/>
                <wp:docPr id="1" name=""/>
                <a:graphic>
                  <a:graphicData uri="http://schemas.microsoft.com/office/word/2010/wordprocessingGroup">
                    <wpg:wgp>
                      <wpg:cNvGrpSpPr/>
                      <wpg:grpSpPr>
                        <a:xfrm>
                          <a:off x="378750" y="0"/>
                          <a:ext cx="5133975" cy="4324350"/>
                          <a:chOff x="378750" y="0"/>
                          <a:chExt cx="5123425" cy="4322225"/>
                        </a:xfrm>
                      </wpg:grpSpPr>
                      <wps:wsp>
                        <wps:cNvSpPr/>
                        <wps:cNvPr id="2" name="Shape 2"/>
                        <wps:spPr>
                          <a:xfrm>
                            <a:off x="462225" y="2320950"/>
                            <a:ext cx="1563600" cy="62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Efficiency and effectiveness of the machining process</w:t>
                              </w:r>
                            </w:p>
                          </w:txbxContent>
                        </wps:txbx>
                        <wps:bodyPr anchorCtr="0" anchor="ctr" bIns="91425" lIns="91425" spcFirstLastPara="1" rIns="91425" wrap="square" tIns="91425">
                          <a:noAutofit/>
                        </wps:bodyPr>
                      </wps:wsp>
                      <wps:wsp>
                        <wps:cNvSpPr/>
                        <wps:cNvPr id="3" name="Shape 3"/>
                        <wps:spPr>
                          <a:xfrm>
                            <a:off x="3619125" y="1730875"/>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Machine learning</w:t>
                              </w:r>
                            </w:p>
                          </w:txbxContent>
                        </wps:txbx>
                        <wps:bodyPr anchorCtr="0" anchor="ctr" bIns="91425" lIns="91425" spcFirstLastPara="1" rIns="91425" wrap="square" tIns="91425">
                          <a:noAutofit/>
                        </wps:bodyPr>
                      </wps:wsp>
                      <wps:wsp>
                        <wps:cNvSpPr/>
                        <wps:cNvPr id="4" name="Shape 4"/>
                        <wps:spPr>
                          <a:xfrm>
                            <a:off x="3619125" y="767125"/>
                            <a:ext cx="1239300" cy="44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Deep Learning</w:t>
                              </w:r>
                            </w:p>
                          </w:txbxContent>
                        </wps:txbx>
                        <wps:bodyPr anchorCtr="0" anchor="ctr" bIns="91425" lIns="91425" spcFirstLastPara="1" rIns="91425" wrap="square" tIns="91425">
                          <a:noAutofit/>
                        </wps:bodyPr>
                      </wps:wsp>
                      <wps:wsp>
                        <wps:cNvSpPr/>
                        <wps:cNvPr id="5" name="Shape 5"/>
                        <wps:spPr>
                          <a:xfrm>
                            <a:off x="3569950" y="2822550"/>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Expert Systems</w:t>
                              </w:r>
                            </w:p>
                          </w:txbxContent>
                        </wps:txbx>
                        <wps:bodyPr anchorCtr="0" anchor="ctr" bIns="91425" lIns="91425" spcFirstLastPara="1" rIns="91425" wrap="square" tIns="91425">
                          <a:noAutofit/>
                        </wps:bodyPr>
                      </wps:wsp>
                      <wps:wsp>
                        <wps:cNvSpPr/>
                        <wps:cNvPr id="6" name="Shape 6"/>
                        <wps:spPr>
                          <a:xfrm>
                            <a:off x="3569950" y="3815850"/>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Reinforcement Learning</w:t>
                              </w:r>
                            </w:p>
                          </w:txbxContent>
                        </wps:txbx>
                        <wps:bodyPr anchorCtr="0" anchor="ctr" bIns="91425" lIns="91425" spcFirstLastPara="1" rIns="91425" wrap="square" tIns="91425">
                          <a:noAutofit/>
                        </wps:bodyPr>
                      </wps:wsp>
                      <wps:wsp>
                        <wps:cNvCnPr/>
                        <wps:spPr>
                          <a:xfrm>
                            <a:off x="2645500" y="4091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69925" y="988375"/>
                            <a:ext cx="49200" cy="3078300"/>
                          </a:xfrm>
                          <a:prstGeom prst="bentConnector3">
                            <a:avLst>
                              <a:gd fmla="val 58394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3750" y="3073350"/>
                            <a:ext cx="2262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3725" y="1981675"/>
                            <a:ext cx="2754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5825" y="2635650"/>
                            <a:ext cx="13080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383525" y="0"/>
                            <a:ext cx="18390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Dependent Variable</w:t>
                              </w:r>
                            </w:p>
                          </w:txbxContent>
                        </wps:txbx>
                        <wps:bodyPr anchorCtr="0" anchor="ctr" bIns="91425" lIns="91425" spcFirstLastPara="1" rIns="91425" wrap="square" tIns="91425">
                          <a:noAutofit/>
                        </wps:bodyPr>
                      </wps:wsp>
                      <wps:wsp>
                        <wps:cNvSpPr/>
                        <wps:cNvPr id="13" name="Shape 13"/>
                        <wps:spPr>
                          <a:xfrm>
                            <a:off x="3265100" y="59100"/>
                            <a:ext cx="2232300" cy="44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Independent Variables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33975" cy="43243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33975" cy="432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conceptual framework above, implementing AI techniques in machining can have a major effect on the effectiveness and efficiency of the machining process. Moderating variables, such as societal and ethical implications, could impact the connection between the independent and dependent variables. Ethical factors, like the potential for job loss because of technology, can, for instance, influence the adoption and acceptance of AI techniques in machining, affecting the effectiveness and efficiency of the machining process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Wamba et al., 2017)</w:t>
      </w:r>
      <w:r w:rsidDel="00000000" w:rsidR="00000000" w:rsidRPr="00000000">
        <w:rPr>
          <w:rFonts w:ascii="Times New Roman" w:cs="Times New Roman" w:eastAsia="Times New Roman" w:hAnsi="Times New Roman"/>
          <w:sz w:val="24"/>
          <w:szCs w:val="24"/>
          <w:rtl w:val="0"/>
        </w:rPr>
        <w:t xml:space="preserve">. As a result, when implementing AI techniques to enhance the productivity and efficacy of the machining process, it is critical to consider the societal and societal effects of artificial intelligence.</w:t>
      </w:r>
    </w:p>
    <w:p w:rsidR="00000000" w:rsidDel="00000000" w:rsidP="00000000" w:rsidRDefault="00000000" w:rsidRPr="00000000" w14:paraId="000000B3">
      <w:pPr>
        <w:pStyle w:val="Heading1"/>
        <w:spacing w:line="480" w:lineRule="auto"/>
        <w:jc w:val="center"/>
        <w:rPr>
          <w:rFonts w:ascii="Times New Roman" w:cs="Times New Roman" w:eastAsia="Times New Roman" w:hAnsi="Times New Roman"/>
          <w:b w:val="1"/>
          <w:sz w:val="24"/>
          <w:szCs w:val="24"/>
        </w:rPr>
      </w:pPr>
      <w:bookmarkStart w:colFirst="0" w:colLast="0" w:name="_ed9duo5ih94t" w:id="26"/>
      <w:bookmarkEnd w:id="26"/>
      <w:r w:rsidDel="00000000" w:rsidR="00000000" w:rsidRPr="00000000">
        <w:rPr>
          <w:rFonts w:ascii="Times New Roman" w:cs="Times New Roman" w:eastAsia="Times New Roman" w:hAnsi="Times New Roman"/>
          <w:b w:val="1"/>
          <w:sz w:val="24"/>
          <w:szCs w:val="24"/>
          <w:rtl w:val="0"/>
        </w:rPr>
        <w:t xml:space="preserve">CHAPTER THREE: METHODOLOGY</w:t>
      </w:r>
    </w:p>
    <w:p w:rsidR="00000000" w:rsidDel="00000000" w:rsidP="00000000" w:rsidRDefault="00000000" w:rsidRPr="00000000" w14:paraId="000000B4">
      <w:pPr>
        <w:pStyle w:val="Heading2"/>
        <w:spacing w:line="480" w:lineRule="auto"/>
        <w:rPr>
          <w:rFonts w:ascii="Times New Roman" w:cs="Times New Roman" w:eastAsia="Times New Roman" w:hAnsi="Times New Roman"/>
          <w:b w:val="1"/>
          <w:sz w:val="24"/>
          <w:szCs w:val="24"/>
        </w:rPr>
      </w:pPr>
      <w:bookmarkStart w:colFirst="0" w:colLast="0" w:name="_54x3waf26gij" w:id="27"/>
      <w:bookmarkEnd w:id="27"/>
      <w:r w:rsidDel="00000000" w:rsidR="00000000" w:rsidRPr="00000000">
        <w:rPr>
          <w:rFonts w:ascii="Times New Roman" w:cs="Times New Roman" w:eastAsia="Times New Roman" w:hAnsi="Times New Roman"/>
          <w:b w:val="1"/>
          <w:sz w:val="24"/>
          <w:szCs w:val="24"/>
          <w:rtl w:val="0"/>
        </w:rPr>
        <w:t xml:space="preserve">3.0 Introduction</w:t>
      </w:r>
    </w:p>
    <w:p w:rsidR="00000000" w:rsidDel="00000000" w:rsidP="00000000" w:rsidRDefault="00000000" w:rsidRPr="00000000" w14:paraId="000000B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adopted by this research on the implementation of artificial intelligence techniques for intelligent machining is described in this chapter. The chapter discusses the study's research design, study population, methods for gathering data, data validity and reliability, and methods for analysing the data.</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4"/>
          <w:szCs w:val="24"/>
        </w:rPr>
      </w:pPr>
      <w:bookmarkStart w:colFirst="0" w:colLast="0" w:name="_rn25jfyct4hs" w:id="28"/>
      <w:bookmarkEnd w:id="28"/>
      <w:r w:rsidDel="00000000" w:rsidR="00000000" w:rsidRPr="00000000">
        <w:rPr>
          <w:rFonts w:ascii="Times New Roman" w:cs="Times New Roman" w:eastAsia="Times New Roman" w:hAnsi="Times New Roman"/>
          <w:b w:val="1"/>
          <w:sz w:val="24"/>
          <w:szCs w:val="24"/>
          <w:rtl w:val="0"/>
        </w:rPr>
        <w:t xml:space="preserve">3.1 Research Design</w:t>
      </w:r>
    </w:p>
    <w:p w:rsidR="00000000" w:rsidDel="00000000" w:rsidP="00000000" w:rsidRDefault="00000000" w:rsidRPr="00000000" w14:paraId="000000B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employs a case study research design. A case study, according to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is a suitable research design for exploring a phenomenon in its actual-life context. The phenomenon being examined in this research is the use of artificial intelligence techniques for intelligent machining in a manufacturing setting. The case study strategy enables a thorough examination of the implementation procedure while offering insights into the theoretical and practical facets of intelligent machining. This method is appropriate for comprehending intricate and constantly changing systems such as production mechanisms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case study method is beneficial for producing rich and comprehensive data as well as comprehension of how perspective and personal viewpoints impact the implementation of AI strategies for intelligent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This method also allows for the incorporation of various sources of data, such as document analysis, observations,and interviews  in order to acquire an in-depth comprehension of the implementation procedure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As a result, the case study research design is suitable for this investigation into the use of artificial intelligence methods for intelligent machining.</w:t>
      </w:r>
    </w:p>
    <w:p w:rsidR="00000000" w:rsidDel="00000000" w:rsidP="00000000" w:rsidRDefault="00000000" w:rsidRPr="00000000" w14:paraId="000000B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case study design enables for an investigation of both the implementation procedure and the implementation results, like the effects on safety, quality, and  productivity. This strategy allows for the identification of variables that make a significant contribution to the implementation's effectiveness or failure, as well as the advancement of suggestions for future implementation endeavours. As a result, the case study design was an effective method of research for tackling the study questions of this research, which seeks to look into and assess the implementation of AI methods for intelligent machining.</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4"/>
          <w:szCs w:val="24"/>
        </w:rPr>
      </w:pPr>
      <w:bookmarkStart w:colFirst="0" w:colLast="0" w:name="_rbtamcgruvz2" w:id="29"/>
      <w:bookmarkEnd w:id="29"/>
      <w:r w:rsidDel="00000000" w:rsidR="00000000" w:rsidRPr="00000000">
        <w:rPr>
          <w:rFonts w:ascii="Times New Roman" w:cs="Times New Roman" w:eastAsia="Times New Roman" w:hAnsi="Times New Roman"/>
          <w:b w:val="1"/>
          <w:sz w:val="24"/>
          <w:szCs w:val="24"/>
          <w:rtl w:val="0"/>
        </w:rPr>
        <w:t xml:space="preserve">3.3 Study Population and Sample</w:t>
      </w:r>
    </w:p>
    <w:p w:rsidR="00000000" w:rsidDel="00000000" w:rsidP="00000000" w:rsidRDefault="00000000" w:rsidRPr="00000000" w14:paraId="000000BB">
      <w:pPr>
        <w:pStyle w:val="Heading3"/>
        <w:spacing w:line="480" w:lineRule="auto"/>
        <w:rPr>
          <w:rFonts w:ascii="Times New Roman" w:cs="Times New Roman" w:eastAsia="Times New Roman" w:hAnsi="Times New Roman"/>
          <w:b w:val="1"/>
          <w:sz w:val="24"/>
          <w:szCs w:val="24"/>
        </w:rPr>
      </w:pPr>
      <w:bookmarkStart w:colFirst="0" w:colLast="0" w:name="_tglnh5mcxmfg" w:id="30"/>
      <w:bookmarkEnd w:id="30"/>
      <w:r w:rsidDel="00000000" w:rsidR="00000000" w:rsidRPr="00000000">
        <w:rPr>
          <w:rFonts w:ascii="Times New Roman" w:cs="Times New Roman" w:eastAsia="Times New Roman" w:hAnsi="Times New Roman"/>
          <w:b w:val="1"/>
          <w:sz w:val="24"/>
          <w:szCs w:val="24"/>
          <w:rtl w:val="0"/>
        </w:rPr>
        <w:t xml:space="preserve">3.3.1 The Study Population</w:t>
      </w:r>
    </w:p>
    <w:p w:rsidR="00000000" w:rsidDel="00000000" w:rsidP="00000000" w:rsidRDefault="00000000" w:rsidRPr="00000000" w14:paraId="000000B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manufacturing firms that have integrated or are in the procedure of implementing methods of artificial intelligence for intelligent machining comprise the research population for this study. The workforce comes from a wide range of industries, such as medical devices,  aerospace, and automotive. The study population was chosen to represent a varied range of industries in order to attain a broad comprehension of the integration procedure and results of AI methods for intelligent machining.</w:t>
      </w:r>
    </w:p>
    <w:p w:rsidR="00000000" w:rsidDel="00000000" w:rsidP="00000000" w:rsidRDefault="00000000" w:rsidRPr="00000000" w14:paraId="000000B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the case study population ought to be associated with the study objectives and the case under investigation. The study population must also be chosen depending on requirements such as willingness to participate,availability, and accessibility . The manufacturing plants in this study were chosen based on their significance in answering the research questions as well as their availability and accessibility to take part in the research. The willingness of the businesses to take part in the research was also an important criterion in the population being studied for selection.</w:t>
      </w:r>
    </w:p>
    <w:p w:rsidR="00000000" w:rsidDel="00000000" w:rsidP="00000000" w:rsidRDefault="00000000" w:rsidRPr="00000000" w14:paraId="000000B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Furthermore, for case study research, the use of a purposive sampling approach is suitable to guarantee that the chosen cases reflect the diversity of the population and encapsulate the important aspects of the research questions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The manufacturing firms in this study were purposefully chosen relying on their experience integrating AI methods for intelligent machining and their ability to offer rich and useful data for the study. As a result, the study group for this investigation was chosen using case study research precepts and the metrics of willingness to participate, relevance, availability,and  accessibility.</w:t>
      </w:r>
    </w:p>
    <w:p w:rsidR="00000000" w:rsidDel="00000000" w:rsidP="00000000" w:rsidRDefault="00000000" w:rsidRPr="00000000" w14:paraId="000000BF">
      <w:pPr>
        <w:pStyle w:val="Heading2"/>
        <w:spacing w:line="480" w:lineRule="auto"/>
        <w:rPr>
          <w:rFonts w:ascii="Times New Roman" w:cs="Times New Roman" w:eastAsia="Times New Roman" w:hAnsi="Times New Roman"/>
          <w:b w:val="1"/>
          <w:sz w:val="24"/>
          <w:szCs w:val="24"/>
        </w:rPr>
      </w:pPr>
      <w:bookmarkStart w:colFirst="0" w:colLast="0" w:name="_h6nx4dsk285p" w:id="31"/>
      <w:bookmarkEnd w:id="31"/>
      <w:r w:rsidDel="00000000" w:rsidR="00000000" w:rsidRPr="00000000">
        <w:rPr>
          <w:rFonts w:ascii="Times New Roman" w:cs="Times New Roman" w:eastAsia="Times New Roman" w:hAnsi="Times New Roman"/>
          <w:b w:val="1"/>
          <w:sz w:val="24"/>
          <w:szCs w:val="24"/>
          <w:rtl w:val="0"/>
        </w:rPr>
        <w:t xml:space="preserve">3.4 Data Collection</w:t>
      </w:r>
    </w:p>
    <w:p w:rsidR="00000000" w:rsidDel="00000000" w:rsidP="00000000" w:rsidRDefault="00000000" w:rsidRPr="00000000" w14:paraId="000000C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collected data from a variety of sources, such as document analysis, and  observation. integrating numerous sources of information is crucial in case study research because it allows for triangulation of data, which improves the validity and reliability of the research results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Relevant data associated with the implementation of AI strategies for intelligent machining in the chosen manufacturing enterprises was retrieved and used in the study. The data collection was guided by a series of criteria designed to elicit information about the implementation procedure, difficulties, and results of utilising AI methods for intelligent machining. The data was retrieved, sorted and cleaned for analysis.</w:t>
      </w:r>
    </w:p>
    <w:p w:rsidR="00000000" w:rsidDel="00000000" w:rsidP="00000000" w:rsidRDefault="00000000" w:rsidRPr="00000000" w14:paraId="000000C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documents was performed to collect data regarding the implementation of AI techniques for intelligent machining in the chosen manufacturing businesses.  training materials,manuals,technical specifications, project reports, and related to the implementation of AI methods for intelligent machining will be analysed. The document analysis will offer additional insight into the technical facets of the implementation procedure, in addition to the managerial and organisational factors.</w:t>
      </w:r>
    </w:p>
    <w:p w:rsidR="00000000" w:rsidDel="00000000" w:rsidP="00000000" w:rsidRDefault="00000000" w:rsidRPr="00000000" w14:paraId="000000C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were conducted in production facilities to gain a better comprehension of how AI methods for intelligent machining are used in the real world. An observation protocol was guided by the observations, which captured relevant aspects of the implementation procedure such as the use of AI methods, the effect on safety, quality, and productivity, and the interplay between human employees and AI systems. The observations were documented in field notes and analysed for themes and trends.</w:t>
      </w:r>
    </w:p>
    <w:p w:rsidR="00000000" w:rsidDel="00000000" w:rsidP="00000000" w:rsidRDefault="00000000" w:rsidRPr="00000000" w14:paraId="000000C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utilisation of multiple sources of data and data triangulation increased the validity and reliability of this research results. The methods for gathering data were also consistent with the case study's research design, which calls for a thorough and in-depth examination of the implementation procedure and results of AI methods for intelligent machining in production environments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Style w:val="Heading2"/>
        <w:spacing w:line="480" w:lineRule="auto"/>
        <w:rPr>
          <w:rFonts w:ascii="Times New Roman" w:cs="Times New Roman" w:eastAsia="Times New Roman" w:hAnsi="Times New Roman"/>
          <w:b w:val="1"/>
          <w:sz w:val="24"/>
          <w:szCs w:val="24"/>
        </w:rPr>
      </w:pPr>
      <w:bookmarkStart w:colFirst="0" w:colLast="0" w:name="_v81m56lva7od" w:id="32"/>
      <w:bookmarkEnd w:id="32"/>
      <w:r w:rsidDel="00000000" w:rsidR="00000000" w:rsidRPr="00000000">
        <w:rPr>
          <w:rFonts w:ascii="Times New Roman" w:cs="Times New Roman" w:eastAsia="Times New Roman" w:hAnsi="Times New Roman"/>
          <w:b w:val="1"/>
          <w:sz w:val="24"/>
          <w:szCs w:val="24"/>
          <w:rtl w:val="0"/>
        </w:rPr>
        <w:t xml:space="preserve">3.5 Validity and Reliability of Data </w:t>
      </w:r>
    </w:p>
    <w:p w:rsidR="00000000" w:rsidDel="00000000" w:rsidP="00000000" w:rsidRDefault="00000000" w:rsidRPr="00000000" w14:paraId="000000C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measures were used in this study to ensure the validity and reliability of the data. According to </w:t>
      </w:r>
      <w:r w:rsidDel="00000000" w:rsidR="00000000" w:rsidRPr="00000000">
        <w:rPr>
          <w:rFonts w:ascii="Times New Roman" w:cs="Times New Roman" w:eastAsia="Times New Roman" w:hAnsi="Times New Roman"/>
          <w:color w:val="222222"/>
          <w:sz w:val="24"/>
          <w:szCs w:val="24"/>
          <w:rtl w:val="0"/>
        </w:rPr>
        <w:t xml:space="preserve">Zhong et al.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validity of data in research based on case studies could be improved by using data triangulation, careful case selection, and multiple sources of data.  As stated in subsection above, this research used multiple data sources to guarantee data validity, such as document analysis,and observations. Leveraging multiple data sources provided a more thorough and precise comprehension of how AI techniques for intelligent machining are being implemented in manufacturing companies.Data triangulation, in which data from various sources is likened and analysed together, were also be used to improve the validity of the results.</w:t>
      </w:r>
    </w:p>
    <w:p w:rsidR="00000000" w:rsidDel="00000000" w:rsidP="00000000" w:rsidRDefault="00000000" w:rsidRPr="00000000" w14:paraId="000000C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utilisation of standardised methods for gathering data, such as an observation protocol guide was used to ensure data reliability. This ensures that uniform data is gathered from all sources involved and that observations are carried out in a structured manner, lowering the possibility of bias or errors in collection of data. Furthermore, member checking was used to improve data reliability and accuracy. Member checking entails sharing initial reports with participants and soliciting feedback and data validation from them. This allowed for data adjustments and expansions, improving the reliability and trustworthiness of the study results </w:t>
      </w:r>
      <w:r w:rsidDel="00000000" w:rsidR="00000000" w:rsidRPr="00000000">
        <w:rPr>
          <w:rFonts w:ascii="Times New Roman" w:cs="Times New Roman" w:eastAsia="Times New Roman" w:hAnsi="Times New Roman"/>
          <w:sz w:val="24"/>
          <w:szCs w:val="24"/>
          <w:rtl w:val="0"/>
        </w:rPr>
        <w:t xml:space="preserve">(Creswell &amp; Poth,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validity and reliability of data in this study was guaranteed by using various sources of data, data analysis techniques, standardised methods for gathering data, peer review, as suggested by </w:t>
      </w:r>
      <w:r w:rsidDel="00000000" w:rsidR="00000000" w:rsidRPr="00000000">
        <w:rPr>
          <w:rFonts w:ascii="Times New Roman" w:cs="Times New Roman" w:eastAsia="Times New Roman" w:hAnsi="Times New Roman"/>
          <w:color w:val="222222"/>
          <w:sz w:val="24"/>
          <w:szCs w:val="24"/>
          <w:rtl w:val="0"/>
        </w:rPr>
        <w:t xml:space="preserve">Astroth &amp; Chung (2018)</w:t>
      </w:r>
      <w:r w:rsidDel="00000000" w:rsidR="00000000" w:rsidRPr="00000000">
        <w:rPr>
          <w:rFonts w:ascii="Times New Roman" w:cs="Times New Roman" w:eastAsia="Times New Roman" w:hAnsi="Times New Roman"/>
          <w:sz w:val="24"/>
          <w:szCs w:val="24"/>
          <w:rtl w:val="0"/>
        </w:rPr>
        <w:t xml:space="preserve"> and other case study research specialists.</w:t>
      </w:r>
    </w:p>
    <w:p w:rsidR="00000000" w:rsidDel="00000000" w:rsidP="00000000" w:rsidRDefault="00000000" w:rsidRPr="00000000" w14:paraId="000000C8">
      <w:pPr>
        <w:pStyle w:val="Heading2"/>
        <w:spacing w:line="480" w:lineRule="auto"/>
        <w:rPr>
          <w:rFonts w:ascii="Times New Roman" w:cs="Times New Roman" w:eastAsia="Times New Roman" w:hAnsi="Times New Roman"/>
          <w:b w:val="1"/>
          <w:sz w:val="24"/>
          <w:szCs w:val="24"/>
        </w:rPr>
      </w:pPr>
      <w:bookmarkStart w:colFirst="0" w:colLast="0" w:name="_5bu0r2pn485p" w:id="33"/>
      <w:bookmarkEnd w:id="33"/>
      <w:r w:rsidDel="00000000" w:rsidR="00000000" w:rsidRPr="00000000">
        <w:rPr>
          <w:rFonts w:ascii="Times New Roman" w:cs="Times New Roman" w:eastAsia="Times New Roman" w:hAnsi="Times New Roman"/>
          <w:b w:val="1"/>
          <w:sz w:val="24"/>
          <w:szCs w:val="24"/>
          <w:rtl w:val="0"/>
        </w:rPr>
        <w:t xml:space="preserve">3.6 Data Analysis Techniques</w:t>
      </w:r>
    </w:p>
    <w:p w:rsidR="00000000" w:rsidDel="00000000" w:rsidP="00000000" w:rsidRDefault="00000000" w:rsidRPr="00000000" w14:paraId="000000C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were used to analyse the data in this study. Machine learning algorithms are a collection of statistical methods that enable computers to recognize data trends and make forecasts and choices based on those patterns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research employed supervised learning algorithms like decision trees,logistic regression, and neural networks as well as unsupervised learning algorithms such as dimensionality reduction and clustering techniques. Supervised learning algorithms were used to construct predictive models capable of forecasting results depending on input data. These models were created with historical data and tested with new data to determine their precision and predictive ability. Unsupervised learning algorithms were used to identify clusters and data patterns that to be used to gain some insight and inform decision-making.</w:t>
      </w:r>
    </w:p>
    <w:p w:rsidR="00000000" w:rsidDel="00000000" w:rsidP="00000000" w:rsidRDefault="00000000" w:rsidRPr="00000000" w14:paraId="000000C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algorithms in this study was critical because it allowed for the identification of complicated relationships and patterns in data that would be difficult to identify utilising conventional statistical methods. This enhanced the precision and validity of the results and allowed the investigator to render more informed data-driven decisions.</w:t>
      </w:r>
    </w:p>
    <w:p w:rsidR="00000000" w:rsidDel="00000000" w:rsidP="00000000" w:rsidRDefault="00000000" w:rsidRPr="00000000" w14:paraId="000000C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use of machine learning algorithms in this study offered an extensive and sturdy method for analysis of data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application of machine learning algorithms allowed for the recognition of intricate relationships and patterns in data, improving the precision and reliability of the results.</w:t>
      </w:r>
    </w:p>
    <w:p w:rsidR="00000000" w:rsidDel="00000000" w:rsidP="00000000" w:rsidRDefault="00000000" w:rsidRPr="00000000" w14:paraId="000000C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Style w:val="Heading1"/>
        <w:spacing w:line="480" w:lineRule="auto"/>
        <w:jc w:val="center"/>
        <w:rPr>
          <w:rFonts w:ascii="Times New Roman" w:cs="Times New Roman" w:eastAsia="Times New Roman" w:hAnsi="Times New Roman"/>
          <w:b w:val="1"/>
          <w:sz w:val="24"/>
          <w:szCs w:val="24"/>
        </w:rPr>
      </w:pPr>
      <w:bookmarkStart w:colFirst="0" w:colLast="0" w:name="_17va268otcti" w:id="34"/>
      <w:bookmarkEnd w:id="34"/>
      <w:r w:rsidDel="00000000" w:rsidR="00000000" w:rsidRPr="00000000">
        <w:rPr>
          <w:rFonts w:ascii="Times New Roman" w:cs="Times New Roman" w:eastAsia="Times New Roman" w:hAnsi="Times New Roman"/>
          <w:b w:val="1"/>
          <w:sz w:val="24"/>
          <w:szCs w:val="24"/>
          <w:rtl w:val="0"/>
        </w:rPr>
        <w:t xml:space="preserve">CHAPTER FOUR: DATA ANALYSIS, RESULTS, AND DISCUSSION</w:t>
      </w:r>
    </w:p>
    <w:p w:rsidR="00000000" w:rsidDel="00000000" w:rsidP="00000000" w:rsidRDefault="00000000" w:rsidRPr="00000000" w14:paraId="000000E1">
      <w:pPr>
        <w:pStyle w:val="Heading2"/>
        <w:spacing w:line="480" w:lineRule="auto"/>
        <w:rPr>
          <w:rFonts w:ascii="Times New Roman" w:cs="Times New Roman" w:eastAsia="Times New Roman" w:hAnsi="Times New Roman"/>
          <w:b w:val="1"/>
          <w:sz w:val="24"/>
          <w:szCs w:val="24"/>
        </w:rPr>
      </w:pPr>
      <w:bookmarkStart w:colFirst="0" w:colLast="0" w:name="_xmqco75dllsj" w:id="35"/>
      <w:bookmarkEnd w:id="35"/>
      <w:r w:rsidDel="00000000" w:rsidR="00000000" w:rsidRPr="00000000">
        <w:rPr>
          <w:rFonts w:ascii="Times New Roman" w:cs="Times New Roman" w:eastAsia="Times New Roman" w:hAnsi="Times New Roman"/>
          <w:b w:val="1"/>
          <w:sz w:val="24"/>
          <w:szCs w:val="24"/>
          <w:rtl w:val="0"/>
        </w:rPr>
        <w:t xml:space="preserve">4.1 Introduction</w:t>
      </w:r>
    </w:p>
    <w:p w:rsidR="00000000" w:rsidDel="00000000" w:rsidP="00000000" w:rsidRDefault="00000000" w:rsidRPr="00000000" w14:paraId="000000E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summarises the data analysis findings and discusses them in connection with the questions being studied. The study sought to investigate the use of artificial intelligence techniques for intelligent machining, with a particular emphasis on the connection between  cutting force and cutting variables . The results of the data analysis, including descriptive statistics,and correlation analysis, are then presented. The results are then discussed in connection with the questions being studied, with an emphasis on the ramifications for the implementation of intelligent machining systems.</w:t>
      </w:r>
    </w:p>
    <w:p w:rsidR="00000000" w:rsidDel="00000000" w:rsidP="00000000" w:rsidRDefault="00000000" w:rsidRPr="00000000" w14:paraId="000000E3">
      <w:pPr>
        <w:pStyle w:val="Heading2"/>
        <w:spacing w:line="480" w:lineRule="auto"/>
        <w:rPr>
          <w:rFonts w:ascii="Times New Roman" w:cs="Times New Roman" w:eastAsia="Times New Roman" w:hAnsi="Times New Roman"/>
          <w:b w:val="1"/>
          <w:sz w:val="24"/>
          <w:szCs w:val="24"/>
        </w:rPr>
      </w:pPr>
      <w:bookmarkStart w:colFirst="0" w:colLast="0" w:name="_lbqxdd4uiq5m" w:id="36"/>
      <w:bookmarkEnd w:id="36"/>
      <w:r w:rsidDel="00000000" w:rsidR="00000000" w:rsidRPr="00000000">
        <w:rPr>
          <w:rFonts w:ascii="Times New Roman" w:cs="Times New Roman" w:eastAsia="Times New Roman" w:hAnsi="Times New Roman"/>
          <w:b w:val="1"/>
          <w:sz w:val="24"/>
          <w:szCs w:val="24"/>
          <w:rtl w:val="0"/>
        </w:rPr>
        <w:t xml:space="preserve">4.2 Descriptive Statistics</w:t>
      </w:r>
    </w:p>
    <w:p w:rsidR="00000000" w:rsidDel="00000000" w:rsidP="00000000" w:rsidRDefault="00000000" w:rsidRPr="00000000" w14:paraId="000000E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were employed to sum up and describe the primary features of the collected data. This section presents the descriptive statistics results obtained from the study's data. The statistical results for the measured variables in the study are shown in Table 1. For every variable, the mean, standard deviation, minimum, and maximum values are shown.</w:t>
      </w:r>
    </w:p>
    <w:p w:rsidR="00000000" w:rsidDel="00000000" w:rsidP="00000000" w:rsidRDefault="00000000" w:rsidRPr="00000000" w14:paraId="000000E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Variable summary statistics</w:t>
      </w:r>
    </w:p>
    <w:p w:rsidR="00000000" w:rsidDel="00000000" w:rsidP="00000000" w:rsidRDefault="00000000" w:rsidRPr="00000000" w14:paraId="000000E6">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30"/>
        <w:gridCol w:w="2745"/>
        <w:gridCol w:w="1650"/>
        <w:gridCol w:w="1725"/>
        <w:tblGridChange w:id="0">
          <w:tblGrid>
            <w:gridCol w:w="1650"/>
            <w:gridCol w:w="1230"/>
            <w:gridCol w:w="2745"/>
            <w:gridCol w:w="1650"/>
            <w:gridCol w:w="172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7">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8">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9">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EA">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Minimum</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B">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1">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2">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4">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6">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7">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8">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B">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10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Box plots of variable ratings</w:t>
      </w:r>
    </w:p>
    <w:p w:rsidR="00000000" w:rsidDel="00000000" w:rsidP="00000000" w:rsidRDefault="00000000" w:rsidRPr="00000000" w14:paraId="000001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above shows that the ratings for Variables 1, and 3 are skewed towards higher values, while the ratings for Variables 2 and 4 are skewed towards lower values. This supports the outcomes of the descriptive statistic in Table 1.</w:t>
      </w:r>
    </w:p>
    <w:p w:rsidR="00000000" w:rsidDel="00000000" w:rsidP="00000000" w:rsidRDefault="00000000" w:rsidRPr="00000000" w14:paraId="00000104">
      <w:pPr>
        <w:pStyle w:val="Heading2"/>
        <w:spacing w:line="480" w:lineRule="auto"/>
        <w:rPr>
          <w:rFonts w:ascii="Times New Roman" w:cs="Times New Roman" w:eastAsia="Times New Roman" w:hAnsi="Times New Roman"/>
          <w:b w:val="1"/>
          <w:sz w:val="24"/>
          <w:szCs w:val="24"/>
        </w:rPr>
      </w:pPr>
      <w:bookmarkStart w:colFirst="0" w:colLast="0" w:name="_smqo5o3ptxbw" w:id="37"/>
      <w:bookmarkEnd w:id="37"/>
      <w:r w:rsidDel="00000000" w:rsidR="00000000" w:rsidRPr="00000000">
        <w:rPr>
          <w:rFonts w:ascii="Times New Roman" w:cs="Times New Roman" w:eastAsia="Times New Roman" w:hAnsi="Times New Roman"/>
          <w:b w:val="1"/>
          <w:sz w:val="24"/>
          <w:szCs w:val="24"/>
          <w:rtl w:val="0"/>
        </w:rPr>
        <w:t xml:space="preserve">4.3 Correlation Analysis</w:t>
      </w:r>
    </w:p>
    <w:p w:rsidR="00000000" w:rsidDel="00000000" w:rsidP="00000000" w:rsidRDefault="00000000" w:rsidRPr="00000000" w14:paraId="000001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was utilised in the study to determine the statistical correlation between the variables. When more than one independent variable has a linear correlation, multicollinearity exists. High correlation coefficients between independent variables indicate multicollinearity. A prevalent thumb rule in economics is that when the correlation is higher than 0.8, extreme multicollinearity may occur.</w:t>
      </w:r>
    </w:p>
    <w:p w:rsidR="00000000" w:rsidDel="00000000" w:rsidP="00000000" w:rsidRDefault="00000000" w:rsidRPr="00000000" w14:paraId="000001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in table 4.3.1 below, Pearson correlation determined that the variables utilised in the research had a strong correlation. As exhibited by the corresponding Pearson Correlation matrix in table 4.3.1 below, the results of the study formed a high correlation between noninterest income, interest income, and eventually revenue from deposits divided by other administrative costs incurred in introducing the new ideas.</w:t>
      </w:r>
    </w:p>
    <w:p w:rsidR="00000000" w:rsidDel="00000000" w:rsidP="00000000" w:rsidRDefault="00000000" w:rsidRPr="00000000" w14:paraId="000001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4.3.1 Correlations</w:t>
      </w:r>
    </w:p>
    <w:p w:rsidR="00000000" w:rsidDel="00000000" w:rsidP="00000000" w:rsidRDefault="00000000" w:rsidRPr="00000000" w14:paraId="00000108">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5673594876603"/>
        <w:gridCol w:w="1672.1652266833944"/>
        <w:gridCol w:w="1521.6703562818889"/>
        <w:gridCol w:w="1546.75283468214"/>
        <w:gridCol w:w="2186.356033888538"/>
        <w:tblGridChange w:id="0">
          <w:tblGrid>
            <w:gridCol w:w="2098.5673594876603"/>
            <w:gridCol w:w="1672.1652266833944"/>
            <w:gridCol w:w="1521.6703562818889"/>
            <w:gridCol w:w="1546.75283468214"/>
            <w:gridCol w:w="2186.35603388853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9">
            <w:pPr>
              <w:spacing w:after="380" w:before="38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A">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B">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0C">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 systems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D">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0.456</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1">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3">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0.456</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6">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8">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B">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380" w:before="38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values range from -1 to 1, with 1 representing a perfect positive connection, -1 representing a flawless negative correlation, and 0 representing no correlation.  Looking at the correlation matrix, we are able to observe a strong positive correlation (0.827) between Machine learning and Expert systems, and a weaker positive correlation (0.456) between deep learning and machine learning, as well as reinforcement learning and deep learning (0.789). Reinforcement learning and expert systems have a weaker positive correlation (0.289).</w:t>
      </w:r>
    </w:p>
    <w:p w:rsidR="00000000" w:rsidDel="00000000" w:rsidP="00000000" w:rsidRDefault="00000000" w:rsidRPr="00000000" w14:paraId="000001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imply that there is a connection and that the various AI techniques used in machining could be interdependent. Nevertheless, more research is required to ascertain the significance and strength of these connections.</w:t>
      </w:r>
    </w:p>
    <w:p w:rsidR="00000000" w:rsidDel="00000000" w:rsidP="00000000" w:rsidRDefault="00000000" w:rsidRPr="00000000" w14:paraId="00000127">
      <w:pPr>
        <w:pStyle w:val="Heading2"/>
        <w:spacing w:line="480" w:lineRule="auto"/>
        <w:rPr>
          <w:rFonts w:ascii="Times New Roman" w:cs="Times New Roman" w:eastAsia="Times New Roman" w:hAnsi="Times New Roman"/>
          <w:b w:val="1"/>
          <w:sz w:val="24"/>
          <w:szCs w:val="24"/>
        </w:rPr>
      </w:pPr>
      <w:bookmarkStart w:colFirst="0" w:colLast="0" w:name="_ogtqpgahd887" w:id="38"/>
      <w:bookmarkEnd w:id="38"/>
      <w:r w:rsidDel="00000000" w:rsidR="00000000" w:rsidRPr="00000000">
        <w:rPr>
          <w:rFonts w:ascii="Times New Roman" w:cs="Times New Roman" w:eastAsia="Times New Roman" w:hAnsi="Times New Roman"/>
          <w:b w:val="1"/>
          <w:sz w:val="24"/>
          <w:szCs w:val="24"/>
          <w:rtl w:val="0"/>
        </w:rPr>
        <w:t xml:space="preserve">4.4 Discussion of the Study Findings</w:t>
      </w:r>
    </w:p>
    <w:p w:rsidR="00000000" w:rsidDel="00000000" w:rsidP="00000000" w:rsidRDefault="00000000" w:rsidRPr="00000000" w14:paraId="000001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study's findings, there was a positive relationship between the use of artificial intelligence methods particularly reinforcement learning, expert systems,deep learning, and machine learning and the implementation of intelligent machining in manufacturing.  According to the descriptive statistics, the mean scores for each of the AI techniques were significantly greater, implying that they are widely used in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Correlation analysis confirms a substantial positive association between the use of these methods and intelligent machining.</w:t>
      </w:r>
    </w:p>
    <w:p w:rsidR="00000000" w:rsidDel="00000000" w:rsidP="00000000" w:rsidRDefault="00000000" w:rsidRPr="00000000" w14:paraId="000001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concurs with prior research demonstrating the benefits of AI in machining, such as lower costs,increased efficiency and improved accuracy. The study also emphasises the artificial intelligence's ability to drive manufacturing innovation and assist businesses in remaining competitive in a progressively global market.  It is worth noting, nevertheless, that the use of AI in machining increases  societal and ethical issues, such as the displacement of human employees and the possibility of biassed decision-making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Sarker, 2021)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AI is increasingly integrated into production processes, these concerns should be cautiously regarded and addressed. As a whole, the study's findings indicate that AI techniques will play an essential part in the future of machining and manufacturing, but their implementation should be handled with caution and a deep comprehension of their potential consequences.</w:t>
      </w:r>
    </w:p>
    <w:p w:rsidR="00000000" w:rsidDel="00000000" w:rsidP="00000000" w:rsidRDefault="00000000" w:rsidRPr="00000000" w14:paraId="000001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1"/>
        <w:spacing w:line="480" w:lineRule="auto"/>
        <w:jc w:val="center"/>
        <w:rPr>
          <w:rFonts w:ascii="Times New Roman" w:cs="Times New Roman" w:eastAsia="Times New Roman" w:hAnsi="Times New Roman"/>
          <w:b w:val="1"/>
          <w:sz w:val="24"/>
          <w:szCs w:val="24"/>
        </w:rPr>
      </w:pPr>
      <w:bookmarkStart w:colFirst="0" w:colLast="0" w:name="_4vjbrg152khe" w:id="39"/>
      <w:bookmarkEnd w:id="39"/>
      <w:r w:rsidDel="00000000" w:rsidR="00000000" w:rsidRPr="00000000">
        <w:rPr>
          <w:rFonts w:ascii="Times New Roman" w:cs="Times New Roman" w:eastAsia="Times New Roman" w:hAnsi="Times New Roman"/>
          <w:b w:val="1"/>
          <w:sz w:val="24"/>
          <w:szCs w:val="24"/>
          <w:rtl w:val="0"/>
        </w:rPr>
        <w:t xml:space="preserve">CHAPTER FIVE: SUMMARY AND CONCLUSION</w:t>
      </w:r>
    </w:p>
    <w:p w:rsidR="00000000" w:rsidDel="00000000" w:rsidP="00000000" w:rsidRDefault="00000000" w:rsidRPr="00000000" w14:paraId="00000132">
      <w:pPr>
        <w:pStyle w:val="Heading2"/>
        <w:spacing w:line="480" w:lineRule="auto"/>
        <w:rPr>
          <w:rFonts w:ascii="Times New Roman" w:cs="Times New Roman" w:eastAsia="Times New Roman" w:hAnsi="Times New Roman"/>
          <w:b w:val="1"/>
          <w:sz w:val="24"/>
          <w:szCs w:val="24"/>
        </w:rPr>
      </w:pPr>
      <w:bookmarkStart w:colFirst="0" w:colLast="0" w:name="_vv4hfu1qzj72" w:id="40"/>
      <w:bookmarkEnd w:id="40"/>
      <w:r w:rsidDel="00000000" w:rsidR="00000000" w:rsidRPr="00000000">
        <w:rPr>
          <w:rFonts w:ascii="Times New Roman" w:cs="Times New Roman" w:eastAsia="Times New Roman" w:hAnsi="Times New Roman"/>
          <w:b w:val="1"/>
          <w:sz w:val="24"/>
          <w:szCs w:val="24"/>
          <w:rtl w:val="0"/>
        </w:rPr>
        <w:t xml:space="preserve">5.1 Introduction</w:t>
      </w:r>
    </w:p>
    <w:p w:rsidR="00000000" w:rsidDel="00000000" w:rsidP="00000000" w:rsidRDefault="00000000" w:rsidRPr="00000000" w14:paraId="000001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offers  a  summary of the key findings and conclusions from this thesis on the application of Artificial Intelligence (AI) techniques in intelligent machining . The chapter further  makes policy recommendations, discusses the study's limitations, and makes suggestions for future research.</w:t>
      </w:r>
    </w:p>
    <w:p w:rsidR="00000000" w:rsidDel="00000000" w:rsidP="00000000" w:rsidRDefault="00000000" w:rsidRPr="00000000" w14:paraId="00000134">
      <w:pPr>
        <w:pStyle w:val="Heading2"/>
        <w:spacing w:line="480" w:lineRule="auto"/>
        <w:rPr>
          <w:rFonts w:ascii="Times New Roman" w:cs="Times New Roman" w:eastAsia="Times New Roman" w:hAnsi="Times New Roman"/>
          <w:b w:val="1"/>
          <w:sz w:val="24"/>
          <w:szCs w:val="24"/>
        </w:rPr>
      </w:pPr>
      <w:bookmarkStart w:colFirst="0" w:colLast="0" w:name="_rf1ir7pq7ti5" w:id="41"/>
      <w:bookmarkEnd w:id="41"/>
      <w:r w:rsidDel="00000000" w:rsidR="00000000" w:rsidRPr="00000000">
        <w:rPr>
          <w:rFonts w:ascii="Times New Roman" w:cs="Times New Roman" w:eastAsia="Times New Roman" w:hAnsi="Times New Roman"/>
          <w:b w:val="1"/>
          <w:sz w:val="24"/>
          <w:szCs w:val="24"/>
          <w:rtl w:val="0"/>
        </w:rPr>
        <w:t xml:space="preserve">5.2 Summary of the Study</w:t>
      </w:r>
    </w:p>
    <w:p w:rsidR="00000000" w:rsidDel="00000000" w:rsidP="00000000" w:rsidRDefault="00000000" w:rsidRPr="00000000" w14:paraId="000001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investigated the use of Artificial Intelligence (AI) techniques in intelligent machining and discovered that these techniques can improve machining  productivity, efficiency, and precision.  The study identified several AI techniques that are applicable to intelligent machining, such as Reinforcement Learning,  Expert Systems, Natural Language Processing,</w:t>
      </w:r>
    </w:p>
    <w:p w:rsidR="00000000" w:rsidDel="00000000" w:rsidP="00000000" w:rsidRDefault="00000000" w:rsidRPr="00000000" w14:paraId="0000013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identified several AI techniques that are applicable to intelligent machining, such as Reinforcement Learning,  Expert Systems, Natural Language Processing. According to the study, successful implementation of these AI techniques necessitates substantial personnel training, data collection, and investments in technology. Furthermore, the study discovered that incorporating AI techniques can result in shorter machining times, higher product quality, and lower costs. </w:t>
      </w:r>
    </w:p>
    <w:p w:rsidR="00000000" w:rsidDel="00000000" w:rsidP="00000000" w:rsidRDefault="00000000" w:rsidRPr="00000000" w14:paraId="000001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thesis employed the descriptive statistics method of data analysis in the implementation of AI techniques in intelligent machining, employing expert learning, machine learning, and reinforcement learning as study variables and implementing AI techniques in intelligent machining. Nevertheless, the study results were not precisely uniformly distributed because the mean, median, and mode were not equivalent; even so, they were adequate for the study's objectives.</w:t>
      </w:r>
    </w:p>
    <w:p w:rsidR="00000000" w:rsidDel="00000000" w:rsidP="00000000" w:rsidRDefault="00000000" w:rsidRPr="00000000" w14:paraId="00000138">
      <w:pPr>
        <w:pStyle w:val="Heading2"/>
        <w:spacing w:line="480" w:lineRule="auto"/>
        <w:rPr>
          <w:rFonts w:ascii="Times New Roman" w:cs="Times New Roman" w:eastAsia="Times New Roman" w:hAnsi="Times New Roman"/>
          <w:b w:val="1"/>
          <w:sz w:val="24"/>
          <w:szCs w:val="24"/>
        </w:rPr>
      </w:pPr>
      <w:bookmarkStart w:colFirst="0" w:colLast="0" w:name="_nwb0drhi7tms" w:id="42"/>
      <w:bookmarkEnd w:id="42"/>
      <w:r w:rsidDel="00000000" w:rsidR="00000000" w:rsidRPr="00000000">
        <w:rPr>
          <w:rFonts w:ascii="Times New Roman" w:cs="Times New Roman" w:eastAsia="Times New Roman" w:hAnsi="Times New Roman"/>
          <w:b w:val="1"/>
          <w:sz w:val="24"/>
          <w:szCs w:val="24"/>
          <w:rtl w:val="0"/>
        </w:rPr>
        <w:t xml:space="preserve">5.3 Conclusion</w:t>
      </w:r>
    </w:p>
    <w:p w:rsidR="00000000" w:rsidDel="00000000" w:rsidP="00000000" w:rsidRDefault="00000000" w:rsidRPr="00000000" w14:paraId="000001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thesis emphasises the potential benefits of incorporating AI techniques in intelligent machining, such as  productivity, efficiency, and  increased precision. According to the study, successful implementation necessitates substantial personnel training, data collection, and investments in technology.  The incorporation of AI techniques can result in shorter machining times, higher product quality, and lower costs.</w:t>
      </w:r>
    </w:p>
    <w:p w:rsidR="00000000" w:rsidDel="00000000" w:rsidP="00000000" w:rsidRDefault="00000000" w:rsidRPr="00000000" w14:paraId="000001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presented in this dissertation indicate that implementing AI techniques in intelligent machining could transform the manufacturing industry and enhance business competitive edge. Nevertheless, more research is required to investigate other AI techniques, discuss the social and ethical ramifications of AI in intelligent machining, and identify methods to overcome adoption barriers. Ultimately, the use of AI techniques in intelligent machining has the potential to substantially enhance the manufacturing industry; however, additional research and investment are required to fully realise these advantages.</w:t>
      </w:r>
    </w:p>
    <w:p w:rsidR="00000000" w:rsidDel="00000000" w:rsidP="00000000" w:rsidRDefault="00000000" w:rsidRPr="00000000" w14:paraId="0000013B">
      <w:pPr>
        <w:pStyle w:val="Heading2"/>
        <w:spacing w:line="480" w:lineRule="auto"/>
        <w:rPr>
          <w:rFonts w:ascii="Times New Roman" w:cs="Times New Roman" w:eastAsia="Times New Roman" w:hAnsi="Times New Roman"/>
          <w:b w:val="1"/>
          <w:sz w:val="24"/>
          <w:szCs w:val="24"/>
        </w:rPr>
      </w:pPr>
      <w:bookmarkStart w:colFirst="0" w:colLast="0" w:name="_4pm37u9h9k8c" w:id="43"/>
      <w:bookmarkEnd w:id="43"/>
      <w:r w:rsidDel="00000000" w:rsidR="00000000" w:rsidRPr="00000000">
        <w:rPr>
          <w:rFonts w:ascii="Times New Roman" w:cs="Times New Roman" w:eastAsia="Times New Roman" w:hAnsi="Times New Roman"/>
          <w:b w:val="1"/>
          <w:sz w:val="24"/>
          <w:szCs w:val="24"/>
          <w:rtl w:val="0"/>
        </w:rPr>
        <w:t xml:space="preserve">5.4 Policy Recommendations</w:t>
      </w:r>
    </w:p>
    <w:p w:rsidR="00000000" w:rsidDel="00000000" w:rsidP="00000000" w:rsidRDefault="00000000" w:rsidRPr="00000000" w14:paraId="000001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Policymakers should establish and enforce laws and regulations that govern the application of AI technologies in intelligent machining. These standards and regulations could assist in guaranteeing the responsible and secure use of AI technologies while also promoting continuity and interoperability. Regulations and standards will also help to increase public trust in AI technologies and inspire industry adoption.</w:t>
      </w:r>
    </w:p>
    <w:p w:rsidR="00000000" w:rsidDel="00000000" w:rsidP="00000000" w:rsidRDefault="00000000" w:rsidRPr="00000000" w14:paraId="000001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must invest in the development and research of AI technologies for intelligent machining. This investment will aid in driving innovation and the advancement of new and improved AI technologies. Furthermore, governments can fund research facilities and academic institutions to conduct AI technology research.</w:t>
      </w:r>
    </w:p>
    <w:p w:rsidR="00000000" w:rsidDel="00000000" w:rsidP="00000000" w:rsidRDefault="00000000" w:rsidRPr="00000000" w14:paraId="000001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Workforce Development: Policymakers could perhaps invest in workforce development programs to guarantee that employees have the skills required to work with AI technologies. Technical training, additional training, and upskilling can all be part of these initiatives. Investing in workers training initiatives will contribute to making sure that the workforce is ready to work with AI technologies and could maximise their benefits.</w:t>
      </w:r>
    </w:p>
    <w:p w:rsidR="00000000" w:rsidDel="00000000" w:rsidP="00000000" w:rsidRDefault="00000000" w:rsidRPr="00000000" w14:paraId="000001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Collaborations between universities and industries: Policymakers must encourage collaborative projects between academia and industry in order to encourage the creation of AI technologies for intelligent machining. These collaborative efforts could provide businesses with exposure to the most recent AI research and development, allowing them to stay ahead of the competition.</w:t>
      </w:r>
    </w:p>
    <w:p w:rsidR="00000000" w:rsidDel="00000000" w:rsidP="00000000" w:rsidRDefault="00000000" w:rsidRPr="00000000" w14:paraId="0000014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must offer financial incentives to businesses that make investments in AI technologies for intelligent machining. Grants, subsidies,tax credits, and are examples of incentives. These incentives are intended to minimise the monetary cost of implementing AI technologies and to encourage more companies to make investments in them.</w:t>
      </w:r>
    </w:p>
    <w:p w:rsidR="00000000" w:rsidDel="00000000" w:rsidP="00000000" w:rsidRDefault="00000000" w:rsidRPr="00000000" w14:paraId="00000141">
      <w:pPr>
        <w:pStyle w:val="Heading2"/>
        <w:spacing w:line="480" w:lineRule="auto"/>
        <w:rPr>
          <w:rFonts w:ascii="Times New Roman" w:cs="Times New Roman" w:eastAsia="Times New Roman" w:hAnsi="Times New Roman"/>
          <w:b w:val="1"/>
          <w:sz w:val="24"/>
          <w:szCs w:val="24"/>
        </w:rPr>
      </w:pPr>
      <w:bookmarkStart w:colFirst="0" w:colLast="0" w:name="_ual623g97y7f" w:id="44"/>
      <w:bookmarkEnd w:id="44"/>
      <w:r w:rsidDel="00000000" w:rsidR="00000000" w:rsidRPr="00000000">
        <w:rPr>
          <w:rFonts w:ascii="Times New Roman" w:cs="Times New Roman" w:eastAsia="Times New Roman" w:hAnsi="Times New Roman"/>
          <w:b w:val="1"/>
          <w:sz w:val="24"/>
          <w:szCs w:val="24"/>
          <w:rtl w:val="0"/>
        </w:rPr>
        <w:t xml:space="preserve">5.5 The Study Limitation</w:t>
      </w:r>
    </w:p>
    <w:p w:rsidR="00000000" w:rsidDel="00000000" w:rsidP="00000000" w:rsidRDefault="00000000" w:rsidRPr="00000000" w14:paraId="000001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incapability to apply the findings of the study to other situations or populations is referred to as limited generalizability. The study in this investigation took place in a particular context, so the findings could not be applicable to other manufacturing industries or to other nations. The study used a small number of participants, which might also restrict the study's capacity to extrapolate its findings to a larger population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Sarker, 2021)</w:t>
      </w:r>
      <w:r w:rsidDel="00000000" w:rsidR="00000000" w:rsidRPr="00000000">
        <w:rPr>
          <w:rFonts w:ascii="Times New Roman" w:cs="Times New Roman" w:eastAsia="Times New Roman" w:hAnsi="Times New Roman"/>
          <w:sz w:val="24"/>
          <w:szCs w:val="24"/>
          <w:rtl w:val="0"/>
        </w:rPr>
        <w:t xml:space="preserve">.  One plausible justification for restricted generalizability is that every manufacturing sector may have distinct attributes, such as various products, manufacturing processes, or distribution networks, which may influence the implementation of AI techniques in intelligent machining. As a consequence, the study's results ought to be read with caution, and more studies are required to investigate the findings' generalizability to other situations.</w:t>
      </w:r>
    </w:p>
    <w:p w:rsidR="00000000" w:rsidDel="00000000" w:rsidP="00000000" w:rsidRDefault="00000000" w:rsidRPr="00000000" w14:paraId="000001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restricted investigation of ethical and social repercussions pertains to the study's failure to investigate the prospective ethical and social implications of implementing AI techniques in intelligent machining. While AI has many advantages for the manufacturing sector, like improved efficiency and productivity, it also has substantial ethical and social ramifications that need to be regarded. The effect of AI on employment is one social implication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AI has the possibility to displace workers or alter the nature of their jobs, possibly resulting in job loss or modifications in work demands. Furthermore, the use of artificial intelligence in intelligent machining may raise ethical concerns about privacy, as sensitive information regarding workers, clients, and products could well be gathered and analysed. Because the study did not investigate these prospective ethical and social ramifications, it is unable to offer thorough suggestions for implementing AI techniques in intelligent machining. To tackle this drawback, future research could thoroughly investigate the social and ethical consequences involved in intelligent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These research should investigate the potential impacts on job prospects, confidentiality, and other ethical and social factors, as well as offer suggestions for minimising any negative consequences. This would help to make sure that AI is implemented securely, ethically, and with all stakeholders in mind.</w:t>
      </w:r>
    </w:p>
    <w:p w:rsidR="00000000" w:rsidDel="00000000" w:rsidP="00000000" w:rsidRDefault="00000000" w:rsidRPr="00000000" w14:paraId="000001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scarce resources available, like data collection, personnel training, and financial investments, needed for implementing AI techniques in intelligent machining is referred to as resource scarcity. The research failed to investigate the effect of these limitations on AI technique implementation in the manufacturing industry, limiting its capacity to offer thorough suggestions for effective implementation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One of the main resource limitations in implementing AI methods in intelligent machining is financial investment. The high expenses associated with buying and implementing AI technology could pose a serious obstacle for so many manufacturing firms, particularly small and medium-sized businesses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Furthermore, personnel development and training could pose a major restraint, as businesses may lack the expertise required to design and implement AI solutions. Moreover,  management, and data collection may pose substantial difficulties. Manufacturing firms could lack the data infrastructure needed to gather and evaluate the huge quantities of information required for AI implementation. This may involve problems with processing, storage, and data quality. </w:t>
      </w:r>
    </w:p>
    <w:p w:rsidR="00000000" w:rsidDel="00000000" w:rsidP="00000000" w:rsidRDefault="00000000" w:rsidRPr="00000000" w14:paraId="000001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on the quality and quantity of information gathered for the research are referred to as data limitations. The quantity and the accuracy of information gathered, analysed, and reported could restrict the study's conclusions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  Data is a vital part in the context of implementing AI techniques in intelligent machining. The efficacy of AI techniques is largely determined by the quality and amount of information obtainable for analysis. The study might just have run into data limitations, like imperfect or biassed sets of data, that could skew the outcomes and limit the study's conclusions. Furthermore, it is possible that the study did not include all relevant data sources, resulting in an imperfect knowledge of the variables that influence the implementation of AI techniques in intelligent machining. Data limitations can have an impact on the study's validity, reliability, and accuracy.</w:t>
      </w:r>
    </w:p>
    <w:p w:rsidR="00000000" w:rsidDel="00000000" w:rsidP="00000000" w:rsidRDefault="00000000" w:rsidRPr="00000000" w14:paraId="0000014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attention on a particular subset of AI techniques without investigating the wider range of methods available is referred to as limited exploration of AI techniques. The study could have merely investigated a subset of AI techniques in intelligent machining, and that might not have represented the full range of possibilities.  For instance, the study could have concentrated on algorithms for supervised learning, which necessitate labelled data, rather than unsupervised or reinforcement machine learning. Correspondingly, the study could have been limited to a single application of AI techniques in intelligent machining, like  quality control or predictive maintenance, without contemplating other possible applications.</w:t>
      </w:r>
    </w:p>
    <w:p w:rsidR="00000000" w:rsidDel="00000000" w:rsidP="00000000" w:rsidRDefault="00000000" w:rsidRPr="00000000" w14:paraId="00000147">
      <w:pPr>
        <w:pStyle w:val="Heading2"/>
        <w:spacing w:line="480" w:lineRule="auto"/>
        <w:rPr>
          <w:rFonts w:ascii="Times New Roman" w:cs="Times New Roman" w:eastAsia="Times New Roman" w:hAnsi="Times New Roman"/>
          <w:b w:val="1"/>
          <w:sz w:val="24"/>
          <w:szCs w:val="24"/>
        </w:rPr>
      </w:pPr>
      <w:bookmarkStart w:colFirst="0" w:colLast="0" w:name="_dfortv13lf85" w:id="45"/>
      <w:bookmarkEnd w:id="45"/>
      <w:r w:rsidDel="00000000" w:rsidR="00000000" w:rsidRPr="00000000">
        <w:rPr>
          <w:rFonts w:ascii="Times New Roman" w:cs="Times New Roman" w:eastAsia="Times New Roman" w:hAnsi="Times New Roman"/>
          <w:b w:val="1"/>
          <w:sz w:val="24"/>
          <w:szCs w:val="24"/>
          <w:rtl w:val="0"/>
        </w:rPr>
        <w:t xml:space="preserve">5.6 Suggestion for further Research</w:t>
      </w:r>
    </w:p>
    <w:p w:rsidR="00000000" w:rsidDel="00000000" w:rsidP="00000000" w:rsidRDefault="00000000" w:rsidRPr="00000000" w14:paraId="000001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study's findings, there are a number of areas for future research that can make a contribution to a more detailed understanding of the use of AI techniques in intelligent machining.  To begin, future research could look into the possibility of combining different AI techniques to improve their effectiveness in intelligent machining. Combining unsupervised and supervised learning algorithms, for instance, could result in a more comprehensive and precise assessment of manufacturing data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 Incorporating AI techniques with other technological innovations, like the Internet of Things (IoT), can also result in novel applications and opportunities for intelligent machining.</w:t>
      </w:r>
    </w:p>
    <w:p w:rsidR="00000000" w:rsidDel="00000000" w:rsidP="00000000" w:rsidRDefault="00000000" w:rsidRPr="00000000" w14:paraId="0000014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more research is required to investigate the ethical and social ramifications of using AI techniques in intelligent machining. This includes investigating the effect of artificial intelligence (AI) on hiring and employment in the manufacturing sector, in addition to the ethical implications of utilising AI in decision-making procedures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future research could look into the resources needed to implement AI techniques in intelligent machining, like investment portfolios, data management infrastructure, employee training.  These studies may shed more light on the practical difficulties and restrictions of implementing AI in the manufacturing industry.</w:t>
      </w:r>
    </w:p>
    <w:p w:rsidR="00000000" w:rsidDel="00000000" w:rsidP="00000000" w:rsidRDefault="00000000" w:rsidRPr="00000000" w14:paraId="0000014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pStyle w:val="Heading1"/>
        <w:spacing w:line="480" w:lineRule="auto"/>
        <w:jc w:val="center"/>
        <w:rPr>
          <w:rFonts w:ascii="Times New Roman" w:cs="Times New Roman" w:eastAsia="Times New Roman" w:hAnsi="Times New Roman"/>
          <w:b w:val="1"/>
          <w:sz w:val="24"/>
          <w:szCs w:val="24"/>
        </w:rPr>
      </w:pPr>
      <w:bookmarkStart w:colFirst="0" w:colLast="0" w:name="_bldaw8jfkk4p" w:id="46"/>
      <w:bookmarkEnd w:id="4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4E">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Abellan-Nebot, J. V., &amp; Romero Subirón, F. (2010). A review of machining monitoring systems based on artificial intelligence process models.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47</w:t>
      </w:r>
      <w:r w:rsidDel="00000000" w:rsidR="00000000" w:rsidRPr="00000000">
        <w:rPr>
          <w:rFonts w:ascii="Times New Roman" w:cs="Times New Roman" w:eastAsia="Times New Roman" w:hAnsi="Times New Roman"/>
          <w:color w:val="222222"/>
          <w:sz w:val="24"/>
          <w:szCs w:val="24"/>
          <w:rtl w:val="0"/>
        </w:rPr>
        <w:t xml:space="preserve">, 237-257.</w:t>
      </w:r>
      <w:hyperlink r:id="rId8">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https://link.springer.com/article/10.1007/s00170-009-2191-8</w:t>
        </w:r>
      </w:hyperlink>
      <w:r w:rsidDel="00000000" w:rsidR="00000000" w:rsidRPr="00000000">
        <w:rPr>
          <w:rtl w:val="0"/>
        </w:rPr>
      </w:r>
    </w:p>
    <w:p w:rsidR="00000000" w:rsidDel="00000000" w:rsidP="00000000" w:rsidRDefault="00000000" w:rsidRPr="00000000" w14:paraId="0000014F">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Ahn, S., Couture, S. V., Cuzzocrea, A., Dam, K., Grasso, G. M., Leung, C. K., ... &amp; Wodi, B. H. (2019, June). A fuzzy logic based machine learning tool for supporting big data business analytics in complex artificial intelligence environments. In </w:t>
      </w:r>
      <w:r w:rsidDel="00000000" w:rsidR="00000000" w:rsidRPr="00000000">
        <w:rPr>
          <w:rFonts w:ascii="Times New Roman" w:cs="Times New Roman" w:eastAsia="Times New Roman" w:hAnsi="Times New Roman"/>
          <w:i w:val="1"/>
          <w:color w:val="222222"/>
          <w:sz w:val="24"/>
          <w:szCs w:val="24"/>
          <w:rtl w:val="0"/>
        </w:rPr>
        <w:t xml:space="preserve">2019 IEEE international conference on fuzzy systems (FUZZ-IEEE)</w:t>
      </w:r>
      <w:r w:rsidDel="00000000" w:rsidR="00000000" w:rsidRPr="00000000">
        <w:rPr>
          <w:rFonts w:ascii="Times New Roman" w:cs="Times New Roman" w:eastAsia="Times New Roman" w:hAnsi="Times New Roman"/>
          <w:color w:val="222222"/>
          <w:sz w:val="24"/>
          <w:szCs w:val="24"/>
          <w:rtl w:val="0"/>
        </w:rPr>
        <w:t xml:space="preserve"> (pp. 1-6). IEEE.</w:t>
      </w: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https://ieeexplore.ieee.org/abstract/document/8858791/</w:t>
        </w:r>
      </w:hyperlink>
      <w:r w:rsidDel="00000000" w:rsidR="00000000" w:rsidRPr="00000000">
        <w:rPr>
          <w:rtl w:val="0"/>
        </w:rPr>
      </w:r>
    </w:p>
    <w:p w:rsidR="00000000" w:rsidDel="00000000" w:rsidP="00000000" w:rsidRDefault="00000000" w:rsidRPr="00000000" w14:paraId="00000150">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Ali, Y. H., Abd Rahman, R., &amp; Hamzah, R. I. R. (2014). Acoustic emission signal analysis and artificial intelligence techniques in machine condition monitoring and fault diagnosis: a review. </w:t>
      </w:r>
      <w:r w:rsidDel="00000000" w:rsidR="00000000" w:rsidRPr="00000000">
        <w:rPr>
          <w:rFonts w:ascii="Times New Roman" w:cs="Times New Roman" w:eastAsia="Times New Roman" w:hAnsi="Times New Roman"/>
          <w:i w:val="1"/>
          <w:color w:val="222222"/>
          <w:sz w:val="24"/>
          <w:szCs w:val="24"/>
          <w:rtl w:val="0"/>
        </w:rPr>
        <w:t xml:space="preserve">Jurnal Teknologi</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69</w:t>
      </w:r>
      <w:r w:rsidDel="00000000" w:rsidR="00000000" w:rsidRPr="00000000">
        <w:rPr>
          <w:rFonts w:ascii="Times New Roman" w:cs="Times New Roman" w:eastAsia="Times New Roman" w:hAnsi="Times New Roman"/>
          <w:color w:val="222222"/>
          <w:sz w:val="24"/>
          <w:szCs w:val="24"/>
          <w:rtl w:val="0"/>
        </w:rPr>
        <w:t xml:space="preserve">(2).</w:t>
      </w:r>
      <w:hyperlink r:id="rId10">
        <w:r w:rsidDel="00000000" w:rsidR="00000000" w:rsidRPr="00000000">
          <w:rPr>
            <w:rFonts w:ascii="Times New Roman" w:cs="Times New Roman" w:eastAsia="Times New Roman" w:hAnsi="Times New Roman"/>
            <w:color w:val="1155cc"/>
            <w:sz w:val="24"/>
            <w:szCs w:val="24"/>
            <w:u w:val="single"/>
            <w:rtl w:val="0"/>
          </w:rPr>
          <w:t xml:space="preserve">https://d1wqtxts1xzle7.cloudfront.net/71750785/8b4f7b603a88b3eb4dd103d869edd0dc8f35-libre.pdf?1633623010=&amp;response-content-disposition=inline%3B+filename%3DAcoustic_Emission_Signal_Analysis_and_Ar.pdf&amp;Expires=1678793207&amp;Signature=YwUjigJ3s68gDfbhDm-a1f405sC3lego4-PqtBiVEGgag0K0m-Aw-71gPieMavnMCKDuJ5ZJVr7O-7seVGKG0PbHy0I2YXj97Rn7QqvXnwFf5C9knYDv1JAhMdZne44lyvHxxukas215bk4aJNaAdiwWVL3qZzwENSIvG1spH5DW6pLCVQgti9zxSSWJmCq~RXGS4w9pTDZSc-alw-Be6kcVDIxQE8tKPwnnKCjhWusGowN38Fg7KVsfdshZt-F7dy3fsDfq5dSXhDr3BMDwqasU2F-kzmq7ZxBRr3HvF5q~nSSJ-3OsiPAIwcuBN~kI6aEyrb0rBo3d7IkgsCfiag__&amp;Key-Pair-Id=APKAJLOHF5GGSLRBV4ZA</w:t>
        </w:r>
      </w:hyperlink>
      <w:r w:rsidDel="00000000" w:rsidR="00000000" w:rsidRPr="00000000">
        <w:rPr>
          <w:rtl w:val="0"/>
        </w:rPr>
      </w:r>
    </w:p>
    <w:p w:rsidR="00000000" w:rsidDel="00000000" w:rsidP="00000000" w:rsidRDefault="00000000" w:rsidRPr="00000000" w14:paraId="00000151">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Astroth, K. S., &amp; Chung, S. Y. (2018). Focusing on the fundamentals: Reading qualitative research with a critical eye. </w:t>
      </w:r>
      <w:r w:rsidDel="00000000" w:rsidR="00000000" w:rsidRPr="00000000">
        <w:rPr>
          <w:rFonts w:ascii="Times New Roman" w:cs="Times New Roman" w:eastAsia="Times New Roman" w:hAnsi="Times New Roman"/>
          <w:i w:val="1"/>
          <w:color w:val="222222"/>
          <w:sz w:val="24"/>
          <w:szCs w:val="24"/>
          <w:rtl w:val="0"/>
        </w:rPr>
        <w:t xml:space="preserve">Nephrology Nursing Journal</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45</w:t>
      </w:r>
      <w:r w:rsidDel="00000000" w:rsidR="00000000" w:rsidRPr="00000000">
        <w:rPr>
          <w:rFonts w:ascii="Times New Roman" w:cs="Times New Roman" w:eastAsia="Times New Roman" w:hAnsi="Times New Roman"/>
          <w:color w:val="222222"/>
          <w:sz w:val="24"/>
          <w:szCs w:val="24"/>
          <w:rtl w:val="0"/>
        </w:rPr>
        <w:t xml:space="preserve">(4), 381-348.</w:t>
      </w:r>
      <w:hyperlink r:id="rId11">
        <w:r w:rsidDel="00000000" w:rsidR="00000000" w:rsidRPr="00000000">
          <w:rPr>
            <w:rFonts w:ascii="Times New Roman" w:cs="Times New Roman" w:eastAsia="Times New Roman" w:hAnsi="Times New Roman"/>
            <w:color w:val="1155cc"/>
            <w:sz w:val="24"/>
            <w:szCs w:val="24"/>
            <w:u w:val="single"/>
            <w:rtl w:val="0"/>
          </w:rPr>
          <w:t xml:space="preserve">https://www.proquest.com/openview/ac3ddce6fe91b8afb74c4df9beae4e5e/1?pq-origsite=gscholar&amp;cbl=45638</w:t>
        </w:r>
      </w:hyperlink>
      <w:r w:rsidDel="00000000" w:rsidR="00000000" w:rsidRPr="00000000">
        <w:rPr>
          <w:rtl w:val="0"/>
        </w:rPr>
      </w:r>
    </w:p>
    <w:p w:rsidR="00000000" w:rsidDel="00000000" w:rsidP="00000000" w:rsidRDefault="00000000" w:rsidRPr="00000000" w14:paraId="00000152">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Baruque, B., Corchado, E., Mata, A., &amp; Corchado, J. M. (2010). A forecasting solution to the oil spill problem based on a hybrid.</w:t>
      </w:r>
      <w:hyperlink r:id="rId1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https://www.sciencedirect.com/science/article/abs/pii/S0020025510000113</w:t>
        </w:r>
      </w:hyperlink>
      <w:r w:rsidDel="00000000" w:rsidR="00000000" w:rsidRPr="00000000">
        <w:rPr>
          <w:rtl w:val="0"/>
        </w:rPr>
      </w:r>
    </w:p>
    <w:p w:rsidR="00000000" w:rsidDel="00000000" w:rsidP="00000000" w:rsidRDefault="00000000" w:rsidRPr="00000000" w14:paraId="00000153">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Bullon, J., González Arrieta, M. A., Hernández Encinas, A., &amp; Queiruga Dios, M. A. (2017). Manufacturing processes in the textile industry. Expert Systems for fabrics production.</w:t>
      </w:r>
      <w:hyperlink r:id="rId13">
        <w:r w:rsidDel="00000000" w:rsidR="00000000" w:rsidRPr="00000000">
          <w:rPr>
            <w:rFonts w:ascii="Times New Roman" w:cs="Times New Roman" w:eastAsia="Times New Roman" w:hAnsi="Times New Roman"/>
            <w:color w:val="1155cc"/>
            <w:sz w:val="24"/>
            <w:szCs w:val="24"/>
            <w:u w:val="single"/>
            <w:rtl w:val="0"/>
          </w:rPr>
          <w:t xml:space="preserve">https://gredos.usal.es/handle/10366/133636</w:t>
        </w:r>
      </w:hyperlink>
      <w:r w:rsidDel="00000000" w:rsidR="00000000" w:rsidRPr="00000000">
        <w:rPr>
          <w:rtl w:val="0"/>
        </w:rPr>
      </w:r>
    </w:p>
    <w:p w:rsidR="00000000" w:rsidDel="00000000" w:rsidP="00000000" w:rsidRDefault="00000000" w:rsidRPr="00000000" w14:paraId="00000154">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Cruz, J. A., &amp; Wishart, D. S. (2006). Applications of machine learning in cancer prediction and prognosis. </w:t>
      </w:r>
      <w:r w:rsidDel="00000000" w:rsidR="00000000" w:rsidRPr="00000000">
        <w:rPr>
          <w:rFonts w:ascii="Times New Roman" w:cs="Times New Roman" w:eastAsia="Times New Roman" w:hAnsi="Times New Roman"/>
          <w:i w:val="1"/>
          <w:color w:val="222222"/>
          <w:sz w:val="24"/>
          <w:szCs w:val="24"/>
          <w:rtl w:val="0"/>
        </w:rPr>
        <w:t xml:space="preserve">Cancer informatics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 117693510600200030.</w:t>
      </w:r>
      <w:hyperlink r:id="rId14">
        <w:r w:rsidDel="00000000" w:rsidR="00000000" w:rsidRPr="00000000">
          <w:rPr>
            <w:rFonts w:ascii="Times New Roman" w:cs="Times New Roman" w:eastAsia="Times New Roman" w:hAnsi="Times New Roman"/>
            <w:color w:val="1155cc"/>
            <w:sz w:val="24"/>
            <w:szCs w:val="24"/>
            <w:u w:val="single"/>
            <w:rtl w:val="0"/>
          </w:rPr>
          <w:t xml:space="preserve">https://journals.sagepub.com/doi/pdf/10.1177/117693510600200030</w:t>
        </w:r>
      </w:hyperlink>
      <w:r w:rsidDel="00000000" w:rsidR="00000000" w:rsidRPr="00000000">
        <w:rPr>
          <w:rtl w:val="0"/>
        </w:rPr>
      </w:r>
    </w:p>
    <w:p w:rsidR="00000000" w:rsidDel="00000000" w:rsidP="00000000" w:rsidRDefault="00000000" w:rsidRPr="00000000" w14:paraId="00000155">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Deshayes, L., Welsch, L., Donmez, A., Ivester, R., Gilsinn, D., Rhorer, R., ... &amp; Potra, F. (2006). Smart machining systems: issues and research trends. In </w:t>
      </w:r>
      <w:r w:rsidDel="00000000" w:rsidR="00000000" w:rsidRPr="00000000">
        <w:rPr>
          <w:rFonts w:ascii="Times New Roman" w:cs="Times New Roman" w:eastAsia="Times New Roman" w:hAnsi="Times New Roman"/>
          <w:i w:val="1"/>
          <w:color w:val="222222"/>
          <w:sz w:val="24"/>
          <w:szCs w:val="24"/>
          <w:rtl w:val="0"/>
        </w:rPr>
        <w:t xml:space="preserve">Innovation in life cycle engineering and sustainable development</w:t>
      </w:r>
      <w:r w:rsidDel="00000000" w:rsidR="00000000" w:rsidRPr="00000000">
        <w:rPr>
          <w:rFonts w:ascii="Times New Roman" w:cs="Times New Roman" w:eastAsia="Times New Roman" w:hAnsi="Times New Roman"/>
          <w:color w:val="222222"/>
          <w:sz w:val="24"/>
          <w:szCs w:val="24"/>
          <w:rtl w:val="0"/>
        </w:rPr>
        <w:t xml:space="preserve"> (pp. 363-380). Springer Netherlands.</w:t>
      </w:r>
      <w:hyperlink r:id="rId15">
        <w:r w:rsidDel="00000000" w:rsidR="00000000" w:rsidRPr="00000000">
          <w:rPr>
            <w:rFonts w:ascii="Times New Roman" w:cs="Times New Roman" w:eastAsia="Times New Roman" w:hAnsi="Times New Roman"/>
            <w:color w:val="1155cc"/>
            <w:sz w:val="24"/>
            <w:szCs w:val="24"/>
            <w:u w:val="single"/>
            <w:rtl w:val="0"/>
          </w:rPr>
          <w:t xml:space="preserve">https://link.springer.com/chapter/10.1007/1-4020-4617-0_25</w:t>
        </w:r>
      </w:hyperlink>
      <w:r w:rsidDel="00000000" w:rsidR="00000000" w:rsidRPr="00000000">
        <w:rPr>
          <w:rtl w:val="0"/>
        </w:rPr>
      </w:r>
    </w:p>
    <w:p w:rsidR="00000000" w:rsidDel="00000000" w:rsidP="00000000" w:rsidRDefault="00000000" w:rsidRPr="00000000" w14:paraId="00000156">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Hashmi, A. W., Mali, H. S., Meena, A., Khilji, I. A., &amp; Hashmi, M. F. (2022). Artificial intelligence techniques for implementation of intelligent machining.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56</w:t>
      </w:r>
      <w:r w:rsidDel="00000000" w:rsidR="00000000" w:rsidRPr="00000000">
        <w:rPr>
          <w:rFonts w:ascii="Times New Roman" w:cs="Times New Roman" w:eastAsia="Times New Roman" w:hAnsi="Times New Roman"/>
          <w:color w:val="222222"/>
          <w:sz w:val="24"/>
          <w:szCs w:val="24"/>
          <w:rtl w:val="0"/>
        </w:rPr>
        <w:t xml:space="preserve">, 1947-1955.</w:t>
      </w:r>
      <w:hyperlink r:id="rId1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https://www.sciencedirect.com/science/article/pii/S2214785321072771</w:t>
        </w:r>
      </w:hyperlink>
      <w:r w:rsidDel="00000000" w:rsidR="00000000" w:rsidRPr="00000000">
        <w:rPr>
          <w:rtl w:val="0"/>
        </w:rPr>
      </w:r>
    </w:p>
    <w:p w:rsidR="00000000" w:rsidDel="00000000" w:rsidP="00000000" w:rsidRDefault="00000000" w:rsidRPr="00000000" w14:paraId="00000157">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LeCun, Y., Bengio, Y., &amp; Hinton, G. (2015). Deep learning. </w:t>
      </w:r>
      <w:r w:rsidDel="00000000" w:rsidR="00000000" w:rsidRPr="00000000">
        <w:rPr>
          <w:rFonts w:ascii="Times New Roman" w:cs="Times New Roman" w:eastAsia="Times New Roman" w:hAnsi="Times New Roman"/>
          <w:i w:val="1"/>
          <w:color w:val="222222"/>
          <w:sz w:val="24"/>
          <w:szCs w:val="24"/>
          <w:rtl w:val="0"/>
        </w:rPr>
        <w:t xml:space="preserve">nature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521</w:t>
      </w:r>
      <w:r w:rsidDel="00000000" w:rsidR="00000000" w:rsidRPr="00000000">
        <w:rPr>
          <w:rFonts w:ascii="Times New Roman" w:cs="Times New Roman" w:eastAsia="Times New Roman" w:hAnsi="Times New Roman"/>
          <w:color w:val="222222"/>
          <w:sz w:val="24"/>
          <w:szCs w:val="24"/>
          <w:rtl w:val="0"/>
        </w:rPr>
        <w:t xml:space="preserve">(7553), 436-444.</w:t>
      </w:r>
      <w:hyperlink r:id="rId17">
        <w:r w:rsidDel="00000000" w:rsidR="00000000" w:rsidRPr="00000000">
          <w:rPr>
            <w:rFonts w:ascii="Times New Roman" w:cs="Times New Roman" w:eastAsia="Times New Roman" w:hAnsi="Times New Roman"/>
            <w:color w:val="1155cc"/>
            <w:sz w:val="24"/>
            <w:szCs w:val="24"/>
            <w:u w:val="single"/>
            <w:rtl w:val="0"/>
          </w:rPr>
          <w:t xml:space="preserve">https://www.nature.com/articles/nature14539</w:t>
        </w:r>
      </w:hyperlink>
      <w:r w:rsidDel="00000000" w:rsidR="00000000" w:rsidRPr="00000000">
        <w:rPr>
          <w:rtl w:val="0"/>
        </w:rPr>
      </w:r>
    </w:p>
    <w:p w:rsidR="00000000" w:rsidDel="00000000" w:rsidP="00000000" w:rsidRDefault="00000000" w:rsidRPr="00000000" w14:paraId="00000158">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Kamran, S. S., Haleem, A., Bahl, S., Javaid, M., Prakash, C., &amp; Budhhi, D. (2022). Artificial intelligence and advanced materials in automotive industry: Potential applications and perspectives.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62</w:t>
      </w:r>
      <w:r w:rsidDel="00000000" w:rsidR="00000000" w:rsidRPr="00000000">
        <w:rPr>
          <w:rFonts w:ascii="Times New Roman" w:cs="Times New Roman" w:eastAsia="Times New Roman" w:hAnsi="Times New Roman"/>
          <w:color w:val="222222"/>
          <w:sz w:val="24"/>
          <w:szCs w:val="24"/>
          <w:rtl w:val="0"/>
        </w:rPr>
        <w:t xml:space="preserve">, 4207-4214.</w:t>
      </w:r>
      <w:hyperlink r:id="rId1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https://www.sciencedirect.com/science/article/pii/S2214785322028954</w:t>
        </w:r>
      </w:hyperlink>
      <w:r w:rsidDel="00000000" w:rsidR="00000000" w:rsidRPr="00000000">
        <w:rPr>
          <w:rtl w:val="0"/>
        </w:rPr>
      </w:r>
    </w:p>
    <w:p w:rsidR="00000000" w:rsidDel="00000000" w:rsidP="00000000" w:rsidRDefault="00000000" w:rsidRPr="00000000" w14:paraId="00000159">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Kim, D. H., Kim, T. J., Wang, X., Kim, M., Quan, Y. J., Oh, J. W., ... &amp; Ahn, S. H. (2018). Smart machining process using machine learning: A review and perspective on machining industry. </w:t>
      </w:r>
      <w:r w:rsidDel="00000000" w:rsidR="00000000" w:rsidRPr="00000000">
        <w:rPr>
          <w:rFonts w:ascii="Times New Roman" w:cs="Times New Roman" w:eastAsia="Times New Roman" w:hAnsi="Times New Roman"/>
          <w:i w:val="1"/>
          <w:color w:val="222222"/>
          <w:sz w:val="24"/>
          <w:szCs w:val="24"/>
          <w:rtl w:val="0"/>
        </w:rPr>
        <w:t xml:space="preserve">International Journal of Precision Engineering and Manufacturing-Green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 555-568.</w:t>
      </w:r>
      <w:hyperlink r:id="rId19">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https://link.springer.com/article/10.1007/s40684-018-0057-y</w:t>
        </w:r>
      </w:hyperlink>
      <w:r w:rsidDel="00000000" w:rsidR="00000000" w:rsidRPr="00000000">
        <w:rPr>
          <w:rtl w:val="0"/>
        </w:rPr>
      </w:r>
    </w:p>
    <w:p w:rsidR="00000000" w:rsidDel="00000000" w:rsidP="00000000" w:rsidRDefault="00000000" w:rsidRPr="00000000" w14:paraId="0000015A">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Kishawy, H. A., Kannan, S., &amp; Balazinski, M. (2005). Analytical modeling of tool wear progression during turning particulate reinforced metal matrix composites. </w:t>
      </w:r>
      <w:r w:rsidDel="00000000" w:rsidR="00000000" w:rsidRPr="00000000">
        <w:rPr>
          <w:rFonts w:ascii="Times New Roman" w:cs="Times New Roman" w:eastAsia="Times New Roman" w:hAnsi="Times New Roman"/>
          <w:i w:val="1"/>
          <w:color w:val="222222"/>
          <w:sz w:val="24"/>
          <w:szCs w:val="24"/>
          <w:rtl w:val="0"/>
        </w:rPr>
        <w:t xml:space="preserve">CIRP annals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54</w:t>
      </w:r>
      <w:r w:rsidDel="00000000" w:rsidR="00000000" w:rsidRPr="00000000">
        <w:rPr>
          <w:rFonts w:ascii="Times New Roman" w:cs="Times New Roman" w:eastAsia="Times New Roman" w:hAnsi="Times New Roman"/>
          <w:color w:val="222222"/>
          <w:sz w:val="24"/>
          <w:szCs w:val="24"/>
          <w:rtl w:val="0"/>
        </w:rPr>
        <w:t xml:space="preserve">(1), 55-58.</w:t>
      </w:r>
      <w:hyperlink r:id="rId2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https://www.sciencedirect.com/science/article/abs/pii/S0007850607600481</w:t>
        </w:r>
      </w:hyperlink>
      <w:r w:rsidDel="00000000" w:rsidR="00000000" w:rsidRPr="00000000">
        <w:rPr>
          <w:rtl w:val="0"/>
        </w:rPr>
      </w:r>
    </w:p>
    <w:p w:rsidR="00000000" w:rsidDel="00000000" w:rsidP="00000000" w:rsidRDefault="00000000" w:rsidRPr="00000000" w14:paraId="0000015B">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Marien, M. (2014). The second machine age: Work, progress, and prosperity in a time of brilliant technologies. </w:t>
      </w:r>
      <w:r w:rsidDel="00000000" w:rsidR="00000000" w:rsidRPr="00000000">
        <w:rPr>
          <w:rFonts w:ascii="Times New Roman" w:cs="Times New Roman" w:eastAsia="Times New Roman" w:hAnsi="Times New Roman"/>
          <w:i w:val="1"/>
          <w:color w:val="222222"/>
          <w:sz w:val="24"/>
          <w:szCs w:val="24"/>
          <w:rtl w:val="0"/>
        </w:rPr>
        <w:t xml:space="preserve">Cadmus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(2), 174.</w:t>
      </w:r>
      <w:hyperlink r:id="rId21">
        <w:r w:rsidDel="00000000" w:rsidR="00000000" w:rsidRPr="00000000">
          <w:rPr>
            <w:rFonts w:ascii="Times New Roman" w:cs="Times New Roman" w:eastAsia="Times New Roman" w:hAnsi="Times New Roman"/>
            <w:color w:val="1155cc"/>
            <w:sz w:val="24"/>
            <w:szCs w:val="24"/>
            <w:u w:val="single"/>
            <w:rtl w:val="0"/>
          </w:rPr>
          <w:t xml:space="preserve">https://www.proquest.com/docview/1539530681?pq-origsite=gscholar&amp;fromopenview=true</w:t>
        </w:r>
      </w:hyperlink>
      <w:r w:rsidDel="00000000" w:rsidR="00000000" w:rsidRPr="00000000">
        <w:rPr>
          <w:rtl w:val="0"/>
        </w:rPr>
      </w:r>
    </w:p>
    <w:p w:rsidR="00000000" w:rsidDel="00000000" w:rsidP="00000000" w:rsidRDefault="00000000" w:rsidRPr="00000000" w14:paraId="0000015C">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Mohd Adnan, M. R. H., Sarkheyli, A., Mohd Zain, A., &amp; Haron, H. (2015). Fuzzy logic for modeling machining process: a review. </w:t>
      </w:r>
      <w:r w:rsidDel="00000000" w:rsidR="00000000" w:rsidRPr="00000000">
        <w:rPr>
          <w:rFonts w:ascii="Times New Roman" w:cs="Times New Roman" w:eastAsia="Times New Roman" w:hAnsi="Times New Roman"/>
          <w:i w:val="1"/>
          <w:color w:val="222222"/>
          <w:sz w:val="24"/>
          <w:szCs w:val="24"/>
          <w:rtl w:val="0"/>
        </w:rPr>
        <w:t xml:space="preserve">Artificial Intelligence Review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43</w:t>
      </w:r>
      <w:r w:rsidDel="00000000" w:rsidR="00000000" w:rsidRPr="00000000">
        <w:rPr>
          <w:rFonts w:ascii="Times New Roman" w:cs="Times New Roman" w:eastAsia="Times New Roman" w:hAnsi="Times New Roman"/>
          <w:color w:val="222222"/>
          <w:sz w:val="24"/>
          <w:szCs w:val="24"/>
          <w:rtl w:val="0"/>
        </w:rPr>
        <w:t xml:space="preserve">, 345-379.</w:t>
      </w:r>
      <w:hyperlink r:id="rId22">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https://link.springer.com/article/10.1007/s10462-012-9381-8</w:t>
        </w:r>
      </w:hyperlink>
      <w:r w:rsidDel="00000000" w:rsidR="00000000" w:rsidRPr="00000000">
        <w:rPr>
          <w:rtl w:val="0"/>
        </w:rPr>
      </w:r>
    </w:p>
    <w:p w:rsidR="00000000" w:rsidDel="00000000" w:rsidP="00000000" w:rsidRDefault="00000000" w:rsidRPr="00000000" w14:paraId="0000015D">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Newell, W. H., &amp; Gagnon, P. (2013). The state of the field: Interdisciplinary theory. </w:t>
      </w:r>
      <w:r w:rsidDel="00000000" w:rsidR="00000000" w:rsidRPr="00000000">
        <w:rPr>
          <w:rFonts w:ascii="Times New Roman" w:cs="Times New Roman" w:eastAsia="Times New Roman" w:hAnsi="Times New Roman"/>
          <w:i w:val="1"/>
          <w:color w:val="222222"/>
          <w:sz w:val="24"/>
          <w:szCs w:val="24"/>
          <w:rtl w:val="0"/>
        </w:rPr>
        <w:t xml:space="preserve">Issues In interdisciplinary studies</w:t>
      </w:r>
      <w:r w:rsidDel="00000000" w:rsidR="00000000" w:rsidRPr="00000000">
        <w:rPr>
          <w:rFonts w:ascii="Times New Roman" w:cs="Times New Roman" w:eastAsia="Times New Roman" w:hAnsi="Times New Roman"/>
          <w:color w:val="222222"/>
          <w:sz w:val="24"/>
          <w:szCs w:val="24"/>
          <w:rtl w:val="0"/>
        </w:rPr>
        <w:t xml:space="preserve">.</w:t>
      </w:r>
      <w:hyperlink r:id="rId23">
        <w:r w:rsidDel="00000000" w:rsidR="00000000" w:rsidRPr="00000000">
          <w:rPr>
            <w:rFonts w:ascii="Times New Roman" w:cs="Times New Roman" w:eastAsia="Times New Roman" w:hAnsi="Times New Roman"/>
            <w:color w:val="1155cc"/>
            <w:sz w:val="24"/>
            <w:szCs w:val="24"/>
            <w:u w:val="single"/>
            <w:rtl w:val="0"/>
          </w:rPr>
          <w:t xml:space="preserve">http://our.oakland.edu/handle/10323/4478</w:t>
        </w:r>
      </w:hyperlink>
      <w:r w:rsidDel="00000000" w:rsidR="00000000" w:rsidRPr="00000000">
        <w:rPr>
          <w:rtl w:val="0"/>
        </w:rPr>
      </w:r>
    </w:p>
    <w:p w:rsidR="00000000" w:rsidDel="00000000" w:rsidP="00000000" w:rsidRDefault="00000000" w:rsidRPr="00000000" w14:paraId="0000015E">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Park, H. S., Qi, B., Dang, D. V., &amp; Park, D. Y. (2018). Development of smart machining system for optimizing feedrates to minimize machining time. </w:t>
      </w:r>
      <w:r w:rsidDel="00000000" w:rsidR="00000000" w:rsidRPr="00000000">
        <w:rPr>
          <w:rFonts w:ascii="Times New Roman" w:cs="Times New Roman" w:eastAsia="Times New Roman" w:hAnsi="Times New Roman"/>
          <w:i w:val="1"/>
          <w:color w:val="222222"/>
          <w:sz w:val="24"/>
          <w:szCs w:val="24"/>
          <w:rtl w:val="0"/>
        </w:rPr>
        <w:t xml:space="preserve">Journal of Computational Design and 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(3), 299-304.</w:t>
      </w:r>
      <w:hyperlink r:id="rId24">
        <w:r w:rsidDel="00000000" w:rsidR="00000000" w:rsidRPr="00000000">
          <w:rPr>
            <w:rFonts w:ascii="Times New Roman" w:cs="Times New Roman" w:eastAsia="Times New Roman" w:hAnsi="Times New Roman"/>
            <w:color w:val="1155cc"/>
            <w:sz w:val="24"/>
            <w:szCs w:val="24"/>
            <w:u w:val="single"/>
            <w:rtl w:val="0"/>
          </w:rPr>
          <w:t xml:space="preserve">https://academic.oup.com/jcde/article/5/3/299/5728964</w:t>
        </w:r>
      </w:hyperlink>
      <w:r w:rsidDel="00000000" w:rsidR="00000000" w:rsidRPr="00000000">
        <w:rPr>
          <w:rtl w:val="0"/>
        </w:rPr>
      </w:r>
    </w:p>
    <w:p w:rsidR="00000000" w:rsidDel="00000000" w:rsidP="00000000" w:rsidRDefault="00000000" w:rsidRPr="00000000" w14:paraId="0000015F">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Sidhu, A. S., Singh, S., &amp; Kumar, R. (2022). Bibliometric analysis of entropy weights method for multi-objective optimization in machining operations.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50</w:t>
      </w:r>
      <w:r w:rsidDel="00000000" w:rsidR="00000000" w:rsidRPr="00000000">
        <w:rPr>
          <w:rFonts w:ascii="Times New Roman" w:cs="Times New Roman" w:eastAsia="Times New Roman" w:hAnsi="Times New Roman"/>
          <w:color w:val="222222"/>
          <w:sz w:val="24"/>
          <w:szCs w:val="24"/>
          <w:rtl w:val="0"/>
        </w:rPr>
        <w:t xml:space="preserve">, 1248-1255.</w:t>
      </w:r>
      <w:hyperlink r:id="rId2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https://www.sciencedirect.com/science/article/pii/S221478532105570X</w:t>
        </w:r>
      </w:hyperlink>
      <w:r w:rsidDel="00000000" w:rsidR="00000000" w:rsidRPr="00000000">
        <w:rPr>
          <w:rtl w:val="0"/>
        </w:rPr>
      </w:r>
    </w:p>
    <w:p w:rsidR="00000000" w:rsidDel="00000000" w:rsidP="00000000" w:rsidRDefault="00000000" w:rsidRPr="00000000" w14:paraId="00000160">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Wamba, S. F., Gunasekaran, A., Akter, S., Ren, S. J. F., Dubey, R., &amp; Childe, S. J. (2017). Big data analytics and firm performance: Effects of dynamic capabilities. </w:t>
      </w:r>
      <w:r w:rsidDel="00000000" w:rsidR="00000000" w:rsidRPr="00000000">
        <w:rPr>
          <w:rFonts w:ascii="Times New Roman" w:cs="Times New Roman" w:eastAsia="Times New Roman" w:hAnsi="Times New Roman"/>
          <w:i w:val="1"/>
          <w:color w:val="222222"/>
          <w:sz w:val="24"/>
          <w:szCs w:val="24"/>
          <w:rtl w:val="0"/>
        </w:rPr>
        <w:t xml:space="preserve">Journal of Business Research</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70</w:t>
      </w:r>
      <w:r w:rsidDel="00000000" w:rsidR="00000000" w:rsidRPr="00000000">
        <w:rPr>
          <w:rFonts w:ascii="Times New Roman" w:cs="Times New Roman" w:eastAsia="Times New Roman" w:hAnsi="Times New Roman"/>
          <w:color w:val="222222"/>
          <w:sz w:val="24"/>
          <w:szCs w:val="24"/>
          <w:rtl w:val="0"/>
        </w:rPr>
        <w:t xml:space="preserve">, 356-365.</w:t>
      </w:r>
      <w:hyperlink r:id="rId2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https://www.sciencedirect.com/science/article/abs/pii/S0148296316304969</w:t>
        </w:r>
      </w:hyperlink>
      <w:r w:rsidDel="00000000" w:rsidR="00000000" w:rsidRPr="00000000">
        <w:rPr>
          <w:rtl w:val="0"/>
        </w:rPr>
      </w:r>
    </w:p>
    <w:p w:rsidR="00000000" w:rsidDel="00000000" w:rsidP="00000000" w:rsidRDefault="00000000" w:rsidRPr="00000000" w14:paraId="00000161">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Sarker, I. H. (2021). Machine learning: Algorithms, real-world applications and research directions. SN computer science, 2(3), 160.</w:t>
      </w:r>
      <w:hyperlink r:id="rId27">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https://link.springer.com/article/10.1007/s42979-021-00592-x</w:t>
        </w:r>
      </w:hyperlink>
      <w:r w:rsidDel="00000000" w:rsidR="00000000" w:rsidRPr="00000000">
        <w:rPr>
          <w:rtl w:val="0"/>
        </w:rPr>
      </w:r>
    </w:p>
    <w:p w:rsidR="00000000" w:rsidDel="00000000" w:rsidP="00000000" w:rsidRDefault="00000000" w:rsidRPr="00000000" w14:paraId="00000162">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Wang, L. (2019). From intelligence science to intelligent manufacturing. </w:t>
      </w:r>
      <w:r w:rsidDel="00000000" w:rsidR="00000000" w:rsidRPr="00000000">
        <w:rPr>
          <w:rFonts w:ascii="Times New Roman" w:cs="Times New Roman" w:eastAsia="Times New Roman" w:hAnsi="Times New Roman"/>
          <w:i w:val="1"/>
          <w:color w:val="222222"/>
          <w:sz w:val="24"/>
          <w:szCs w:val="24"/>
          <w:rtl w:val="0"/>
        </w:rPr>
        <w:t xml:space="preserve">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(4), 615-618.</w:t>
      </w:r>
      <w:hyperlink r:id="rId2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https://www.sciencedirect.com/science/article/pii/S2095809919301821</w:t>
        </w:r>
      </w:hyperlink>
      <w:r w:rsidDel="00000000" w:rsidR="00000000" w:rsidRPr="00000000">
        <w:rPr>
          <w:rtl w:val="0"/>
        </w:rPr>
      </w:r>
    </w:p>
    <w:p w:rsidR="00000000" w:rsidDel="00000000" w:rsidP="00000000" w:rsidRDefault="00000000" w:rsidRPr="00000000" w14:paraId="00000163">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Wang, L., Liu, Z., Liu, A., &amp; Tao, F. (2021). Artificial intelligence in product lifecycle management.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114</w:t>
      </w:r>
      <w:r w:rsidDel="00000000" w:rsidR="00000000" w:rsidRPr="00000000">
        <w:rPr>
          <w:rFonts w:ascii="Times New Roman" w:cs="Times New Roman" w:eastAsia="Times New Roman" w:hAnsi="Times New Roman"/>
          <w:color w:val="222222"/>
          <w:sz w:val="24"/>
          <w:szCs w:val="24"/>
          <w:rtl w:val="0"/>
        </w:rPr>
        <w:t xml:space="preserve">, 771-796.</w:t>
      </w:r>
      <w:hyperlink r:id="rId29">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https://link.springer.com/article/10.1007/s00170-021-06882-1</w:t>
        </w:r>
      </w:hyperlink>
      <w:r w:rsidDel="00000000" w:rsidR="00000000" w:rsidRPr="00000000">
        <w:rPr>
          <w:rtl w:val="0"/>
        </w:rPr>
      </w:r>
    </w:p>
    <w:p w:rsidR="00000000" w:rsidDel="00000000" w:rsidP="00000000" w:rsidRDefault="00000000" w:rsidRPr="00000000" w14:paraId="00000164">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Zheng, P., Wang, H., Sang, Z., Zhong, R. Y., Liu, Y., Liu, C., ... &amp; Xu, X. (2018). Smart manufacturing systems for Industry 4.0: Conceptual framework, scenarios, and future perspectives. </w:t>
      </w:r>
      <w:r w:rsidDel="00000000" w:rsidR="00000000" w:rsidRPr="00000000">
        <w:rPr>
          <w:rFonts w:ascii="Times New Roman" w:cs="Times New Roman" w:eastAsia="Times New Roman" w:hAnsi="Times New Roman"/>
          <w:i w:val="1"/>
          <w:color w:val="222222"/>
          <w:sz w:val="24"/>
          <w:szCs w:val="24"/>
          <w:rtl w:val="0"/>
        </w:rPr>
        <w:t xml:space="preserve">Frontiers of Mechanical 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13</w:t>
      </w:r>
      <w:r w:rsidDel="00000000" w:rsidR="00000000" w:rsidRPr="00000000">
        <w:rPr>
          <w:rFonts w:ascii="Times New Roman" w:cs="Times New Roman" w:eastAsia="Times New Roman" w:hAnsi="Times New Roman"/>
          <w:color w:val="222222"/>
          <w:sz w:val="24"/>
          <w:szCs w:val="24"/>
          <w:rtl w:val="0"/>
        </w:rPr>
        <w:t xml:space="preserve">, 137-150.</w:t>
      </w:r>
      <w:hyperlink r:id="rId30">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https://link.springer.com/article/10.1007/s11465-018-0499-5</w:t>
        </w:r>
      </w:hyperlink>
      <w:r w:rsidDel="00000000" w:rsidR="00000000" w:rsidRPr="00000000">
        <w:rPr>
          <w:rtl w:val="0"/>
        </w:rPr>
      </w:r>
    </w:p>
    <w:p w:rsidR="00000000" w:rsidDel="00000000" w:rsidP="00000000" w:rsidRDefault="00000000" w:rsidRPr="00000000" w14:paraId="00000165">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Zhong, R. Y., Xu, X., Klotz, E., &amp; Newman, S. T. (2017). Intelligent manufacturing in the context of industry 4.0: a review. </w:t>
      </w:r>
      <w:r w:rsidDel="00000000" w:rsidR="00000000" w:rsidRPr="00000000">
        <w:rPr>
          <w:rFonts w:ascii="Times New Roman" w:cs="Times New Roman" w:eastAsia="Times New Roman" w:hAnsi="Times New Roman"/>
          <w:i w:val="1"/>
          <w:color w:val="222222"/>
          <w:sz w:val="24"/>
          <w:szCs w:val="24"/>
          <w:rtl w:val="0"/>
        </w:rPr>
        <w:t xml:space="preserve">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w:t>
      </w:r>
      <w:r w:rsidDel="00000000" w:rsidR="00000000" w:rsidRPr="00000000">
        <w:rPr>
          <w:rFonts w:ascii="Times New Roman" w:cs="Times New Roman" w:eastAsia="Times New Roman" w:hAnsi="Times New Roman"/>
          <w:color w:val="222222"/>
          <w:sz w:val="24"/>
          <w:szCs w:val="24"/>
          <w:rtl w:val="0"/>
        </w:rPr>
        <w:t xml:space="preserve">(5), 616-630.</w:t>
      </w:r>
      <w:hyperlink r:id="rId3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https://www.sciencedirect.com/science/article/pii/S2095809917307130</w:t>
        </w:r>
      </w:hyperlink>
      <w:r w:rsidDel="00000000" w:rsidR="00000000" w:rsidRPr="00000000">
        <w:rPr>
          <w:rtl w:val="0"/>
        </w:rPr>
      </w:r>
    </w:p>
    <w:p w:rsidR="00000000" w:rsidDel="00000000" w:rsidP="00000000" w:rsidRDefault="00000000" w:rsidRPr="00000000" w14:paraId="00000166">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Zhu, Q. Q., Jiang, P. Y., Huang, G. Q., &amp; Qu, T. (2011). Implementing an industrial product-service system for CNC machine tool.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52</w:t>
      </w:r>
      <w:r w:rsidDel="00000000" w:rsidR="00000000" w:rsidRPr="00000000">
        <w:rPr>
          <w:rFonts w:ascii="Times New Roman" w:cs="Times New Roman" w:eastAsia="Times New Roman" w:hAnsi="Times New Roman"/>
          <w:color w:val="222222"/>
          <w:sz w:val="24"/>
          <w:szCs w:val="24"/>
          <w:rtl w:val="0"/>
        </w:rPr>
        <w:t xml:space="preserve">, 1133-1147.</w:t>
      </w:r>
      <w:hyperlink r:id="rId32">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https://link.springer.com/article/10.1007/s00170-010-2761-9</w:t>
        </w:r>
      </w:hyperlink>
      <w:r w:rsidDel="00000000" w:rsidR="00000000" w:rsidRPr="00000000">
        <w:rPr>
          <w:rtl w:val="0"/>
        </w:rPr>
      </w:r>
    </w:p>
    <w:p w:rsidR="00000000" w:rsidDel="00000000" w:rsidP="00000000" w:rsidRDefault="00000000" w:rsidRPr="00000000" w14:paraId="00000167">
      <w:pPr>
        <w:spacing w:line="480" w:lineRule="auto"/>
        <w:jc w:val="left"/>
        <w:rPr>
          <w:rFonts w:ascii="Times New Roman" w:cs="Times New Roman" w:eastAsia="Times New Roman" w:hAnsi="Times New Roman"/>
          <w:color w:val="222222"/>
          <w:sz w:val="24"/>
          <w:szCs w:val="24"/>
        </w:rPr>
      </w:pPr>
      <w:r w:rsidDel="00000000" w:rsidR="00000000" w:rsidRPr="00000000">
        <w:rPr>
          <w:rtl w:val="0"/>
        </w:rPr>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0007850607600481" TargetMode="External"/><Relationship Id="rId22" Type="http://schemas.openxmlformats.org/officeDocument/2006/relationships/hyperlink" Target="https://link.springer.com/article/10.1007/s10462-012-9381-8" TargetMode="External"/><Relationship Id="rId21" Type="http://schemas.openxmlformats.org/officeDocument/2006/relationships/hyperlink" Target="https://www.proquest.com/docview/1539530681?pq-origsite=gscholar&amp;fromopenview=true" TargetMode="External"/><Relationship Id="rId24" Type="http://schemas.openxmlformats.org/officeDocument/2006/relationships/hyperlink" Target="https://academic.oup.com/jcde/article/5/3/299/5728964" TargetMode="External"/><Relationship Id="rId23" Type="http://schemas.openxmlformats.org/officeDocument/2006/relationships/hyperlink" Target="http://our.oakland.edu/handle/10323/44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8858791/" TargetMode="External"/><Relationship Id="rId26" Type="http://schemas.openxmlformats.org/officeDocument/2006/relationships/hyperlink" Target="https://www.sciencedirect.com/science/article/abs/pii/S0148296316304969" TargetMode="External"/><Relationship Id="rId25" Type="http://schemas.openxmlformats.org/officeDocument/2006/relationships/hyperlink" Target="https://www.sciencedirect.com/science/article/pii/S221478532105570X" TargetMode="External"/><Relationship Id="rId28" Type="http://schemas.openxmlformats.org/officeDocument/2006/relationships/hyperlink" Target="https://www.sciencedirect.com/science/article/pii/S2095809919301821" TargetMode="External"/><Relationship Id="rId27" Type="http://schemas.openxmlformats.org/officeDocument/2006/relationships/hyperlink" Target="https://link.springer.com/article/10.1007/s42979-021-00592-x"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link.springer.com/article/10.1007/s00170-021-06882-1" TargetMode="External"/><Relationship Id="rId7" Type="http://schemas.openxmlformats.org/officeDocument/2006/relationships/image" Target="media/image1.png"/><Relationship Id="rId8" Type="http://schemas.openxmlformats.org/officeDocument/2006/relationships/hyperlink" Target="https://link.springer.com/article/10.1007/s00170-009-2191-8" TargetMode="External"/><Relationship Id="rId31" Type="http://schemas.openxmlformats.org/officeDocument/2006/relationships/hyperlink" Target="https://www.sciencedirect.com/science/article/pii/S2095809917307130" TargetMode="External"/><Relationship Id="rId30" Type="http://schemas.openxmlformats.org/officeDocument/2006/relationships/hyperlink" Target="https://link.springer.com/article/10.1007/s11465-018-0499-5" TargetMode="External"/><Relationship Id="rId11" Type="http://schemas.openxmlformats.org/officeDocument/2006/relationships/hyperlink" Target="https://www.proquest.com/openview/ac3ddce6fe91b8afb74c4df9beae4e5e/1?pq-origsite=gscholar&amp;cbl=45638" TargetMode="External"/><Relationship Id="rId33" Type="http://schemas.openxmlformats.org/officeDocument/2006/relationships/header" Target="header1.xml"/><Relationship Id="rId10" Type="http://schemas.openxmlformats.org/officeDocument/2006/relationships/hyperlink" Target="https://d1wqtxts1xzle7.cloudfront.net/71750785/8b4f7b603a88b3eb4dd103d869edd0dc8f35-libre.pdf?1633623010=&amp;response-content-disposition=inline%3B+filename%3DAcoustic_Emission_Signal_Analysis_and_Ar.pdf&amp;Expires=1678793207&amp;Signature=YwUjigJ3s68gDfbhDm-a1f405sC3lego4-PqtBiVEGgag0K0m-Aw-71gPieMavnMCKDuJ5ZJVr7O-7seVGKG0PbHy0I2YXj97Rn7QqvXnwFf5C9knYDv1JAhMdZne44lyvHxxukas215bk4aJNaAdiwWVL3qZzwENSIvG1spH5DW6pLCVQgti9zxSSWJmCq~RXGS4w9pTDZSc-alw-Be6kcVDIxQE8tKPwnnKCjhWusGowN38Fg7KVsfdshZt-F7dy3fsDfq5dSXhDr3BMDwqasU2F-kzmq7ZxBRr3HvF5q~nSSJ-3OsiPAIwcuBN~kI6aEyrb0rBo3d7IkgsCfiag__&amp;Key-Pair-Id=APKAJLOHF5GGSLRBV4ZA" TargetMode="External"/><Relationship Id="rId32" Type="http://schemas.openxmlformats.org/officeDocument/2006/relationships/hyperlink" Target="https://link.springer.com/article/10.1007/s00170-010-2761-9" TargetMode="External"/><Relationship Id="rId13" Type="http://schemas.openxmlformats.org/officeDocument/2006/relationships/hyperlink" Target="https://gredos.usal.es/handle/10366/133636" TargetMode="External"/><Relationship Id="rId12" Type="http://schemas.openxmlformats.org/officeDocument/2006/relationships/hyperlink" Target="https://www.sciencedirect.com/science/article/abs/pii/S0020025510000113" TargetMode="External"/><Relationship Id="rId15" Type="http://schemas.openxmlformats.org/officeDocument/2006/relationships/hyperlink" Target="https://link.springer.com/chapter/10.1007/1-4020-4617-0_25" TargetMode="External"/><Relationship Id="rId14" Type="http://schemas.openxmlformats.org/officeDocument/2006/relationships/hyperlink" Target="https://journals.sagepub.com/doi/pdf/10.1177/117693510600200030" TargetMode="External"/><Relationship Id="rId17" Type="http://schemas.openxmlformats.org/officeDocument/2006/relationships/hyperlink" Target="https://www.nature.com/articles/nature14539" TargetMode="External"/><Relationship Id="rId16" Type="http://schemas.openxmlformats.org/officeDocument/2006/relationships/hyperlink" Target="https://www.sciencedirect.com/science/article/pii/S2214785321072771" TargetMode="External"/><Relationship Id="rId19" Type="http://schemas.openxmlformats.org/officeDocument/2006/relationships/hyperlink" Target="https://link.springer.com/article/10.1007/s40684-018-0057-y" TargetMode="External"/><Relationship Id="rId18" Type="http://schemas.openxmlformats.org/officeDocument/2006/relationships/hyperlink" Target="https://www.sciencedirect.com/science/article/pii/S2214785322028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