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Techniques for Implementation of Intelligent Machining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line="480" w:lineRule="auto"/>
        <w:rPr>
          <w:rFonts w:ascii="Times New Roman" w:cs="Times New Roman" w:eastAsia="Times New Roman" w:hAnsi="Times New Roman"/>
          <w:sz w:val="24"/>
          <w:szCs w:val="24"/>
        </w:rPr>
      </w:pPr>
      <w:bookmarkStart w:colFirst="0" w:colLast="0" w:name="_y6f3xnbxs3hq" w:id="0"/>
      <w:bookmarkEnd w:id="0"/>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sjc807rxdme6">
            <w:r w:rsidDel="00000000" w:rsidR="00000000" w:rsidRPr="00000000">
              <w:rPr>
                <w:rFonts w:ascii="Times New Roman" w:cs="Times New Roman" w:eastAsia="Times New Roman" w:hAnsi="Times New Roman"/>
                <w:b w:val="1"/>
                <w:color w:val="000000"/>
                <w:sz w:val="24"/>
                <w:szCs w:val="24"/>
                <w:u w:val="none"/>
                <w:rtl w:val="0"/>
              </w:rPr>
              <w:t xml:space="preserve">Abstract</w:t>
              <w:tab/>
            </w:r>
          </w:hyperlink>
          <w:r w:rsidDel="00000000" w:rsidR="00000000" w:rsidRPr="00000000">
            <w:fldChar w:fldCharType="begin"/>
            <w:instrText xml:space="preserve"> PAGEREF _sjc807rxdme6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vu93u5uo83pa">
            <w:r w:rsidDel="00000000" w:rsidR="00000000" w:rsidRPr="00000000">
              <w:rPr>
                <w:rFonts w:ascii="Times New Roman" w:cs="Times New Roman" w:eastAsia="Times New Roman" w:hAnsi="Times New Roman"/>
                <w:b w:val="1"/>
                <w:color w:val="000000"/>
                <w:sz w:val="24"/>
                <w:szCs w:val="24"/>
                <w:u w:val="none"/>
                <w:rtl w:val="0"/>
              </w:rPr>
              <w:t xml:space="preserve">CHAPTER ONE: INTRODUCTION</w:t>
              <w:tab/>
            </w:r>
          </w:hyperlink>
          <w:r w:rsidDel="00000000" w:rsidR="00000000" w:rsidRPr="00000000">
            <w:fldChar w:fldCharType="begin"/>
            <w:instrText xml:space="preserve"> PAGEREF _vu93u5uo83pa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ujioxro3yfe5">
            <w:r w:rsidDel="00000000" w:rsidR="00000000" w:rsidRPr="00000000">
              <w:rPr>
                <w:rFonts w:ascii="Times New Roman" w:cs="Times New Roman" w:eastAsia="Times New Roman" w:hAnsi="Times New Roman"/>
                <w:color w:val="000000"/>
                <w:sz w:val="24"/>
                <w:szCs w:val="24"/>
                <w:u w:val="none"/>
                <w:rtl w:val="0"/>
              </w:rPr>
              <w:t xml:space="preserve">1.1 Background of the Study</w:t>
              <w:tab/>
            </w:r>
          </w:hyperlink>
          <w:r w:rsidDel="00000000" w:rsidR="00000000" w:rsidRPr="00000000">
            <w:fldChar w:fldCharType="begin"/>
            <w:instrText xml:space="preserve"> PAGEREF _ujioxro3yfe5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quaxl2cnoo10">
            <w:r w:rsidDel="00000000" w:rsidR="00000000" w:rsidRPr="00000000">
              <w:rPr>
                <w:rFonts w:ascii="Times New Roman" w:cs="Times New Roman" w:eastAsia="Times New Roman" w:hAnsi="Times New Roman"/>
                <w:color w:val="000000"/>
                <w:sz w:val="24"/>
                <w:szCs w:val="24"/>
                <w:u w:val="none"/>
                <w:rtl w:val="0"/>
              </w:rPr>
              <w:t xml:space="preserve">1.2 Research Problem</w:t>
              <w:tab/>
            </w:r>
          </w:hyperlink>
          <w:r w:rsidDel="00000000" w:rsidR="00000000" w:rsidRPr="00000000">
            <w:fldChar w:fldCharType="begin"/>
            <w:instrText xml:space="preserve"> PAGEREF _quaxl2cnoo10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pm6zcl9u1te5">
            <w:r w:rsidDel="00000000" w:rsidR="00000000" w:rsidRPr="00000000">
              <w:rPr>
                <w:rFonts w:ascii="Times New Roman" w:cs="Times New Roman" w:eastAsia="Times New Roman" w:hAnsi="Times New Roman"/>
                <w:color w:val="000000"/>
                <w:sz w:val="24"/>
                <w:szCs w:val="24"/>
                <w:u w:val="none"/>
                <w:rtl w:val="0"/>
              </w:rPr>
              <w:t xml:space="preserve">1.3 Research Objective</w:t>
              <w:tab/>
            </w:r>
          </w:hyperlink>
          <w:r w:rsidDel="00000000" w:rsidR="00000000" w:rsidRPr="00000000">
            <w:fldChar w:fldCharType="begin"/>
            <w:instrText xml:space="preserve"> PAGEREF _pm6zcl9u1te5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33pdyqwvde9o">
            <w:r w:rsidDel="00000000" w:rsidR="00000000" w:rsidRPr="00000000">
              <w:rPr>
                <w:rFonts w:ascii="Times New Roman" w:cs="Times New Roman" w:eastAsia="Times New Roman" w:hAnsi="Times New Roman"/>
                <w:color w:val="000000"/>
                <w:sz w:val="24"/>
                <w:szCs w:val="24"/>
                <w:u w:val="none"/>
                <w:rtl w:val="0"/>
              </w:rPr>
              <w:t xml:space="preserve">1.4 Value of the Study</w:t>
              <w:tab/>
            </w:r>
          </w:hyperlink>
          <w:r w:rsidDel="00000000" w:rsidR="00000000" w:rsidRPr="00000000">
            <w:fldChar w:fldCharType="begin"/>
            <w:instrText xml:space="preserve"> PAGEREF _33pdyqwvde9o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jdnmlkczxon0">
            <w:r w:rsidDel="00000000" w:rsidR="00000000" w:rsidRPr="00000000">
              <w:rPr>
                <w:rFonts w:ascii="Times New Roman" w:cs="Times New Roman" w:eastAsia="Times New Roman" w:hAnsi="Times New Roman"/>
                <w:b w:val="1"/>
                <w:color w:val="000000"/>
                <w:sz w:val="24"/>
                <w:szCs w:val="24"/>
                <w:u w:val="none"/>
                <w:rtl w:val="0"/>
              </w:rPr>
              <w:t xml:space="preserve">CHAPTER TWO: LITERATURE REVIEW</w:t>
              <w:tab/>
            </w:r>
          </w:hyperlink>
          <w:r w:rsidDel="00000000" w:rsidR="00000000" w:rsidRPr="00000000">
            <w:fldChar w:fldCharType="begin"/>
            <w:instrText xml:space="preserve"> PAGEREF _jdnmlkczxon0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uecy9uu9858z">
            <w:r w:rsidDel="00000000" w:rsidR="00000000" w:rsidRPr="00000000">
              <w:rPr>
                <w:rFonts w:ascii="Times New Roman" w:cs="Times New Roman" w:eastAsia="Times New Roman" w:hAnsi="Times New Roman"/>
                <w:color w:val="000000"/>
                <w:sz w:val="24"/>
                <w:szCs w:val="24"/>
                <w:u w:val="none"/>
                <w:rtl w:val="0"/>
              </w:rPr>
              <w:t xml:space="preserve">2.1 Introduction</w:t>
              <w:tab/>
            </w:r>
          </w:hyperlink>
          <w:r w:rsidDel="00000000" w:rsidR="00000000" w:rsidRPr="00000000">
            <w:fldChar w:fldCharType="begin"/>
            <w:instrText xml:space="preserve"> PAGEREF _uecy9uu9858z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5r4tho7qh143">
            <w:r w:rsidDel="00000000" w:rsidR="00000000" w:rsidRPr="00000000">
              <w:rPr>
                <w:rFonts w:ascii="Times New Roman" w:cs="Times New Roman" w:eastAsia="Times New Roman" w:hAnsi="Times New Roman"/>
                <w:color w:val="000000"/>
                <w:sz w:val="24"/>
                <w:szCs w:val="24"/>
                <w:u w:val="none"/>
                <w:rtl w:val="0"/>
              </w:rPr>
              <w:t xml:space="preserve">2.2 AI Techniques in Machining</w:t>
              <w:tab/>
            </w:r>
          </w:hyperlink>
          <w:r w:rsidDel="00000000" w:rsidR="00000000" w:rsidRPr="00000000">
            <w:fldChar w:fldCharType="begin"/>
            <w:instrText xml:space="preserve"> PAGEREF _5r4tho7qh143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d2248ppnt1yc">
            <w:r w:rsidDel="00000000" w:rsidR="00000000" w:rsidRPr="00000000">
              <w:rPr>
                <w:rFonts w:ascii="Times New Roman" w:cs="Times New Roman" w:eastAsia="Times New Roman" w:hAnsi="Times New Roman"/>
                <w:color w:val="000000"/>
                <w:sz w:val="24"/>
                <w:szCs w:val="24"/>
                <w:u w:val="none"/>
                <w:rtl w:val="0"/>
              </w:rPr>
              <w:t xml:space="preserve">2.2.1 Machine Learning</w:t>
              <w:tab/>
            </w:r>
          </w:hyperlink>
          <w:r w:rsidDel="00000000" w:rsidR="00000000" w:rsidRPr="00000000">
            <w:fldChar w:fldCharType="begin"/>
            <w:instrText xml:space="preserve"> PAGEREF _d2248ppnt1yc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3bf9vtbjxthu">
            <w:r w:rsidDel="00000000" w:rsidR="00000000" w:rsidRPr="00000000">
              <w:rPr>
                <w:rFonts w:ascii="Times New Roman" w:cs="Times New Roman" w:eastAsia="Times New Roman" w:hAnsi="Times New Roman"/>
                <w:color w:val="000000"/>
                <w:sz w:val="24"/>
                <w:szCs w:val="24"/>
                <w:u w:val="none"/>
                <w:rtl w:val="0"/>
              </w:rPr>
              <w:t xml:space="preserve">2.2.2 Deep Learning</w:t>
              <w:tab/>
            </w:r>
          </w:hyperlink>
          <w:r w:rsidDel="00000000" w:rsidR="00000000" w:rsidRPr="00000000">
            <w:fldChar w:fldCharType="begin"/>
            <w:instrText xml:space="preserve"> PAGEREF _3bf9vtbjxthu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cbjuhk1l96wn">
            <w:r w:rsidDel="00000000" w:rsidR="00000000" w:rsidRPr="00000000">
              <w:rPr>
                <w:rFonts w:ascii="Times New Roman" w:cs="Times New Roman" w:eastAsia="Times New Roman" w:hAnsi="Times New Roman"/>
                <w:color w:val="000000"/>
                <w:sz w:val="24"/>
                <w:szCs w:val="24"/>
                <w:u w:val="none"/>
                <w:rtl w:val="0"/>
              </w:rPr>
              <w:t xml:space="preserve">2.2.3 Expert Systems</w:t>
              <w:tab/>
            </w:r>
          </w:hyperlink>
          <w:r w:rsidDel="00000000" w:rsidR="00000000" w:rsidRPr="00000000">
            <w:fldChar w:fldCharType="begin"/>
            <w:instrText xml:space="preserve"> PAGEREF _cbjuhk1l96wn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vofnn7y4rsrb">
            <w:r w:rsidDel="00000000" w:rsidR="00000000" w:rsidRPr="00000000">
              <w:rPr>
                <w:rFonts w:ascii="Times New Roman" w:cs="Times New Roman" w:eastAsia="Times New Roman" w:hAnsi="Times New Roman"/>
                <w:color w:val="000000"/>
                <w:sz w:val="24"/>
                <w:szCs w:val="24"/>
                <w:u w:val="none"/>
                <w:rtl w:val="0"/>
              </w:rPr>
              <w:t xml:space="preserve">2.2.4 Reinforcement Learning</w:t>
              <w:tab/>
            </w:r>
          </w:hyperlink>
          <w:r w:rsidDel="00000000" w:rsidR="00000000" w:rsidRPr="00000000">
            <w:fldChar w:fldCharType="begin"/>
            <w:instrText xml:space="preserve"> PAGEREF _vofnn7y4rsrb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3zpf43synmlk">
            <w:r w:rsidDel="00000000" w:rsidR="00000000" w:rsidRPr="00000000">
              <w:rPr>
                <w:rFonts w:ascii="Times New Roman" w:cs="Times New Roman" w:eastAsia="Times New Roman" w:hAnsi="Times New Roman"/>
                <w:color w:val="000000"/>
                <w:sz w:val="24"/>
                <w:szCs w:val="24"/>
                <w:u w:val="none"/>
                <w:rtl w:val="0"/>
              </w:rPr>
              <w:t xml:space="preserve">2.3 Applications of AI in Machining</w:t>
              <w:tab/>
            </w:r>
          </w:hyperlink>
          <w:r w:rsidDel="00000000" w:rsidR="00000000" w:rsidRPr="00000000">
            <w:fldChar w:fldCharType="begin"/>
            <w:instrText xml:space="preserve"> PAGEREF _3zpf43synmlk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ie8nqrbn8jv0">
            <w:r w:rsidDel="00000000" w:rsidR="00000000" w:rsidRPr="00000000">
              <w:rPr>
                <w:rFonts w:ascii="Times New Roman" w:cs="Times New Roman" w:eastAsia="Times New Roman" w:hAnsi="Times New Roman"/>
                <w:color w:val="000000"/>
                <w:sz w:val="24"/>
                <w:szCs w:val="24"/>
                <w:u w:val="none"/>
                <w:rtl w:val="0"/>
              </w:rPr>
              <w:t xml:space="preserve">2.4 Ethical and Societal Implications of AI in Machining</w:t>
              <w:tab/>
            </w:r>
          </w:hyperlink>
          <w:r w:rsidDel="00000000" w:rsidR="00000000" w:rsidRPr="00000000">
            <w:fldChar w:fldCharType="begin"/>
            <w:instrText xml:space="preserve"> PAGEREF _ie8nqrbn8jv0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pmcx88a4m9pt">
            <w:r w:rsidDel="00000000" w:rsidR="00000000" w:rsidRPr="00000000">
              <w:rPr>
                <w:rFonts w:ascii="Times New Roman" w:cs="Times New Roman" w:eastAsia="Times New Roman" w:hAnsi="Times New Roman"/>
                <w:color w:val="000000"/>
                <w:sz w:val="24"/>
                <w:szCs w:val="24"/>
                <w:u w:val="none"/>
                <w:rtl w:val="0"/>
              </w:rPr>
              <w:t xml:space="preserve">2.4.1 Ethical Consequences</w:t>
              <w:tab/>
            </w:r>
          </w:hyperlink>
          <w:r w:rsidDel="00000000" w:rsidR="00000000" w:rsidRPr="00000000">
            <w:fldChar w:fldCharType="begin"/>
            <w:instrText xml:space="preserve"> PAGEREF _pmcx88a4m9pt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qvohbxm671c9">
            <w:r w:rsidDel="00000000" w:rsidR="00000000" w:rsidRPr="00000000">
              <w:rPr>
                <w:rFonts w:ascii="Times New Roman" w:cs="Times New Roman" w:eastAsia="Times New Roman" w:hAnsi="Times New Roman"/>
                <w:color w:val="000000"/>
                <w:sz w:val="24"/>
                <w:szCs w:val="24"/>
                <w:u w:val="none"/>
                <w:rtl w:val="0"/>
              </w:rPr>
              <w:t xml:space="preserve">2.4.2 Social Consequences</w:t>
              <w:tab/>
            </w:r>
          </w:hyperlink>
          <w:r w:rsidDel="00000000" w:rsidR="00000000" w:rsidRPr="00000000">
            <w:fldChar w:fldCharType="begin"/>
            <w:instrText xml:space="preserve"> PAGEREF _qvohbxm671c9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mt62fk830ozo">
            <w:r w:rsidDel="00000000" w:rsidR="00000000" w:rsidRPr="00000000">
              <w:rPr>
                <w:rFonts w:ascii="Times New Roman" w:cs="Times New Roman" w:eastAsia="Times New Roman" w:hAnsi="Times New Roman"/>
                <w:color w:val="000000"/>
                <w:sz w:val="24"/>
                <w:szCs w:val="24"/>
                <w:u w:val="none"/>
                <w:rtl w:val="0"/>
              </w:rPr>
              <w:t xml:space="preserve">2.5 Research Gaps</w:t>
              <w:tab/>
            </w:r>
          </w:hyperlink>
          <w:r w:rsidDel="00000000" w:rsidR="00000000" w:rsidRPr="00000000">
            <w:fldChar w:fldCharType="begin"/>
            <w:instrText xml:space="preserve"> PAGEREF _mt62fk830ozo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ruq8o5rj5jox">
            <w:r w:rsidDel="00000000" w:rsidR="00000000" w:rsidRPr="00000000">
              <w:rPr>
                <w:rFonts w:ascii="Times New Roman" w:cs="Times New Roman" w:eastAsia="Times New Roman" w:hAnsi="Times New Roman"/>
                <w:color w:val="000000"/>
                <w:sz w:val="24"/>
                <w:szCs w:val="24"/>
                <w:u w:val="none"/>
                <w:rtl w:val="0"/>
              </w:rPr>
              <w:t xml:space="preserve">2.5.1 Interdisciplinary Study</w:t>
              <w:tab/>
            </w:r>
          </w:hyperlink>
          <w:r w:rsidDel="00000000" w:rsidR="00000000" w:rsidRPr="00000000">
            <w:fldChar w:fldCharType="begin"/>
            <w:instrText xml:space="preserve"> PAGEREF _ruq8o5rj5jox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ihkunw1zivoh">
            <w:r w:rsidDel="00000000" w:rsidR="00000000" w:rsidRPr="00000000">
              <w:rPr>
                <w:rFonts w:ascii="Times New Roman" w:cs="Times New Roman" w:eastAsia="Times New Roman" w:hAnsi="Times New Roman"/>
                <w:color w:val="000000"/>
                <w:sz w:val="24"/>
                <w:szCs w:val="24"/>
                <w:u w:val="none"/>
                <w:rtl w:val="0"/>
              </w:rPr>
              <w:t xml:space="preserve">2.5.2 Data Availability and Quality</w:t>
              <w:tab/>
            </w:r>
          </w:hyperlink>
          <w:r w:rsidDel="00000000" w:rsidR="00000000" w:rsidRPr="00000000">
            <w:fldChar w:fldCharType="begin"/>
            <w:instrText xml:space="preserve"> PAGEREF _ihkunw1zivoh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9dqcosx65ppk">
            <w:r w:rsidDel="00000000" w:rsidR="00000000" w:rsidRPr="00000000">
              <w:rPr>
                <w:rFonts w:ascii="Times New Roman" w:cs="Times New Roman" w:eastAsia="Times New Roman" w:hAnsi="Times New Roman"/>
                <w:color w:val="000000"/>
                <w:sz w:val="24"/>
                <w:szCs w:val="24"/>
                <w:u w:val="none"/>
                <w:rtl w:val="0"/>
              </w:rPr>
              <w:t xml:space="preserve">2.5.3 Inadequate Consistency</w:t>
              <w:tab/>
            </w:r>
          </w:hyperlink>
          <w:r w:rsidDel="00000000" w:rsidR="00000000" w:rsidRPr="00000000">
            <w:fldChar w:fldCharType="begin"/>
            <w:instrText xml:space="preserve"> PAGEREF _9dqcosx65ppk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87vd1aar7ouu">
            <w:r w:rsidDel="00000000" w:rsidR="00000000" w:rsidRPr="00000000">
              <w:rPr>
                <w:rFonts w:ascii="Times New Roman" w:cs="Times New Roman" w:eastAsia="Times New Roman" w:hAnsi="Times New Roman"/>
                <w:color w:val="000000"/>
                <w:sz w:val="24"/>
                <w:szCs w:val="24"/>
                <w:u w:val="none"/>
                <w:rtl w:val="0"/>
              </w:rPr>
              <w:t xml:space="preserve">2.6 Conceptual Framework</w:t>
              <w:tab/>
            </w:r>
          </w:hyperlink>
          <w:r w:rsidDel="00000000" w:rsidR="00000000" w:rsidRPr="00000000">
            <w:fldChar w:fldCharType="begin"/>
            <w:instrText xml:space="preserve"> PAGEREF _87vd1aar7ouu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ed9duo5ih94t">
            <w:r w:rsidDel="00000000" w:rsidR="00000000" w:rsidRPr="00000000">
              <w:rPr>
                <w:rFonts w:ascii="Times New Roman" w:cs="Times New Roman" w:eastAsia="Times New Roman" w:hAnsi="Times New Roman"/>
                <w:b w:val="1"/>
                <w:color w:val="000000"/>
                <w:sz w:val="24"/>
                <w:szCs w:val="24"/>
                <w:u w:val="none"/>
                <w:rtl w:val="0"/>
              </w:rPr>
              <w:t xml:space="preserve">CHAPTER THREE: METHODOLOGY</w:t>
              <w:tab/>
            </w:r>
          </w:hyperlink>
          <w:r w:rsidDel="00000000" w:rsidR="00000000" w:rsidRPr="00000000">
            <w:fldChar w:fldCharType="begin"/>
            <w:instrText xml:space="preserve"> PAGEREF _ed9duo5ih94t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54x3waf26gij">
            <w:r w:rsidDel="00000000" w:rsidR="00000000" w:rsidRPr="00000000">
              <w:rPr>
                <w:rFonts w:ascii="Times New Roman" w:cs="Times New Roman" w:eastAsia="Times New Roman" w:hAnsi="Times New Roman"/>
                <w:color w:val="000000"/>
                <w:sz w:val="24"/>
                <w:szCs w:val="24"/>
                <w:u w:val="none"/>
                <w:rtl w:val="0"/>
              </w:rPr>
              <w:t xml:space="preserve">3.0 Introduction</w:t>
              <w:tab/>
            </w:r>
          </w:hyperlink>
          <w:r w:rsidDel="00000000" w:rsidR="00000000" w:rsidRPr="00000000">
            <w:fldChar w:fldCharType="begin"/>
            <w:instrText xml:space="preserve"> PAGEREF _54x3waf26gij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rn25jfyct4hs">
            <w:r w:rsidDel="00000000" w:rsidR="00000000" w:rsidRPr="00000000">
              <w:rPr>
                <w:rFonts w:ascii="Times New Roman" w:cs="Times New Roman" w:eastAsia="Times New Roman" w:hAnsi="Times New Roman"/>
                <w:color w:val="000000"/>
                <w:sz w:val="24"/>
                <w:szCs w:val="24"/>
                <w:u w:val="none"/>
                <w:rtl w:val="0"/>
              </w:rPr>
              <w:t xml:space="preserve">3.1 Research Design</w:t>
              <w:tab/>
            </w:r>
          </w:hyperlink>
          <w:r w:rsidDel="00000000" w:rsidR="00000000" w:rsidRPr="00000000">
            <w:fldChar w:fldCharType="begin"/>
            <w:instrText xml:space="preserve"> PAGEREF _rn25jfyct4hs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rbtamcgruvz2">
            <w:r w:rsidDel="00000000" w:rsidR="00000000" w:rsidRPr="00000000">
              <w:rPr>
                <w:rFonts w:ascii="Times New Roman" w:cs="Times New Roman" w:eastAsia="Times New Roman" w:hAnsi="Times New Roman"/>
                <w:color w:val="000000"/>
                <w:sz w:val="24"/>
                <w:szCs w:val="24"/>
                <w:u w:val="none"/>
                <w:rtl w:val="0"/>
              </w:rPr>
              <w:t xml:space="preserve">3.3 Study Population and Sample</w:t>
              <w:tab/>
            </w:r>
          </w:hyperlink>
          <w:r w:rsidDel="00000000" w:rsidR="00000000" w:rsidRPr="00000000">
            <w:fldChar w:fldCharType="begin"/>
            <w:instrText xml:space="preserve"> PAGEREF _rbtamcgruvz2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480" w:lineRule="auto"/>
            <w:ind w:left="720" w:firstLine="0"/>
            <w:rPr>
              <w:rFonts w:ascii="Times New Roman" w:cs="Times New Roman" w:eastAsia="Times New Roman" w:hAnsi="Times New Roman"/>
              <w:color w:val="000000"/>
              <w:sz w:val="24"/>
              <w:szCs w:val="24"/>
              <w:u w:val="none"/>
            </w:rPr>
          </w:pPr>
          <w:hyperlink w:anchor="_tglnh5mcxmfg">
            <w:r w:rsidDel="00000000" w:rsidR="00000000" w:rsidRPr="00000000">
              <w:rPr>
                <w:rFonts w:ascii="Times New Roman" w:cs="Times New Roman" w:eastAsia="Times New Roman" w:hAnsi="Times New Roman"/>
                <w:color w:val="000000"/>
                <w:sz w:val="24"/>
                <w:szCs w:val="24"/>
                <w:u w:val="none"/>
                <w:rtl w:val="0"/>
              </w:rPr>
              <w:t xml:space="preserve">3.3.1 The Study Population</w:t>
              <w:tab/>
            </w:r>
          </w:hyperlink>
          <w:r w:rsidDel="00000000" w:rsidR="00000000" w:rsidRPr="00000000">
            <w:fldChar w:fldCharType="begin"/>
            <w:instrText xml:space="preserve"> PAGEREF _tglnh5mcxmfg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h6nx4dsk285p">
            <w:r w:rsidDel="00000000" w:rsidR="00000000" w:rsidRPr="00000000">
              <w:rPr>
                <w:rFonts w:ascii="Times New Roman" w:cs="Times New Roman" w:eastAsia="Times New Roman" w:hAnsi="Times New Roman"/>
                <w:color w:val="000000"/>
                <w:sz w:val="24"/>
                <w:szCs w:val="24"/>
                <w:u w:val="none"/>
                <w:rtl w:val="0"/>
              </w:rPr>
              <w:t xml:space="preserve">3.4 Data Collection</w:t>
              <w:tab/>
            </w:r>
          </w:hyperlink>
          <w:r w:rsidDel="00000000" w:rsidR="00000000" w:rsidRPr="00000000">
            <w:fldChar w:fldCharType="begin"/>
            <w:instrText xml:space="preserve"> PAGEREF _h6nx4dsk285p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v81m56lva7od">
            <w:r w:rsidDel="00000000" w:rsidR="00000000" w:rsidRPr="00000000">
              <w:rPr>
                <w:rFonts w:ascii="Times New Roman" w:cs="Times New Roman" w:eastAsia="Times New Roman" w:hAnsi="Times New Roman"/>
                <w:color w:val="000000"/>
                <w:sz w:val="24"/>
                <w:szCs w:val="24"/>
                <w:u w:val="none"/>
                <w:rtl w:val="0"/>
              </w:rPr>
              <w:t xml:space="preserve">3.5 Validity and Reliability of Data</w:t>
              <w:tab/>
            </w:r>
          </w:hyperlink>
          <w:r w:rsidDel="00000000" w:rsidR="00000000" w:rsidRPr="00000000">
            <w:fldChar w:fldCharType="begin"/>
            <w:instrText xml:space="preserve"> PAGEREF _v81m56lva7od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5bu0r2pn485p">
            <w:r w:rsidDel="00000000" w:rsidR="00000000" w:rsidRPr="00000000">
              <w:rPr>
                <w:rFonts w:ascii="Times New Roman" w:cs="Times New Roman" w:eastAsia="Times New Roman" w:hAnsi="Times New Roman"/>
                <w:color w:val="000000"/>
                <w:sz w:val="24"/>
                <w:szCs w:val="24"/>
                <w:u w:val="none"/>
                <w:rtl w:val="0"/>
              </w:rPr>
              <w:t xml:space="preserve">3.6 Data Analysis Techniques</w:t>
              <w:tab/>
            </w:r>
          </w:hyperlink>
          <w:r w:rsidDel="00000000" w:rsidR="00000000" w:rsidRPr="00000000">
            <w:fldChar w:fldCharType="begin"/>
            <w:instrText xml:space="preserve"> PAGEREF _5bu0r2pn485p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17va268otcti">
            <w:r w:rsidDel="00000000" w:rsidR="00000000" w:rsidRPr="00000000">
              <w:rPr>
                <w:rFonts w:ascii="Times New Roman" w:cs="Times New Roman" w:eastAsia="Times New Roman" w:hAnsi="Times New Roman"/>
                <w:b w:val="1"/>
                <w:color w:val="000000"/>
                <w:sz w:val="24"/>
                <w:szCs w:val="24"/>
                <w:u w:val="none"/>
                <w:rtl w:val="0"/>
              </w:rPr>
              <w:t xml:space="preserve">CHAPTER FOUR: DATA ANALYSIS, RESULTS, AND DISCUSSION</w:t>
              <w:tab/>
            </w:r>
          </w:hyperlink>
          <w:r w:rsidDel="00000000" w:rsidR="00000000" w:rsidRPr="00000000">
            <w:fldChar w:fldCharType="begin"/>
            <w:instrText xml:space="preserve"> PAGEREF _17va268otcti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xmqco75dllsj">
            <w:r w:rsidDel="00000000" w:rsidR="00000000" w:rsidRPr="00000000">
              <w:rPr>
                <w:rFonts w:ascii="Times New Roman" w:cs="Times New Roman" w:eastAsia="Times New Roman" w:hAnsi="Times New Roman"/>
                <w:color w:val="000000"/>
                <w:sz w:val="24"/>
                <w:szCs w:val="24"/>
                <w:u w:val="none"/>
                <w:rtl w:val="0"/>
              </w:rPr>
              <w:t xml:space="preserve">4.1 Introduction</w:t>
              <w:tab/>
            </w:r>
          </w:hyperlink>
          <w:r w:rsidDel="00000000" w:rsidR="00000000" w:rsidRPr="00000000">
            <w:fldChar w:fldCharType="begin"/>
            <w:instrText xml:space="preserve"> PAGEREF _xmqco75dllsj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lbqxdd4uiq5m">
            <w:r w:rsidDel="00000000" w:rsidR="00000000" w:rsidRPr="00000000">
              <w:rPr>
                <w:rFonts w:ascii="Times New Roman" w:cs="Times New Roman" w:eastAsia="Times New Roman" w:hAnsi="Times New Roman"/>
                <w:color w:val="000000"/>
                <w:sz w:val="24"/>
                <w:szCs w:val="24"/>
                <w:u w:val="none"/>
                <w:rtl w:val="0"/>
              </w:rPr>
              <w:t xml:space="preserve">4.2 Descriptive Statistics</w:t>
              <w:tab/>
            </w:r>
          </w:hyperlink>
          <w:r w:rsidDel="00000000" w:rsidR="00000000" w:rsidRPr="00000000">
            <w:fldChar w:fldCharType="begin"/>
            <w:instrText xml:space="preserve"> PAGEREF _lbqxdd4uiq5m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smqo5o3ptxbw">
            <w:r w:rsidDel="00000000" w:rsidR="00000000" w:rsidRPr="00000000">
              <w:rPr>
                <w:rFonts w:ascii="Times New Roman" w:cs="Times New Roman" w:eastAsia="Times New Roman" w:hAnsi="Times New Roman"/>
                <w:color w:val="000000"/>
                <w:sz w:val="24"/>
                <w:szCs w:val="24"/>
                <w:u w:val="none"/>
                <w:rtl w:val="0"/>
              </w:rPr>
              <w:t xml:space="preserve">4.3 Correlation Analysis</w:t>
              <w:tab/>
            </w:r>
          </w:hyperlink>
          <w:r w:rsidDel="00000000" w:rsidR="00000000" w:rsidRPr="00000000">
            <w:fldChar w:fldCharType="begin"/>
            <w:instrText xml:space="preserve"> PAGEREF _smqo5o3ptxbw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ogtqpgahd887">
            <w:r w:rsidDel="00000000" w:rsidR="00000000" w:rsidRPr="00000000">
              <w:rPr>
                <w:rFonts w:ascii="Times New Roman" w:cs="Times New Roman" w:eastAsia="Times New Roman" w:hAnsi="Times New Roman"/>
                <w:color w:val="000000"/>
                <w:sz w:val="24"/>
                <w:szCs w:val="24"/>
                <w:u w:val="none"/>
                <w:rtl w:val="0"/>
              </w:rPr>
              <w:t xml:space="preserve">4.4 Discussion of the Study Findings</w:t>
              <w:tab/>
            </w:r>
          </w:hyperlink>
          <w:r w:rsidDel="00000000" w:rsidR="00000000" w:rsidRPr="00000000">
            <w:fldChar w:fldCharType="begin"/>
            <w:instrText xml:space="preserve"> PAGEREF _ogtqpgahd887 \h </w:instrText>
            <w:fldChar w:fldCharType="separate"/>
          </w:r>
          <w:r w:rsidDel="00000000" w:rsidR="00000000" w:rsidRPr="00000000">
            <w:rPr>
              <w:rFonts w:ascii="Times New Roman" w:cs="Times New Roman" w:eastAsia="Times New Roman" w:hAnsi="Times New Roman"/>
              <w:sz w:val="24"/>
              <w:szCs w:val="24"/>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4vjbrg152khe">
            <w:r w:rsidDel="00000000" w:rsidR="00000000" w:rsidRPr="00000000">
              <w:rPr>
                <w:rFonts w:ascii="Times New Roman" w:cs="Times New Roman" w:eastAsia="Times New Roman" w:hAnsi="Times New Roman"/>
                <w:b w:val="1"/>
                <w:color w:val="000000"/>
                <w:sz w:val="24"/>
                <w:szCs w:val="24"/>
                <w:u w:val="none"/>
                <w:rtl w:val="0"/>
              </w:rPr>
              <w:t xml:space="preserve">CHAPTER FIVE: SUMMARY AND CONCLUSION</w:t>
              <w:tab/>
            </w:r>
          </w:hyperlink>
          <w:r w:rsidDel="00000000" w:rsidR="00000000" w:rsidRPr="00000000">
            <w:fldChar w:fldCharType="begin"/>
            <w:instrText xml:space="preserve"> PAGEREF _4vjbrg152khe \h </w:instrText>
            <w:fldChar w:fldCharType="separate"/>
          </w:r>
          <w:r w:rsidDel="00000000" w:rsidR="00000000" w:rsidRPr="00000000">
            <w:rPr>
              <w:rFonts w:ascii="Times New Roman" w:cs="Times New Roman" w:eastAsia="Times New Roman" w:hAnsi="Times New Roman"/>
              <w:b w:val="1"/>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vv4hfu1qzj72">
            <w:r w:rsidDel="00000000" w:rsidR="00000000" w:rsidRPr="00000000">
              <w:rPr>
                <w:rFonts w:ascii="Times New Roman" w:cs="Times New Roman" w:eastAsia="Times New Roman" w:hAnsi="Times New Roman"/>
                <w:color w:val="000000"/>
                <w:sz w:val="24"/>
                <w:szCs w:val="24"/>
                <w:u w:val="none"/>
                <w:rtl w:val="0"/>
              </w:rPr>
              <w:t xml:space="preserve">5.1 Introduction</w:t>
              <w:tab/>
            </w:r>
          </w:hyperlink>
          <w:r w:rsidDel="00000000" w:rsidR="00000000" w:rsidRPr="00000000">
            <w:fldChar w:fldCharType="begin"/>
            <w:instrText xml:space="preserve"> PAGEREF _vv4hfu1qzj72 \h </w:instrText>
            <w:fldChar w:fldCharType="separate"/>
          </w:r>
          <w:r w:rsidDel="00000000" w:rsidR="00000000" w:rsidRPr="00000000">
            <w:rPr>
              <w:rFonts w:ascii="Times New Roman" w:cs="Times New Roman" w:eastAsia="Times New Roman" w:hAnsi="Times New Roman"/>
              <w:sz w:val="24"/>
              <w:szCs w:val="24"/>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rf1ir7pq7ti5">
            <w:r w:rsidDel="00000000" w:rsidR="00000000" w:rsidRPr="00000000">
              <w:rPr>
                <w:rFonts w:ascii="Times New Roman" w:cs="Times New Roman" w:eastAsia="Times New Roman" w:hAnsi="Times New Roman"/>
                <w:color w:val="000000"/>
                <w:sz w:val="24"/>
                <w:szCs w:val="24"/>
                <w:u w:val="none"/>
                <w:rtl w:val="0"/>
              </w:rPr>
              <w:t xml:space="preserve">5.2 Summary of the Study</w:t>
              <w:tab/>
            </w:r>
          </w:hyperlink>
          <w:r w:rsidDel="00000000" w:rsidR="00000000" w:rsidRPr="00000000">
            <w:fldChar w:fldCharType="begin"/>
            <w:instrText xml:space="preserve"> PAGEREF _rf1ir7pq7ti5 \h </w:instrText>
            <w:fldChar w:fldCharType="separate"/>
          </w:r>
          <w:r w:rsidDel="00000000" w:rsidR="00000000" w:rsidRPr="00000000">
            <w:rPr>
              <w:rFonts w:ascii="Times New Roman" w:cs="Times New Roman" w:eastAsia="Times New Roman" w:hAnsi="Times New Roman"/>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nwb0drhi7tms">
            <w:r w:rsidDel="00000000" w:rsidR="00000000" w:rsidRPr="00000000">
              <w:rPr>
                <w:rFonts w:ascii="Times New Roman" w:cs="Times New Roman" w:eastAsia="Times New Roman" w:hAnsi="Times New Roman"/>
                <w:color w:val="000000"/>
                <w:sz w:val="24"/>
                <w:szCs w:val="24"/>
                <w:u w:val="none"/>
                <w:rtl w:val="0"/>
              </w:rPr>
              <w:t xml:space="preserve">5.3 Conclusion</w:t>
              <w:tab/>
            </w:r>
          </w:hyperlink>
          <w:r w:rsidDel="00000000" w:rsidR="00000000" w:rsidRPr="00000000">
            <w:fldChar w:fldCharType="begin"/>
            <w:instrText xml:space="preserve"> PAGEREF _nwb0drhi7tms \h </w:instrText>
            <w:fldChar w:fldCharType="separate"/>
          </w:r>
          <w:r w:rsidDel="00000000" w:rsidR="00000000" w:rsidRPr="00000000">
            <w:rPr>
              <w:rFonts w:ascii="Times New Roman" w:cs="Times New Roman" w:eastAsia="Times New Roman" w:hAnsi="Times New Roman"/>
              <w:sz w:val="24"/>
              <w:szCs w:val="24"/>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4pm37u9h9k8c">
            <w:r w:rsidDel="00000000" w:rsidR="00000000" w:rsidRPr="00000000">
              <w:rPr>
                <w:rFonts w:ascii="Times New Roman" w:cs="Times New Roman" w:eastAsia="Times New Roman" w:hAnsi="Times New Roman"/>
                <w:color w:val="000000"/>
                <w:sz w:val="24"/>
                <w:szCs w:val="24"/>
                <w:u w:val="none"/>
                <w:rtl w:val="0"/>
              </w:rPr>
              <w:t xml:space="preserve">5.4 Policy Recommendations</w:t>
              <w:tab/>
            </w:r>
          </w:hyperlink>
          <w:r w:rsidDel="00000000" w:rsidR="00000000" w:rsidRPr="00000000">
            <w:fldChar w:fldCharType="begin"/>
            <w:instrText xml:space="preserve"> PAGEREF _4pm37u9h9k8c \h </w:instrText>
            <w:fldChar w:fldCharType="separate"/>
          </w:r>
          <w:r w:rsidDel="00000000" w:rsidR="00000000" w:rsidRPr="00000000">
            <w:rPr>
              <w:rFonts w:ascii="Times New Roman" w:cs="Times New Roman" w:eastAsia="Times New Roman" w:hAnsi="Times New Roman"/>
              <w:sz w:val="24"/>
              <w:szCs w:val="24"/>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ual623g97y7f">
            <w:r w:rsidDel="00000000" w:rsidR="00000000" w:rsidRPr="00000000">
              <w:rPr>
                <w:rFonts w:ascii="Times New Roman" w:cs="Times New Roman" w:eastAsia="Times New Roman" w:hAnsi="Times New Roman"/>
                <w:color w:val="000000"/>
                <w:sz w:val="24"/>
                <w:szCs w:val="24"/>
                <w:u w:val="none"/>
                <w:rtl w:val="0"/>
              </w:rPr>
              <w:t xml:space="preserve">5.5 The Study Limitation</w:t>
              <w:tab/>
            </w:r>
          </w:hyperlink>
          <w:r w:rsidDel="00000000" w:rsidR="00000000" w:rsidRPr="00000000">
            <w:fldChar w:fldCharType="begin"/>
            <w:instrText xml:space="preserve"> PAGEREF _ual623g97y7f \h </w:instrText>
            <w:fldChar w:fldCharType="separate"/>
          </w:r>
          <w:r w:rsidDel="00000000" w:rsidR="00000000" w:rsidRPr="00000000">
            <w:rPr>
              <w:rFonts w:ascii="Times New Roman" w:cs="Times New Roman" w:eastAsia="Times New Roman" w:hAnsi="Times New Roman"/>
              <w:sz w:val="24"/>
              <w:szCs w:val="24"/>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480" w:lineRule="auto"/>
            <w:ind w:left="360" w:firstLine="0"/>
            <w:rPr>
              <w:rFonts w:ascii="Times New Roman" w:cs="Times New Roman" w:eastAsia="Times New Roman" w:hAnsi="Times New Roman"/>
              <w:color w:val="000000"/>
              <w:sz w:val="24"/>
              <w:szCs w:val="24"/>
              <w:u w:val="none"/>
            </w:rPr>
          </w:pPr>
          <w:hyperlink w:anchor="_dfortv13lf85">
            <w:r w:rsidDel="00000000" w:rsidR="00000000" w:rsidRPr="00000000">
              <w:rPr>
                <w:rFonts w:ascii="Times New Roman" w:cs="Times New Roman" w:eastAsia="Times New Roman" w:hAnsi="Times New Roman"/>
                <w:color w:val="000000"/>
                <w:sz w:val="24"/>
                <w:szCs w:val="24"/>
                <w:u w:val="none"/>
                <w:rtl w:val="0"/>
              </w:rPr>
              <w:t xml:space="preserve">5.6 Suggestion for further Research</w:t>
              <w:tab/>
            </w:r>
          </w:hyperlink>
          <w:r w:rsidDel="00000000" w:rsidR="00000000" w:rsidRPr="00000000">
            <w:fldChar w:fldCharType="begin"/>
            <w:instrText xml:space="preserve"> PAGEREF _dfortv13lf85 \h </w:instrText>
            <w:fldChar w:fldCharType="separate"/>
          </w:r>
          <w:r w:rsidDel="00000000" w:rsidR="00000000" w:rsidRPr="00000000">
            <w:rPr>
              <w:rFonts w:ascii="Times New Roman" w:cs="Times New Roman" w:eastAsia="Times New Roman" w:hAnsi="Times New Roman"/>
              <w:sz w:val="24"/>
              <w:szCs w:val="24"/>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480" w:lineRule="auto"/>
            <w:rPr>
              <w:rFonts w:ascii="Times New Roman" w:cs="Times New Roman" w:eastAsia="Times New Roman" w:hAnsi="Times New Roman"/>
              <w:b w:val="1"/>
              <w:color w:val="000000"/>
              <w:sz w:val="24"/>
              <w:szCs w:val="24"/>
              <w:u w:val="none"/>
            </w:rPr>
          </w:pPr>
          <w:hyperlink w:anchor="_bldaw8jfkk4p">
            <w:r w:rsidDel="00000000" w:rsidR="00000000" w:rsidRPr="00000000">
              <w:rPr>
                <w:rFonts w:ascii="Times New Roman" w:cs="Times New Roman" w:eastAsia="Times New Roman" w:hAnsi="Times New Roman"/>
                <w:b w:val="1"/>
                <w:color w:val="000000"/>
                <w:sz w:val="24"/>
                <w:szCs w:val="24"/>
                <w:u w:val="none"/>
                <w:rtl w:val="0"/>
              </w:rPr>
              <w:t xml:space="preserve">REFERENCES</w:t>
              <w:tab/>
            </w:r>
          </w:hyperlink>
          <w:r w:rsidDel="00000000" w:rsidR="00000000" w:rsidRPr="00000000">
            <w:fldChar w:fldCharType="begin"/>
            <w:instrText xml:space="preserve"> PAGEREF _bldaw8jfkk4p \h </w:instrText>
            <w:fldChar w:fldCharType="separate"/>
          </w: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spacing w:line="480" w:lineRule="auto"/>
        <w:rPr>
          <w:rFonts w:ascii="Times New Roman" w:cs="Times New Roman" w:eastAsia="Times New Roman" w:hAnsi="Times New Roman"/>
          <w:sz w:val="24"/>
          <w:szCs w:val="24"/>
        </w:rPr>
      </w:pPr>
      <w:bookmarkStart w:colFirst="0" w:colLast="0" w:name="_w7hwz4efe79h" w:id="1"/>
      <w:bookmarkEnd w:id="1"/>
      <w:r w:rsidDel="00000000" w:rsidR="00000000" w:rsidRPr="00000000">
        <w:rPr>
          <w:rtl w:val="0"/>
        </w:rPr>
      </w:r>
    </w:p>
    <w:p w:rsidR="00000000" w:rsidDel="00000000" w:rsidP="00000000" w:rsidRDefault="00000000" w:rsidRPr="00000000" w14:paraId="00000045">
      <w:pPr>
        <w:pStyle w:val="Heading1"/>
        <w:spacing w:line="480" w:lineRule="auto"/>
        <w:rPr>
          <w:rFonts w:ascii="Times New Roman" w:cs="Times New Roman" w:eastAsia="Times New Roman" w:hAnsi="Times New Roman"/>
          <w:b w:val="1"/>
          <w:sz w:val="24"/>
          <w:szCs w:val="24"/>
        </w:rPr>
      </w:pPr>
      <w:bookmarkStart w:colFirst="0" w:colLast="0" w:name="_sjc807rxdme6" w:id="2"/>
      <w:bookmarkEnd w:id="2"/>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lot of interest in utilising artificial intelligence (AI) methods to implement intelligent machining. The purpose of this thesis is to investigate the possibility of AI in enhancing the effectiveness and precision of machining operations. The study will begin with a review of the existing literature on the use of AI in machining, which will incorporate  expert systems, deep learning models, and machine learning algorithms. The research will then concentrate on the creation of an intelligent machining system that uses AI techniques such as natural language processing and reinforcement learning to enhance the general efficacy of the machining process. The proposed system will reduce errors, optimise machining parameters, and boost productivity by using real-time data from diverse sensors and feedback systems. A number of experiments will be performed on a CNC machine to assess its efficiency in terms of precision, pace, and power consumption to affirm the effectiveness of the suggested system. To illustrate the benefits of the intelligent machining system, the outcomes will be juxtaposed to traditional machining operations. All in all, the goal of this study is to make a contribution to the field of intelligent machining by suggesting an innovative strategy that incorporates Artificial intelligence techniques to enhance the effectiveness, precision, and productivity of machining operations. The study's findings will be useful for investigators, professionals, and producers interested in implementing AI-based solutions to improve their machining processes.</w:t>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1"/>
        <w:spacing w:line="480" w:lineRule="auto"/>
        <w:jc w:val="center"/>
        <w:rPr>
          <w:rFonts w:ascii="Times New Roman" w:cs="Times New Roman" w:eastAsia="Times New Roman" w:hAnsi="Times New Roman"/>
          <w:b w:val="1"/>
          <w:sz w:val="24"/>
          <w:szCs w:val="24"/>
        </w:rPr>
      </w:pPr>
      <w:bookmarkStart w:colFirst="0" w:colLast="0" w:name="_vu93u5uo83pa" w:id="3"/>
      <w:bookmarkEnd w:id="3"/>
      <w:r w:rsidDel="00000000" w:rsidR="00000000" w:rsidRPr="00000000">
        <w:rPr>
          <w:rFonts w:ascii="Times New Roman" w:cs="Times New Roman" w:eastAsia="Times New Roman" w:hAnsi="Times New Roman"/>
          <w:b w:val="1"/>
          <w:sz w:val="24"/>
          <w:szCs w:val="24"/>
          <w:rtl w:val="0"/>
        </w:rPr>
        <w:t xml:space="preserve">CHAPTER ONE: INTRODUCTION</w:t>
      </w:r>
    </w:p>
    <w:p w:rsidR="00000000" w:rsidDel="00000000" w:rsidP="00000000" w:rsidRDefault="00000000" w:rsidRPr="00000000" w14:paraId="0000004A">
      <w:pPr>
        <w:pStyle w:val="Heading2"/>
        <w:spacing w:line="480" w:lineRule="auto"/>
        <w:rPr>
          <w:rFonts w:ascii="Times New Roman" w:cs="Times New Roman" w:eastAsia="Times New Roman" w:hAnsi="Times New Roman"/>
          <w:b w:val="1"/>
          <w:sz w:val="24"/>
          <w:szCs w:val="24"/>
        </w:rPr>
      </w:pPr>
      <w:bookmarkStart w:colFirst="0" w:colLast="0" w:name="_ujioxro3yfe5" w:id="4"/>
      <w:bookmarkEnd w:id="4"/>
      <w:r w:rsidDel="00000000" w:rsidR="00000000" w:rsidRPr="00000000">
        <w:rPr>
          <w:rFonts w:ascii="Times New Roman" w:cs="Times New Roman" w:eastAsia="Times New Roman" w:hAnsi="Times New Roman"/>
          <w:b w:val="1"/>
          <w:sz w:val="24"/>
          <w:szCs w:val="24"/>
          <w:rtl w:val="0"/>
        </w:rPr>
        <w:t xml:space="preserve">1.1 Background of the Study</w:t>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Machining is an important production process that involves shaping and finishing parts and products with different cutting machines and tools. The overarching performance and revenue growth of manufacturing operations are heavily influenced by the quality, effectiveness, and accuracy of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sz w:val="24"/>
          <w:szCs w:val="24"/>
          <w:rtl w:val="0"/>
        </w:rPr>
        <w:t xml:space="preserve">. As a result, manufacturers are constantly looking for manners to enhance their machining mechanisms in order to boost productive capacity, eliminate waste, and enhance the quality of their goods. To maintain pace with the upgraded prerequisites, the producer systems establish particular quality requirements to guarantee the superior quality of produced products. There is a need to employ the constantly burgeoning novel engineering precepts. The advancement of these updated engineering techniques is inextricably linked to the industrial stages of a few systems. There is a strong probability of transforming traditional production methods and processes into super sophisticated and optimum production techniques in the currently available industrial grade, which is merely feasible by incorporating them with trendy optimization algorithms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Bullon et al., 2017</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advanced manufacturing world has gone through four major revolutionary periods. The first industrial revolution took place at the end of the nineteenth century, when industrial settings could use mechanical processes powered by steam.</w:t>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advancement of AI and ML strategies has increased the capabilities of intelligent machining instruments. Information is captured and transferred to cloud-based processes in CPS systems, allowing machines to connect and obtain innovative solutions as they happen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Baruque et al., 2010)</w:t>
      </w:r>
      <w:r w:rsidDel="00000000" w:rsidR="00000000" w:rsidRPr="00000000">
        <w:rPr>
          <w:rFonts w:ascii="Times New Roman" w:cs="Times New Roman" w:eastAsia="Times New Roman" w:hAnsi="Times New Roman"/>
          <w:sz w:val="24"/>
          <w:szCs w:val="24"/>
          <w:rtl w:val="0"/>
        </w:rPr>
        <w:t xml:space="preserve">. These intelligent tactics provide significant improvements over traditional production and machining processes, where some variables must be chosen prior to job or task implementation. Process and procedure constrictions influence variable choice. It was rooted on the operator's machine-running encounter, trial-and-error efforts, and the accessibility of machining manuals with standards set. Traditional techniques are aimed to be cautiously intended, which eventually minimises the effectiveness of the production method and limits its attainable rate of removal material.</w:t>
      </w:r>
    </w:p>
    <w:p w:rsidR="00000000" w:rsidDel="00000000" w:rsidP="00000000" w:rsidRDefault="00000000" w:rsidRPr="00000000" w14:paraId="0000004D">
      <w:pPr>
        <w:pStyle w:val="Heading2"/>
        <w:spacing w:line="480" w:lineRule="auto"/>
        <w:rPr>
          <w:rFonts w:ascii="Times New Roman" w:cs="Times New Roman" w:eastAsia="Times New Roman" w:hAnsi="Times New Roman"/>
          <w:b w:val="1"/>
          <w:sz w:val="24"/>
          <w:szCs w:val="24"/>
        </w:rPr>
      </w:pPr>
      <w:bookmarkStart w:colFirst="0" w:colLast="0" w:name="_quaxl2cnoo10" w:id="5"/>
      <w:bookmarkEnd w:id="5"/>
      <w:r w:rsidDel="00000000" w:rsidR="00000000" w:rsidRPr="00000000">
        <w:rPr>
          <w:rFonts w:ascii="Times New Roman" w:cs="Times New Roman" w:eastAsia="Times New Roman" w:hAnsi="Times New Roman"/>
          <w:b w:val="1"/>
          <w:sz w:val="24"/>
          <w:szCs w:val="24"/>
          <w:rtl w:val="0"/>
        </w:rPr>
        <w:t xml:space="preserve">1.2 Research Problem</w:t>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AI techniques for intelligent machining in the manufacturing industry is the primary issue addressed in this study. While there is an increasing number of studies on the use of AI in machining, there continues to be a lack of study on how to effectively implement these methods in practice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Deshayes et al., 2006)</w:t>
      </w:r>
      <w:r w:rsidDel="00000000" w:rsidR="00000000" w:rsidRPr="00000000">
        <w:rPr>
          <w:rFonts w:ascii="Times New Roman" w:cs="Times New Roman" w:eastAsia="Times New Roman" w:hAnsi="Times New Roman"/>
          <w:sz w:val="24"/>
          <w:szCs w:val="24"/>
          <w:rtl w:val="0"/>
        </w:rPr>
        <w:t xml:space="preserve">. Moreover, there are numerous ethical, social, and technical issues related with the use of AI in machining that must be discussed in a way that maximises the possible benefits of these strategies.</w:t>
      </w:r>
    </w:p>
    <w:p w:rsidR="00000000" w:rsidDel="00000000" w:rsidP="00000000" w:rsidRDefault="00000000" w:rsidRPr="00000000" w14:paraId="0000004F">
      <w:pPr>
        <w:pStyle w:val="Heading2"/>
        <w:spacing w:line="480" w:lineRule="auto"/>
        <w:rPr>
          <w:rFonts w:ascii="Times New Roman" w:cs="Times New Roman" w:eastAsia="Times New Roman" w:hAnsi="Times New Roman"/>
          <w:b w:val="1"/>
          <w:sz w:val="24"/>
          <w:szCs w:val="24"/>
        </w:rPr>
      </w:pPr>
      <w:bookmarkStart w:colFirst="0" w:colLast="0" w:name="_pm6zcl9u1te5" w:id="6"/>
      <w:bookmarkEnd w:id="6"/>
      <w:r w:rsidDel="00000000" w:rsidR="00000000" w:rsidRPr="00000000">
        <w:rPr>
          <w:rFonts w:ascii="Times New Roman" w:cs="Times New Roman" w:eastAsia="Times New Roman" w:hAnsi="Times New Roman"/>
          <w:b w:val="1"/>
          <w:sz w:val="24"/>
          <w:szCs w:val="24"/>
          <w:rtl w:val="0"/>
        </w:rPr>
        <w:t xml:space="preserve">1.3 Research Objective</w:t>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investigate the use of AI techniques for the implementation of intelligent machining in the manufacturing industry. The study's specific goals are as follows:</w:t>
      </w:r>
    </w:p>
    <w:p w:rsidR="00000000" w:rsidDel="00000000" w:rsidP="00000000" w:rsidRDefault="00000000" w:rsidRPr="00000000" w14:paraId="00000051">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different AI techniques used in machining, as well as their strengths and weaknesses.</w:t>
      </w:r>
    </w:p>
    <w:p w:rsidR="00000000" w:rsidDel="00000000" w:rsidP="00000000" w:rsidRDefault="00000000" w:rsidRPr="00000000" w14:paraId="0000005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applications of AI in machining and the advantages of employing these techniques.</w:t>
      </w:r>
    </w:p>
    <w:p w:rsidR="00000000" w:rsidDel="00000000" w:rsidP="00000000" w:rsidRDefault="00000000" w:rsidRPr="00000000" w14:paraId="00000053">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societal and ethical implications of enhanced machining automation.</w:t>
      </w:r>
    </w:p>
    <w:p w:rsidR="00000000" w:rsidDel="00000000" w:rsidP="00000000" w:rsidRDefault="00000000" w:rsidRPr="00000000" w14:paraId="00000054">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investigating the major challenges related to the implementation of AI in machining.</w:t>
      </w:r>
    </w:p>
    <w:p w:rsidR="00000000" w:rsidDel="00000000" w:rsidP="00000000" w:rsidRDefault="00000000" w:rsidRPr="00000000" w14:paraId="00000055">
      <w:pPr>
        <w:pStyle w:val="Heading2"/>
        <w:spacing w:line="480" w:lineRule="auto"/>
        <w:rPr>
          <w:rFonts w:ascii="Times New Roman" w:cs="Times New Roman" w:eastAsia="Times New Roman" w:hAnsi="Times New Roman"/>
          <w:b w:val="1"/>
          <w:sz w:val="24"/>
          <w:szCs w:val="24"/>
        </w:rPr>
      </w:pPr>
      <w:bookmarkStart w:colFirst="0" w:colLast="0" w:name="_33pdyqwvde9o" w:id="7"/>
      <w:bookmarkEnd w:id="7"/>
      <w:r w:rsidDel="00000000" w:rsidR="00000000" w:rsidRPr="00000000">
        <w:rPr>
          <w:rFonts w:ascii="Times New Roman" w:cs="Times New Roman" w:eastAsia="Times New Roman" w:hAnsi="Times New Roman"/>
          <w:b w:val="1"/>
          <w:sz w:val="24"/>
          <w:szCs w:val="24"/>
          <w:rtl w:val="0"/>
        </w:rPr>
        <w:t xml:space="preserve">1.4 Value of the Study</w:t>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study's findings will add to the existing literature on the application of AI techniques for intelligent machining in the manufacturing industry. The research will offer information and insight regarding how these techniques could be efficiently utilised in real life by recognizing the different AI techniques used in machining, as well as their corresponding advantages and drawbacks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Furthermore, the study will aid in identifying the key issues related to the implementation of AI in machining, as well as prospective remedies for these obstacles. Ultimately, the study will assess the ethical and societal ramifications of enhanced machining automation and offer suggestions on how to approach these issues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Kim et al., 2018)</w:t>
      </w:r>
      <w:r w:rsidDel="00000000" w:rsidR="00000000" w:rsidRPr="00000000">
        <w:rPr>
          <w:rFonts w:ascii="Times New Roman" w:cs="Times New Roman" w:eastAsia="Times New Roman" w:hAnsi="Times New Roman"/>
          <w:sz w:val="24"/>
          <w:szCs w:val="24"/>
          <w:rtl w:val="0"/>
        </w:rPr>
        <w:t xml:space="preserve">. The study will be useful to manufacturing and policymakers,  practitioners, and AI researchers.</w:t>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spacing w:line="480" w:lineRule="auto"/>
        <w:jc w:val="center"/>
        <w:rPr>
          <w:rFonts w:ascii="Times New Roman" w:cs="Times New Roman" w:eastAsia="Times New Roman" w:hAnsi="Times New Roman"/>
          <w:sz w:val="24"/>
          <w:szCs w:val="24"/>
        </w:rPr>
      </w:pPr>
      <w:bookmarkStart w:colFirst="0" w:colLast="0" w:name="_jdnmlkczxon0" w:id="8"/>
      <w:bookmarkEnd w:id="8"/>
      <w:r w:rsidDel="00000000" w:rsidR="00000000" w:rsidRPr="00000000">
        <w:rPr>
          <w:rFonts w:ascii="Times New Roman" w:cs="Times New Roman" w:eastAsia="Times New Roman" w:hAnsi="Times New Roman"/>
          <w:sz w:val="24"/>
          <w:szCs w:val="24"/>
          <w:rtl w:val="0"/>
        </w:rPr>
        <w:t xml:space="preserve">CHAPTER TWO: LITERATURE REVIEW</w:t>
      </w:r>
    </w:p>
    <w:p w:rsidR="00000000" w:rsidDel="00000000" w:rsidP="00000000" w:rsidRDefault="00000000" w:rsidRPr="00000000" w14:paraId="00000063">
      <w:pPr>
        <w:pStyle w:val="Heading2"/>
        <w:spacing w:line="480" w:lineRule="auto"/>
        <w:rPr>
          <w:rFonts w:ascii="Times New Roman" w:cs="Times New Roman" w:eastAsia="Times New Roman" w:hAnsi="Times New Roman"/>
          <w:b w:val="1"/>
          <w:sz w:val="24"/>
          <w:szCs w:val="24"/>
        </w:rPr>
      </w:pPr>
      <w:bookmarkStart w:colFirst="0" w:colLast="0" w:name="_uecy9uu9858z" w:id="9"/>
      <w:bookmarkEnd w:id="9"/>
      <w:r w:rsidDel="00000000" w:rsidR="00000000" w:rsidRPr="00000000">
        <w:rPr>
          <w:rFonts w:ascii="Times New Roman" w:cs="Times New Roman" w:eastAsia="Times New Roman" w:hAnsi="Times New Roman"/>
          <w:b w:val="1"/>
          <w:sz w:val="24"/>
          <w:szCs w:val="24"/>
          <w:rtl w:val="0"/>
        </w:rPr>
        <w:t xml:space="preserve">2.1 Introduction</w:t>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seen rapid growth in studies and applications in current history, such as its application to the manufacturing sector. The artificial intelligence's ability to enhance manufacturing performance of the process, reduce the costs, and enhance the quality of products has sparked increased interest in its implementation in machining. Machining is an important manufacturing process that involves removing material from a workpiece with cutting techniques to generate the preferred shape and surface wrap up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variety of variables affect machining operations performance, such as cutting variable assortment, workpiece material, workpiece content, and machining surroundings. Conventional machining procedures depend on human interference, which could result in machining inconsistencies, inefficiencies, and errors.</w:t>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AI techniques in machining has the possibility of addressing these constraints and enhancing machining performance of the process. Artificial intelligence-powered remedies could enhance cutting variables, anticipate surface quality, correct errors, oversee procedures in real - time basis, and evolve to adjustments in the machining surroundings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Hashmi et al., 2022)</w:t>
      </w:r>
      <w:r w:rsidDel="00000000" w:rsidR="00000000" w:rsidRPr="00000000">
        <w:rPr>
          <w:rFonts w:ascii="Times New Roman" w:cs="Times New Roman" w:eastAsia="Times New Roman" w:hAnsi="Times New Roman"/>
          <w:sz w:val="24"/>
          <w:szCs w:val="24"/>
          <w:rtl w:val="0"/>
        </w:rPr>
        <w:t xml:space="preserve">. Even so, the use of AI in machining is fraught with difficulties, such as problems with information quality, algorithm choice and enhancement, and human interplay.</w:t>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how the chapter is organised: Section 2.2 goes over the various AI techniques used in machining, such as reinforcement learning,  expert systems, deep learning, and machine learning.  Section 2.3 discusses AI applications in machining, such as tool optimization procedures, surface quality forecasting, adaptive control, process monitoring, and defect detection. The ethical and sociocultural consequences of utilising AI in machining are discussed in Section 2.4. Section 2.5 identifies research gaps and future work possibilities in the area of AI-based machining. </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4"/>
          <w:szCs w:val="24"/>
        </w:rPr>
      </w:pPr>
      <w:bookmarkStart w:colFirst="0" w:colLast="0" w:name="_5r4tho7qh143" w:id="10"/>
      <w:bookmarkEnd w:id="10"/>
      <w:r w:rsidDel="00000000" w:rsidR="00000000" w:rsidRPr="00000000">
        <w:rPr>
          <w:rFonts w:ascii="Times New Roman" w:cs="Times New Roman" w:eastAsia="Times New Roman" w:hAnsi="Times New Roman"/>
          <w:b w:val="1"/>
          <w:sz w:val="24"/>
          <w:szCs w:val="24"/>
          <w:rtl w:val="0"/>
        </w:rPr>
        <w:t xml:space="preserve">2.2 AI Techniques in Machining</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methods have been extensively applied to a wide range of machining procedures, from traditional turning and milling to cutting-edge technologies like multiplicative production and hybrid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The subsections that follow offer a thorough examination of the numerous AI techniques used in machining, such as machine learning, deep learning, expert systems, and reinforcement learning.</w:t>
      </w:r>
    </w:p>
    <w:p w:rsidR="00000000" w:rsidDel="00000000" w:rsidP="00000000" w:rsidRDefault="00000000" w:rsidRPr="00000000" w14:paraId="00000069">
      <w:pPr>
        <w:pStyle w:val="Heading3"/>
        <w:spacing w:line="480" w:lineRule="auto"/>
        <w:rPr>
          <w:rFonts w:ascii="Times New Roman" w:cs="Times New Roman" w:eastAsia="Times New Roman" w:hAnsi="Times New Roman"/>
          <w:b w:val="1"/>
          <w:sz w:val="24"/>
          <w:szCs w:val="24"/>
        </w:rPr>
      </w:pPr>
      <w:bookmarkStart w:colFirst="0" w:colLast="0" w:name="_d2248ppnt1yc" w:id="11"/>
      <w:bookmarkEnd w:id="11"/>
      <w:r w:rsidDel="00000000" w:rsidR="00000000" w:rsidRPr="00000000">
        <w:rPr>
          <w:rFonts w:ascii="Times New Roman" w:cs="Times New Roman" w:eastAsia="Times New Roman" w:hAnsi="Times New Roman"/>
          <w:b w:val="1"/>
          <w:sz w:val="24"/>
          <w:szCs w:val="24"/>
          <w:rtl w:val="0"/>
        </w:rPr>
        <w:t xml:space="preserve">2.2.1 Machine Learning</w:t>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is a component of artificial intelligence that entails creating algorithms capable of identifying patterns from data and then making forecasts and choices depending on that learning. ML technologies have been used in machining for a wide range of purposes, such as tool wear forecasting, surface texture prognostication, and chatter sensing. The neural network constitutes one of the most widely utilised ML algorithms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Mohd Adnan et al., 2015)</w:t>
      </w:r>
      <w:r w:rsidDel="00000000" w:rsidR="00000000" w:rsidRPr="00000000">
        <w:rPr>
          <w:rFonts w:ascii="Times New Roman" w:cs="Times New Roman" w:eastAsia="Times New Roman" w:hAnsi="Times New Roman"/>
          <w:sz w:val="24"/>
          <w:szCs w:val="24"/>
          <w:rtl w:val="0"/>
        </w:rPr>
        <w:t xml:space="preserve">. Neural networks are a form of machine learning algorithm influenced by the neural network that makes up humans. A neural network is made up of multiple tiers of interlinked nodes that are capable of learning trends from data. Neural pathways have been employed in machining for applications like tool wear forecasting and surface roughness forecasting.</w:t>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is another popular ML algorithm in machining. A decision tree is a kind of algorithm that makes decisions using a tree-like structure based on a set of circumstances or attributes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Decision trees have been employed in machining for applications like tool wear forecasting and procedure parameter optimization. In machining, machines known as support vector machines (SVM) are additionally employed. SVM is a kind of algorithm that can categorise data into distinct groups. SVM has been employed in machining for applications like those of tool wear forecasting and monitoring and management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of ML methods in machining is their ability to learn patterns instantaneously from data, which could also assist in enhancing prediction precision while decreasing the requirement for human intervention. Nevertheless, ML algorithms necessitate a great deal of excellent data to train, and the level of data quality can have a massive effect on prediction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guarantee the precision of the forecasts, collection of data and preprocessing must be carefully considered. In machining, machine learning technologies may be employed to improve tool wear forecasting, surface texture prognostication, chatter sensing, and procedure enhancement. In tool wear forecasting, for instance, ML algorithms could be given training on historical information to gain insight into the connection between tool wear and different processing variables like cutting force, feed rate, and the cut depth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Abellan-Nebot &amp; Romero Subirón, 2010)</w:t>
      </w:r>
      <w:r w:rsidDel="00000000" w:rsidR="00000000" w:rsidRPr="00000000">
        <w:rPr>
          <w:rFonts w:ascii="Times New Roman" w:cs="Times New Roman" w:eastAsia="Times New Roman" w:hAnsi="Times New Roman"/>
          <w:sz w:val="24"/>
          <w:szCs w:val="24"/>
          <w:rtl w:val="0"/>
        </w:rPr>
        <w:t xml:space="preserve">. Once trained, the algorithm may be employed to anticipate the residual tool life according to present process conditions. This can aid in the prevention of tool failure, the reduction of downtime, and the enhancement of process efficiency.</w:t>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Correspondingly, ML methods can be used to anticipate surface roughness. On the basis of historical data, ML algorithms can be developed to understand the connection between surface quality and different processing parameters like tool geometry, feed rate, and cutting speed.  Once trained, the algorithm may be employed to predict surface roughness according to present processing conditions. This can aid in optimising process parameters and improving finished product quality.</w:t>
      </w:r>
    </w:p>
    <w:p w:rsidR="00000000" w:rsidDel="00000000" w:rsidP="00000000" w:rsidRDefault="00000000" w:rsidRPr="00000000" w14:paraId="0000006E">
      <w:pPr>
        <w:pStyle w:val="Heading3"/>
        <w:spacing w:line="480" w:lineRule="auto"/>
        <w:rPr>
          <w:rFonts w:ascii="Times New Roman" w:cs="Times New Roman" w:eastAsia="Times New Roman" w:hAnsi="Times New Roman"/>
          <w:b w:val="1"/>
          <w:sz w:val="24"/>
          <w:szCs w:val="24"/>
        </w:rPr>
      </w:pPr>
      <w:bookmarkStart w:colFirst="0" w:colLast="0" w:name="_3bf9vtbjxthu" w:id="12"/>
      <w:bookmarkEnd w:id="12"/>
      <w:r w:rsidDel="00000000" w:rsidR="00000000" w:rsidRPr="00000000">
        <w:rPr>
          <w:rFonts w:ascii="Times New Roman" w:cs="Times New Roman" w:eastAsia="Times New Roman" w:hAnsi="Times New Roman"/>
          <w:b w:val="1"/>
          <w:sz w:val="24"/>
          <w:szCs w:val="24"/>
          <w:rtl w:val="0"/>
        </w:rPr>
        <w:t xml:space="preserve">2.2.2 Deep Learning</w:t>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 form of machine learning that employs multiple-layer neural networks to learn intricate data patterns. Deep learning has already shown great potential in a wide range of fields, such as machining, in recent decades. Deep learning has the capacity to learn hierarchy data portrayals, which is one of its major benefits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Deep learning algorithms can therefore learn more intricate trends than conventional algorithms for machine learning. Deep learning methods have been utilised in machining for applications like tool wear forecasting, surface abrasion prognostication, and chatter sensing. The convolutional neural network, also known as CNN, is a popular deep learning algorithm in machining. CNNs are a particular kind of neural network that is especially good at image processing. CNNs have been employed in machining for applications like surface roughness forecasting and chatter sensing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The neural network with recurrent connections is another deep learning algorithm that is frequently </w:t>
      </w:r>
      <w:r w:rsidDel="00000000" w:rsidR="00000000" w:rsidRPr="00000000">
        <w:rPr>
          <w:rFonts w:ascii="Times New Roman" w:cs="Times New Roman" w:eastAsia="Times New Roman" w:hAnsi="Times New Roman"/>
          <w:sz w:val="24"/>
          <w:szCs w:val="24"/>
          <w:rtl w:val="0"/>
        </w:rPr>
        <w:t xml:space="preserve">utilised</w:t>
      </w:r>
      <w:r w:rsidDel="00000000" w:rsidR="00000000" w:rsidRPr="00000000">
        <w:rPr>
          <w:rFonts w:ascii="Times New Roman" w:cs="Times New Roman" w:eastAsia="Times New Roman" w:hAnsi="Times New Roman"/>
          <w:sz w:val="24"/>
          <w:szCs w:val="24"/>
          <w:rtl w:val="0"/>
        </w:rPr>
        <w:t xml:space="preserve"> in machining (RNN). RNNs are indeed a kind of neural network that is especially good at time-series analysis. RNNs have been employed in machining for applications like tool wear forecasting and monitoring and management.</w:t>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form of deep learning algorithm used in machining is generative adversarial networks (GANs). GANs are a particular kind of neural network that could produce comparable data to a specified dataset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LeCun et al., 2015)</w:t>
      </w:r>
      <w:r w:rsidDel="00000000" w:rsidR="00000000" w:rsidRPr="00000000">
        <w:rPr>
          <w:rFonts w:ascii="Times New Roman" w:cs="Times New Roman" w:eastAsia="Times New Roman" w:hAnsi="Times New Roman"/>
          <w:sz w:val="24"/>
          <w:szCs w:val="24"/>
          <w:rtl w:val="0"/>
        </w:rPr>
        <w:t xml:space="preserve">. GANs were employed in machining to produce new tool wear sets of data for training algorithms for machine learning. Methods based on deep learning have demonstrated great potential in machining, especially for complicated and high-dimensional large datasets. Deep learning algorithms, on the other hand, require a large amount of data and algorithmic resources to train, which may make them difficult in some machining applications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Ali et al., 2014)</w:t>
      </w:r>
      <w:r w:rsidDel="00000000" w:rsidR="00000000" w:rsidRPr="00000000">
        <w:rPr>
          <w:rFonts w:ascii="Times New Roman" w:cs="Times New Roman" w:eastAsia="Times New Roman" w:hAnsi="Times New Roman"/>
          <w:sz w:val="24"/>
          <w:szCs w:val="24"/>
          <w:rtl w:val="0"/>
        </w:rPr>
        <w:t xml:space="preserve">. Furthermore, the algorithms used for deep learning can be challenging to interpret, making it challenging to comprehend how the algorithm makes its forecasts. Even so, the possible benefits of deep learning in machining warrant research work and development in this area.</w:t>
      </w:r>
    </w:p>
    <w:p w:rsidR="00000000" w:rsidDel="00000000" w:rsidP="00000000" w:rsidRDefault="00000000" w:rsidRPr="00000000" w14:paraId="00000071">
      <w:pPr>
        <w:pStyle w:val="Heading3"/>
        <w:spacing w:line="480" w:lineRule="auto"/>
        <w:rPr>
          <w:rFonts w:ascii="Times New Roman" w:cs="Times New Roman" w:eastAsia="Times New Roman" w:hAnsi="Times New Roman"/>
          <w:b w:val="1"/>
          <w:sz w:val="24"/>
          <w:szCs w:val="24"/>
        </w:rPr>
      </w:pPr>
      <w:bookmarkStart w:colFirst="0" w:colLast="0" w:name="_cbjuhk1l96wn" w:id="13"/>
      <w:bookmarkEnd w:id="13"/>
      <w:r w:rsidDel="00000000" w:rsidR="00000000" w:rsidRPr="00000000">
        <w:rPr>
          <w:rFonts w:ascii="Times New Roman" w:cs="Times New Roman" w:eastAsia="Times New Roman" w:hAnsi="Times New Roman"/>
          <w:b w:val="1"/>
          <w:sz w:val="24"/>
          <w:szCs w:val="24"/>
          <w:rtl w:val="0"/>
        </w:rPr>
        <w:t xml:space="preserve">2.2.3 Expert Systems</w:t>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are automated initiatives that utilise algorithms based on artificial intelligence to simulate a human expert's decision-making capabilities. Expert systems have been employed in machining for applications like quality control, process planning, and tool selection . </w:t>
      </w:r>
      <w:r w:rsidDel="00000000" w:rsidR="00000000" w:rsidRPr="00000000">
        <w:rPr>
          <w:rFonts w:ascii="Times New Roman" w:cs="Times New Roman" w:eastAsia="Times New Roman" w:hAnsi="Times New Roman"/>
          <w:color w:val="222222"/>
          <w:sz w:val="24"/>
          <w:szCs w:val="24"/>
          <w:rtl w:val="0"/>
        </w:rPr>
        <w:t xml:space="preserve">Sidhu et al. (2022)</w:t>
      </w:r>
      <w:r w:rsidDel="00000000" w:rsidR="00000000" w:rsidRPr="00000000">
        <w:rPr>
          <w:rFonts w:ascii="Times New Roman" w:cs="Times New Roman" w:eastAsia="Times New Roman" w:hAnsi="Times New Roman"/>
          <w:sz w:val="24"/>
          <w:szCs w:val="24"/>
          <w:rtl w:val="0"/>
        </w:rPr>
        <w:t xml:space="preserve"> tool's selection system is an instance of an expert system in machining. This system employs a rule-based strategy to determine the best cutting tool for a provided machining procedure. To make its suggestions, the system takes into account aspects like properties of materials, cutting circumstances, and tool geometry.</w:t>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planning system established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another instance of an expert system in machining. This system generates a procedure strategy for a given machining procedure using fuzzy logic. To produce a process model that optimises performance while keeping costs down, the system takes into consideration aspects like machining constraints, material properties, and part geometry.</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may additionally be employed to control quality in machining. For instance,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developed a quality control system that employs an expert system that can track the machining procedure and diagnose defects instantaneously. To identify faults and modify procedure parameters to enhance quality, the system includes considerations like tool wear, surface roughness and cutting forces. Ultimately, expert systems have the capacity to enhance the effectiveness and quality of the machining process by simulating a human expert's decision-making ability. Expert systems, on the other hand, can be difficult to create and sustain, and they may be incapable of dealing with intricate or unexpected scenarios. As a result, expert system implementation in practical uses must be approached with caution.</w:t>
      </w:r>
    </w:p>
    <w:p w:rsidR="00000000" w:rsidDel="00000000" w:rsidP="00000000" w:rsidRDefault="00000000" w:rsidRPr="00000000" w14:paraId="00000075">
      <w:pPr>
        <w:pStyle w:val="Heading3"/>
        <w:spacing w:line="480" w:lineRule="auto"/>
        <w:rPr>
          <w:rFonts w:ascii="Times New Roman" w:cs="Times New Roman" w:eastAsia="Times New Roman" w:hAnsi="Times New Roman"/>
          <w:b w:val="1"/>
          <w:sz w:val="24"/>
          <w:szCs w:val="24"/>
        </w:rPr>
      </w:pPr>
      <w:bookmarkStart w:colFirst="0" w:colLast="0" w:name="_vofnn7y4rsrb" w:id="14"/>
      <w:bookmarkEnd w:id="14"/>
      <w:r w:rsidDel="00000000" w:rsidR="00000000" w:rsidRPr="00000000">
        <w:rPr>
          <w:rFonts w:ascii="Times New Roman" w:cs="Times New Roman" w:eastAsia="Times New Roman" w:hAnsi="Times New Roman"/>
          <w:b w:val="1"/>
          <w:sz w:val="24"/>
          <w:szCs w:val="24"/>
          <w:rtl w:val="0"/>
        </w:rPr>
        <w:t xml:space="preserve">2.2.4 Reinforcement Learning</w:t>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form of machine learning in which an agent learns to communicate with its surroundings by performing behaviour and receiving either incentives or penalties for those deeds. Reinforcement learning has been applied in machining for applications like process parameter optimization, adaptive control, and tool route optimization. The tool path optimization system was created by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is an instance of reinforcement learning in machining . To enhance the path planning for a given machining operation, the system employs reinforcement learning. By communicating with the machining surroundings and receiving input regarding the efficiency of each tool path, the system is trained to choose the most effective tool path.</w:t>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adaptive control system is yet another instance of reinforcement learning in machining . To achieve peak efficiency, the system employs a reinforcement learning strategy to adjust processing parameters in real-time. By communicating with the machining surroundings and receiving input regarding the efficacy of every parameter selection, the system is trained to adapt the processing parameters.  Reinforcement learning has additionally been employed to optimise process parameters in machining.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for instance, established a processing parameters optimization system that employs a reinforcement learning method to optimise the processing parameters for a provided machining operation. By communicating with the machining surroundings and receiving input regarding the efficacy of each parameter selection, the system is trained to choose the most effective procedure parameters.</w:t>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methods have already demonstrated great potential in machining, especially in applications in which the ideal solution is not well or evolves over time. Reinforcement learning algorithms, on the other hand, can be algorithmically costly and call for a great deal of information to train </w:t>
      </w:r>
      <w:r w:rsidDel="00000000" w:rsidR="00000000" w:rsidRPr="00000000">
        <w:rPr>
          <w:rFonts w:ascii="Times New Roman" w:cs="Times New Roman" w:eastAsia="Times New Roman" w:hAnsi="Times New Roman"/>
          <w:color w:val="222222"/>
          <w:sz w:val="24"/>
          <w:szCs w:val="24"/>
          <w:rtl w:val="0"/>
        </w:rPr>
        <w:t xml:space="preserve">Zheng</w:t>
      </w:r>
      <w:r w:rsidDel="00000000" w:rsidR="00000000" w:rsidRPr="00000000">
        <w:rPr>
          <w:rFonts w:ascii="Times New Roman" w:cs="Times New Roman" w:eastAsia="Times New Roman" w:hAnsi="Times New Roman"/>
          <w:sz w:val="24"/>
          <w:szCs w:val="24"/>
          <w:rtl w:val="0"/>
        </w:rPr>
        <w:t xml:space="preserve"> et al. (2018)</w:t>
      </w:r>
      <w:r w:rsidDel="00000000" w:rsidR="00000000" w:rsidRPr="00000000">
        <w:rPr>
          <w:rFonts w:ascii="Times New Roman" w:cs="Times New Roman" w:eastAsia="Times New Roman" w:hAnsi="Times New Roman"/>
          <w:sz w:val="24"/>
          <w:szCs w:val="24"/>
          <w:rtl w:val="0"/>
        </w:rPr>
        <w:t xml:space="preserve">. Furthermore, the sophistication of algorithms that use reinforcement learning can make it hard to comprehend how the algorithm makes its decisions.</w:t>
      </w:r>
    </w:p>
    <w:p w:rsidR="00000000" w:rsidDel="00000000" w:rsidP="00000000" w:rsidRDefault="00000000" w:rsidRPr="00000000" w14:paraId="00000079">
      <w:pPr>
        <w:pStyle w:val="Heading2"/>
        <w:spacing w:line="480" w:lineRule="auto"/>
        <w:rPr>
          <w:rFonts w:ascii="Times New Roman" w:cs="Times New Roman" w:eastAsia="Times New Roman" w:hAnsi="Times New Roman"/>
          <w:b w:val="1"/>
          <w:sz w:val="24"/>
          <w:szCs w:val="24"/>
        </w:rPr>
      </w:pPr>
      <w:bookmarkStart w:colFirst="0" w:colLast="0" w:name="_3zpf43synmlk" w:id="15"/>
      <w:bookmarkEnd w:id="15"/>
      <w:r w:rsidDel="00000000" w:rsidR="00000000" w:rsidRPr="00000000">
        <w:rPr>
          <w:rFonts w:ascii="Times New Roman" w:cs="Times New Roman" w:eastAsia="Times New Roman" w:hAnsi="Times New Roman"/>
          <w:b w:val="1"/>
          <w:sz w:val="24"/>
          <w:szCs w:val="24"/>
          <w:rtl w:val="0"/>
        </w:rPr>
        <w:t xml:space="preserve">2.3 Applications of AI in Machining</w:t>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has many applications, such as  quality control, adaptive control, process monitoring, and tool path optimization.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established an intelligent tool route optimization system for five-axis machining as an instance of AI tool route optimization. The system generated optimal tool paths for complicated parts using a  simulation and combination of machine learning, lowering machining duration and enhancing part quality. Another area where AI has been employed in machining is procedure monitoring. </w:t>
      </w:r>
      <w:r w:rsidDel="00000000" w:rsidR="00000000" w:rsidRPr="00000000">
        <w:rPr>
          <w:rFonts w:ascii="Times New Roman" w:cs="Times New Roman" w:eastAsia="Times New Roman" w:hAnsi="Times New Roman"/>
          <w:sz w:val="24"/>
          <w:szCs w:val="24"/>
          <w:rtl w:val="0"/>
        </w:rPr>
        <w:t xml:space="preserve">Zhu et al. (2011) </w:t>
      </w:r>
      <w:r w:rsidDel="00000000" w:rsidR="00000000" w:rsidRPr="00000000">
        <w:rPr>
          <w:rFonts w:ascii="Times New Roman" w:cs="Times New Roman" w:eastAsia="Times New Roman" w:hAnsi="Times New Roman"/>
          <w:sz w:val="24"/>
          <w:szCs w:val="24"/>
          <w:rtl w:val="0"/>
        </w:rPr>
        <w:t xml:space="preserve"> created a real-time procedure monitoring system that detects tool wear and predicts tool life using a machine learning algorithm. The system trained the algorithm for machine learning using sensor data from the machining process, allowing it to effectively forecast when tool wear was likely to happen.  Another use for artificial intelligence in machining is adaptive control. </w:t>
      </w:r>
      <w:r w:rsidDel="00000000" w:rsidR="00000000" w:rsidRPr="00000000">
        <w:rPr>
          <w:rFonts w:ascii="Times New Roman" w:cs="Times New Roman" w:eastAsia="Times New Roman" w:hAnsi="Times New Roman"/>
          <w:color w:val="222222"/>
          <w:sz w:val="24"/>
          <w:szCs w:val="24"/>
          <w:rtl w:val="0"/>
        </w:rPr>
        <w:t xml:space="preserve">Ahn</w:t>
      </w:r>
      <w:r w:rsidDel="00000000" w:rsidR="00000000" w:rsidRPr="00000000">
        <w:rPr>
          <w:rFonts w:ascii="Times New Roman" w:cs="Times New Roman" w:eastAsia="Times New Roman" w:hAnsi="Times New Roman"/>
          <w:sz w:val="24"/>
          <w:szCs w:val="24"/>
          <w:rtl w:val="0"/>
        </w:rPr>
        <w:t xml:space="preserve"> et al. (2019)</w:t>
      </w:r>
      <w:r w:rsidDel="00000000" w:rsidR="00000000" w:rsidRPr="00000000">
        <w:rPr>
          <w:rFonts w:ascii="Times New Roman" w:cs="Times New Roman" w:eastAsia="Times New Roman" w:hAnsi="Times New Roman"/>
          <w:sz w:val="24"/>
          <w:szCs w:val="24"/>
          <w:rtl w:val="0"/>
        </w:rPr>
        <w:t xml:space="preserve"> created an adaptive control system based on reinforcement learning that adapted procedure parameters in real-time to obtain ideal performance. By communicating with the machining surroundings and receiving input regarding the efficacy of each parameter setting, the system developed ways to modify the processing parameters.</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AI is employed in quality control to enhance the precision and dependability of machining operations. </w:t>
      </w:r>
      <w:r w:rsidDel="00000000" w:rsidR="00000000" w:rsidRPr="00000000">
        <w:rPr>
          <w:rFonts w:ascii="Times New Roman" w:cs="Times New Roman" w:eastAsia="Times New Roman" w:hAnsi="Times New Roman"/>
          <w:color w:val="222222"/>
          <w:sz w:val="24"/>
          <w:szCs w:val="24"/>
          <w:rtl w:val="0"/>
        </w:rPr>
        <w:t xml:space="preserve">Park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an AI-based quality control system capable of identifying defects in machined parts using machine learning algorithms. The system trained machine learning algorithms using image data from the machining operation, allowing it to correctly determine deficiencies in machined components.</w:t>
      </w:r>
    </w:p>
    <w:p w:rsidR="00000000" w:rsidDel="00000000" w:rsidP="00000000" w:rsidRDefault="00000000" w:rsidRPr="00000000" w14:paraId="0000007C">
      <w:pPr>
        <w:pStyle w:val="Heading2"/>
        <w:spacing w:line="480" w:lineRule="auto"/>
        <w:rPr>
          <w:rFonts w:ascii="Times New Roman" w:cs="Times New Roman" w:eastAsia="Times New Roman" w:hAnsi="Times New Roman"/>
          <w:b w:val="1"/>
          <w:sz w:val="24"/>
          <w:szCs w:val="24"/>
        </w:rPr>
      </w:pPr>
      <w:bookmarkStart w:colFirst="0" w:colLast="0" w:name="_ie8nqrbn8jv0" w:id="16"/>
      <w:bookmarkEnd w:id="16"/>
      <w:r w:rsidDel="00000000" w:rsidR="00000000" w:rsidRPr="00000000">
        <w:rPr>
          <w:rFonts w:ascii="Times New Roman" w:cs="Times New Roman" w:eastAsia="Times New Roman" w:hAnsi="Times New Roman"/>
          <w:b w:val="1"/>
          <w:sz w:val="24"/>
          <w:szCs w:val="24"/>
          <w:rtl w:val="0"/>
        </w:rPr>
        <w:t xml:space="preserve">2.4 Ethical and Societal Implications of AI in Machining</w:t>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machining, like any other technology, has ethical and societal ramifications that need to be taken into account. We describe some of these repercussions in this segment as well as provide references to available literature.</w:t>
      </w:r>
    </w:p>
    <w:p w:rsidR="00000000" w:rsidDel="00000000" w:rsidP="00000000" w:rsidRDefault="00000000" w:rsidRPr="00000000" w14:paraId="0000007E">
      <w:pPr>
        <w:pStyle w:val="Heading3"/>
        <w:spacing w:line="480" w:lineRule="auto"/>
        <w:rPr>
          <w:rFonts w:ascii="Times New Roman" w:cs="Times New Roman" w:eastAsia="Times New Roman" w:hAnsi="Times New Roman"/>
          <w:b w:val="1"/>
          <w:sz w:val="24"/>
          <w:szCs w:val="24"/>
        </w:rPr>
      </w:pPr>
      <w:bookmarkStart w:colFirst="0" w:colLast="0" w:name="_pmcx88a4m9pt" w:id="17"/>
      <w:bookmarkEnd w:id="17"/>
      <w:r w:rsidDel="00000000" w:rsidR="00000000" w:rsidRPr="00000000">
        <w:rPr>
          <w:rFonts w:ascii="Times New Roman" w:cs="Times New Roman" w:eastAsia="Times New Roman" w:hAnsi="Times New Roman"/>
          <w:b w:val="1"/>
          <w:sz w:val="24"/>
          <w:szCs w:val="24"/>
          <w:rtl w:val="0"/>
        </w:rPr>
        <w:t xml:space="preserve">2.4.1 Ethical Consequences</w:t>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prospective loss of jobs is one of the most serious ethical repercussions of AI in machining. Numerous tasks that were heretofore carried out by people can now be automated by AI systems, potentially resulting in substantial job displacement. This topic has received a lot of attention in the literature, with some researchers making an argument that AI might result in an unemployed future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 Concerns have also been raised about the possibility of AI systems being employed for unethical reasons, like weaponization.</w:t>
      </w:r>
    </w:p>
    <w:p w:rsidR="00000000" w:rsidDel="00000000" w:rsidP="00000000" w:rsidRDefault="00000000" w:rsidRPr="00000000" w14:paraId="00000080">
      <w:pPr>
        <w:pStyle w:val="Heading3"/>
        <w:spacing w:line="480" w:lineRule="auto"/>
        <w:rPr>
          <w:rFonts w:ascii="Times New Roman" w:cs="Times New Roman" w:eastAsia="Times New Roman" w:hAnsi="Times New Roman"/>
          <w:b w:val="1"/>
          <w:sz w:val="24"/>
          <w:szCs w:val="24"/>
        </w:rPr>
      </w:pPr>
      <w:bookmarkStart w:colFirst="0" w:colLast="0" w:name="_qvohbxm671c9" w:id="18"/>
      <w:bookmarkEnd w:id="18"/>
      <w:r w:rsidDel="00000000" w:rsidR="00000000" w:rsidRPr="00000000">
        <w:rPr>
          <w:rFonts w:ascii="Times New Roman" w:cs="Times New Roman" w:eastAsia="Times New Roman" w:hAnsi="Times New Roman"/>
          <w:b w:val="1"/>
          <w:sz w:val="24"/>
          <w:szCs w:val="24"/>
          <w:rtl w:val="0"/>
        </w:rPr>
        <w:t xml:space="preserve">2.4.2 Social Consequences</w:t>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artificial intelligence in machining has wider societal ramifications. For instance, there are issues about the environmental impact of AI, as enhanced computerization may result in higher energy consumption and waste creation </w:t>
      </w:r>
      <w:r w:rsidDel="00000000" w:rsidR="00000000" w:rsidRPr="00000000">
        <w:rPr>
          <w:rFonts w:ascii="Times New Roman" w:cs="Times New Roman" w:eastAsia="Times New Roman" w:hAnsi="Times New Roman"/>
          <w:sz w:val="24"/>
          <w:szCs w:val="24"/>
          <w:rtl w:val="0"/>
        </w:rPr>
        <w:t xml:space="preserve">(Kiron &amp; Prentice, 2017)</w:t>
      </w:r>
      <w:r w:rsidDel="00000000" w:rsidR="00000000" w:rsidRPr="00000000">
        <w:rPr>
          <w:rFonts w:ascii="Times New Roman" w:cs="Times New Roman" w:eastAsia="Times New Roman" w:hAnsi="Times New Roman"/>
          <w:sz w:val="24"/>
          <w:szCs w:val="24"/>
          <w:rtl w:val="0"/>
        </w:rPr>
        <w:t xml:space="preserve">. There are also issues that AI systems could propagate prejudices and discrimination because they are trained on misleading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At last, there are concerns that AI will aggravate social inequality, as those who have access to AI technology might have a considerable advantage over those who do not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Marien, 2014)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4"/>
          <w:szCs w:val="24"/>
        </w:rPr>
      </w:pPr>
      <w:bookmarkStart w:colFirst="0" w:colLast="0" w:name="_mt62fk830ozo" w:id="19"/>
      <w:bookmarkEnd w:id="19"/>
      <w:r w:rsidDel="00000000" w:rsidR="00000000" w:rsidRPr="00000000">
        <w:rPr>
          <w:rFonts w:ascii="Times New Roman" w:cs="Times New Roman" w:eastAsia="Times New Roman" w:hAnsi="Times New Roman"/>
          <w:b w:val="1"/>
          <w:sz w:val="24"/>
          <w:szCs w:val="24"/>
          <w:rtl w:val="0"/>
        </w:rPr>
        <w:t xml:space="preserve">2.5 Research Gaps</w:t>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substantial progress in the application of AI in machining, there remain a number of research gaps that must be filled. This summary  highlights some of these gaps in the literature identified in this section.</w:t>
      </w:r>
    </w:p>
    <w:p w:rsidR="00000000" w:rsidDel="00000000" w:rsidP="00000000" w:rsidRDefault="00000000" w:rsidRPr="00000000" w14:paraId="00000085">
      <w:pPr>
        <w:pStyle w:val="Heading3"/>
        <w:spacing w:line="480" w:lineRule="auto"/>
        <w:rPr>
          <w:rFonts w:ascii="Times New Roman" w:cs="Times New Roman" w:eastAsia="Times New Roman" w:hAnsi="Times New Roman"/>
          <w:b w:val="1"/>
          <w:sz w:val="24"/>
          <w:szCs w:val="24"/>
        </w:rPr>
      </w:pPr>
      <w:bookmarkStart w:colFirst="0" w:colLast="0" w:name="_ruq8o5rj5jox" w:id="20"/>
      <w:bookmarkEnd w:id="20"/>
      <w:r w:rsidDel="00000000" w:rsidR="00000000" w:rsidRPr="00000000">
        <w:rPr>
          <w:rFonts w:ascii="Times New Roman" w:cs="Times New Roman" w:eastAsia="Times New Roman" w:hAnsi="Times New Roman"/>
          <w:b w:val="1"/>
          <w:sz w:val="24"/>
          <w:szCs w:val="24"/>
          <w:rtl w:val="0"/>
        </w:rPr>
        <w:t xml:space="preserve">2.5.1 Interdisciplinary Study</w:t>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machining necessitates interdisciplinary study that integrates data science expertise, computer science, and machining . Nevertheless, interdisciplinary study in this area is still lacking, which could result in suboptimal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More interdisciplinary investigations in AI-based machining are required to guarantee that the most suitable AI techniques are employed to solve machining issues.</w:t>
      </w:r>
    </w:p>
    <w:p w:rsidR="00000000" w:rsidDel="00000000" w:rsidP="00000000" w:rsidRDefault="00000000" w:rsidRPr="00000000" w14:paraId="00000087">
      <w:pPr>
        <w:pStyle w:val="Heading3"/>
        <w:spacing w:line="480" w:lineRule="auto"/>
        <w:rPr>
          <w:rFonts w:ascii="Times New Roman" w:cs="Times New Roman" w:eastAsia="Times New Roman" w:hAnsi="Times New Roman"/>
          <w:b w:val="1"/>
          <w:sz w:val="24"/>
          <w:szCs w:val="24"/>
        </w:rPr>
      </w:pPr>
      <w:bookmarkStart w:colFirst="0" w:colLast="0" w:name="_ihkunw1zivoh" w:id="21"/>
      <w:bookmarkEnd w:id="21"/>
      <w:r w:rsidDel="00000000" w:rsidR="00000000" w:rsidRPr="00000000">
        <w:rPr>
          <w:rFonts w:ascii="Times New Roman" w:cs="Times New Roman" w:eastAsia="Times New Roman" w:hAnsi="Times New Roman"/>
          <w:b w:val="1"/>
          <w:sz w:val="24"/>
          <w:szCs w:val="24"/>
          <w:rtl w:val="0"/>
        </w:rPr>
        <w:t xml:space="preserve">2.5.2 Data Availability and Quality</w:t>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availability and quality of data is another study gap in AI-based machining. To gain knowledge and anticipate, AI systems depend on enormous quantities of information. Nevertheless, the quality and accessibility of information may pose a considerable impediment to the development and application of AI systems in machining </w:t>
      </w:r>
      <w:r w:rsidDel="00000000" w:rsidR="00000000" w:rsidRPr="00000000">
        <w:rPr>
          <w:rFonts w:ascii="Times New Roman" w:cs="Times New Roman" w:eastAsia="Times New Roman" w:hAnsi="Times New Roman"/>
          <w:sz w:val="24"/>
          <w:szCs w:val="24"/>
          <w:rtl w:val="0"/>
        </w:rPr>
        <w:t xml:space="preserve">Zhu et al. (2011)</w:t>
      </w:r>
      <w:r w:rsidDel="00000000" w:rsidR="00000000" w:rsidRPr="00000000">
        <w:rPr>
          <w:rFonts w:ascii="Times New Roman" w:cs="Times New Roman" w:eastAsia="Times New Roman" w:hAnsi="Times New Roman"/>
          <w:sz w:val="24"/>
          <w:szCs w:val="24"/>
          <w:rtl w:val="0"/>
        </w:rPr>
        <w:t xml:space="preserve">. Greater collection of data, governance, and increased collaboration are required in the engineering world to promote the creation of AI systems.</w:t>
      </w:r>
    </w:p>
    <w:p w:rsidR="00000000" w:rsidDel="00000000" w:rsidP="00000000" w:rsidRDefault="00000000" w:rsidRPr="00000000" w14:paraId="00000089">
      <w:pPr>
        <w:pStyle w:val="Heading3"/>
        <w:spacing w:line="480" w:lineRule="auto"/>
        <w:rPr>
          <w:rFonts w:ascii="Times New Roman" w:cs="Times New Roman" w:eastAsia="Times New Roman" w:hAnsi="Times New Roman"/>
          <w:b w:val="1"/>
          <w:sz w:val="24"/>
          <w:szCs w:val="24"/>
        </w:rPr>
      </w:pPr>
      <w:bookmarkStart w:colFirst="0" w:colLast="0" w:name="_9dqcosx65ppk" w:id="22"/>
      <w:bookmarkEnd w:id="22"/>
      <w:r w:rsidDel="00000000" w:rsidR="00000000" w:rsidRPr="00000000">
        <w:rPr>
          <w:rFonts w:ascii="Times New Roman" w:cs="Times New Roman" w:eastAsia="Times New Roman" w:hAnsi="Times New Roman"/>
          <w:b w:val="1"/>
          <w:sz w:val="24"/>
          <w:szCs w:val="24"/>
          <w:rtl w:val="0"/>
        </w:rPr>
        <w:t xml:space="preserve">2.5.3 Inadequate Consistency</w:t>
      </w:r>
    </w:p>
    <w:p w:rsidR="00000000" w:rsidDel="00000000" w:rsidP="00000000" w:rsidRDefault="00000000" w:rsidRPr="00000000" w14:paraId="0000008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standardisation is one of the most significant research gaps in AI-based machining. AI systems frequently employ proprietary methods and algorithms, which makes it hard to contrast and recreate outcomes between investigations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Newell &amp; Gagnon, 2013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Standardisation in AI-based machining is required to allow investigators to contrast outcomes between investigations and to enable the adoption of AI in industry.</w:t>
      </w:r>
    </w:p>
    <w:p w:rsidR="00000000" w:rsidDel="00000000" w:rsidP="00000000" w:rsidRDefault="00000000" w:rsidRPr="00000000" w14:paraId="0000008B">
      <w:pPr>
        <w:pStyle w:val="Heading2"/>
        <w:spacing w:line="480" w:lineRule="auto"/>
        <w:rPr>
          <w:rFonts w:ascii="Times New Roman" w:cs="Times New Roman" w:eastAsia="Times New Roman" w:hAnsi="Times New Roman"/>
          <w:b w:val="1"/>
          <w:sz w:val="24"/>
          <w:szCs w:val="24"/>
        </w:rPr>
      </w:pPr>
      <w:bookmarkStart w:colFirst="0" w:colLast="0" w:name="_87vd1aar7ouu" w:id="23"/>
      <w:bookmarkEnd w:id="23"/>
      <w:r w:rsidDel="00000000" w:rsidR="00000000" w:rsidRPr="00000000">
        <w:rPr>
          <w:rFonts w:ascii="Times New Roman" w:cs="Times New Roman" w:eastAsia="Times New Roman" w:hAnsi="Times New Roman"/>
          <w:b w:val="1"/>
          <w:sz w:val="24"/>
          <w:szCs w:val="24"/>
          <w:rtl w:val="0"/>
        </w:rPr>
        <w:t xml:space="preserve">2.6 Conceptual Framework</w:t>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33975" cy="4324350"/>
                <wp:effectExtent b="0" l="0" r="0" t="0"/>
                <wp:docPr id="1" name=""/>
                <a:graphic>
                  <a:graphicData uri="http://schemas.microsoft.com/office/word/2010/wordprocessingGroup">
                    <wpg:wgp>
                      <wpg:cNvGrpSpPr/>
                      <wpg:grpSpPr>
                        <a:xfrm>
                          <a:off x="378750" y="0"/>
                          <a:ext cx="5133975" cy="4324350"/>
                          <a:chOff x="378750" y="0"/>
                          <a:chExt cx="5123425" cy="4322225"/>
                        </a:xfrm>
                      </wpg:grpSpPr>
                      <wps:wsp>
                        <wps:cNvSpPr/>
                        <wps:cNvPr id="2" name="Shape 2"/>
                        <wps:spPr>
                          <a:xfrm>
                            <a:off x="462225" y="2320950"/>
                            <a:ext cx="1563600" cy="62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Efficiency and effectiveness of the machining process</w:t>
                              </w:r>
                            </w:p>
                          </w:txbxContent>
                        </wps:txbx>
                        <wps:bodyPr anchorCtr="0" anchor="ctr" bIns="91425" lIns="91425" spcFirstLastPara="1" rIns="91425" wrap="square" tIns="91425">
                          <a:noAutofit/>
                        </wps:bodyPr>
                      </wps:wsp>
                      <wps:wsp>
                        <wps:cNvSpPr/>
                        <wps:cNvPr id="3" name="Shape 3"/>
                        <wps:spPr>
                          <a:xfrm>
                            <a:off x="3619125" y="1730875"/>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Machine learning</w:t>
                              </w:r>
                            </w:p>
                          </w:txbxContent>
                        </wps:txbx>
                        <wps:bodyPr anchorCtr="0" anchor="ctr" bIns="91425" lIns="91425" spcFirstLastPara="1" rIns="91425" wrap="square" tIns="91425">
                          <a:noAutofit/>
                        </wps:bodyPr>
                      </wps:wsp>
                      <wps:wsp>
                        <wps:cNvSpPr/>
                        <wps:cNvPr id="4" name="Shape 4"/>
                        <wps:spPr>
                          <a:xfrm>
                            <a:off x="3619125" y="767125"/>
                            <a:ext cx="1239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Deep Learning</w:t>
                              </w:r>
                            </w:p>
                          </w:txbxContent>
                        </wps:txbx>
                        <wps:bodyPr anchorCtr="0" anchor="ctr" bIns="91425" lIns="91425" spcFirstLastPara="1" rIns="91425" wrap="square" tIns="91425">
                          <a:noAutofit/>
                        </wps:bodyPr>
                      </wps:wsp>
                      <wps:wsp>
                        <wps:cNvSpPr/>
                        <wps:cNvPr id="5" name="Shape 5"/>
                        <wps:spPr>
                          <a:xfrm>
                            <a:off x="3569950" y="28225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Expert Systems</w:t>
                              </w:r>
                            </w:p>
                          </w:txbxContent>
                        </wps:txbx>
                        <wps:bodyPr anchorCtr="0" anchor="ctr" bIns="91425" lIns="91425" spcFirstLastPara="1" rIns="91425" wrap="square" tIns="91425">
                          <a:noAutofit/>
                        </wps:bodyPr>
                      </wps:wsp>
                      <wps:wsp>
                        <wps:cNvSpPr/>
                        <wps:cNvPr id="6" name="Shape 6"/>
                        <wps:spPr>
                          <a:xfrm>
                            <a:off x="3569950" y="3815850"/>
                            <a:ext cx="12393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Reinforcement Learning</w:t>
                              </w:r>
                            </w:p>
                          </w:txbxContent>
                        </wps:txbx>
                        <wps:bodyPr anchorCtr="0" anchor="ctr" bIns="91425" lIns="91425" spcFirstLastPara="1" rIns="91425" wrap="square" tIns="91425">
                          <a:noAutofit/>
                        </wps:bodyPr>
                      </wps:wsp>
                      <wps:wsp>
                        <wps:cNvCnPr/>
                        <wps:spPr>
                          <a:xfrm>
                            <a:off x="2645500" y="40912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69925" y="988375"/>
                            <a:ext cx="49200" cy="3078300"/>
                          </a:xfrm>
                          <a:prstGeom prst="bentConnector3">
                            <a:avLst>
                              <a:gd fmla="val 583943"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50" y="3073350"/>
                            <a:ext cx="2262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725" y="1981675"/>
                            <a:ext cx="275400" cy="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5825" y="2635650"/>
                            <a:ext cx="1308000" cy="9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83525" y="0"/>
                            <a:ext cx="1839000" cy="50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Dependent Variable</w:t>
                              </w:r>
                            </w:p>
                          </w:txbxContent>
                        </wps:txbx>
                        <wps:bodyPr anchorCtr="0" anchor="ctr" bIns="91425" lIns="91425" spcFirstLastPara="1" rIns="91425" wrap="square" tIns="91425">
                          <a:noAutofit/>
                        </wps:bodyPr>
                      </wps:wsp>
                      <wps:wsp>
                        <wps:cNvSpPr/>
                        <wps:cNvPr id="13" name="Shape 13"/>
                        <wps:spPr>
                          <a:xfrm>
                            <a:off x="3265100" y="59100"/>
                            <a:ext cx="22323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Independent Variables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33975" cy="43243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133975" cy="432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conceptual framework above, implementing AI techniques in machining can have a major effect on the effectiveness and efficiency of the machining process. Moderating variables, such as societal and ethical implications, could impact the connection between the independent and dependent variables. Ethical factors, like the potential for job loss because of technology, can, for instance, influence the adoption and acceptance of AI techniques in machining, affecting the effectiveness and efficiency of the machining process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Wamba et al., 2017)</w:t>
      </w:r>
      <w:r w:rsidDel="00000000" w:rsidR="00000000" w:rsidRPr="00000000">
        <w:rPr>
          <w:rFonts w:ascii="Times New Roman" w:cs="Times New Roman" w:eastAsia="Times New Roman" w:hAnsi="Times New Roman"/>
          <w:sz w:val="24"/>
          <w:szCs w:val="24"/>
          <w:rtl w:val="0"/>
        </w:rPr>
        <w:t xml:space="preserve">. As a result, when implementing AI techniques to enhance the productivity and efficacy of the machining process, it is critical to consider the societal and societal effects of artificial intelligence.</w:t>
      </w:r>
    </w:p>
    <w:p w:rsidR="00000000" w:rsidDel="00000000" w:rsidP="00000000" w:rsidRDefault="00000000" w:rsidRPr="00000000" w14:paraId="0000008E">
      <w:pPr>
        <w:pStyle w:val="Heading1"/>
        <w:spacing w:line="480" w:lineRule="auto"/>
        <w:jc w:val="center"/>
        <w:rPr>
          <w:rFonts w:ascii="Times New Roman" w:cs="Times New Roman" w:eastAsia="Times New Roman" w:hAnsi="Times New Roman"/>
          <w:b w:val="1"/>
          <w:sz w:val="24"/>
          <w:szCs w:val="24"/>
        </w:rPr>
      </w:pPr>
      <w:bookmarkStart w:colFirst="0" w:colLast="0" w:name="_ed9duo5ih94t" w:id="24"/>
      <w:bookmarkEnd w:id="24"/>
      <w:r w:rsidDel="00000000" w:rsidR="00000000" w:rsidRPr="00000000">
        <w:rPr>
          <w:rFonts w:ascii="Times New Roman" w:cs="Times New Roman" w:eastAsia="Times New Roman" w:hAnsi="Times New Roman"/>
          <w:b w:val="1"/>
          <w:sz w:val="24"/>
          <w:szCs w:val="24"/>
          <w:rtl w:val="0"/>
        </w:rPr>
        <w:t xml:space="preserve">CHAPTER THREE: METHODOLOGY</w:t>
      </w:r>
    </w:p>
    <w:p w:rsidR="00000000" w:rsidDel="00000000" w:rsidP="00000000" w:rsidRDefault="00000000" w:rsidRPr="00000000" w14:paraId="0000008F">
      <w:pPr>
        <w:pStyle w:val="Heading2"/>
        <w:spacing w:line="480" w:lineRule="auto"/>
        <w:rPr>
          <w:rFonts w:ascii="Times New Roman" w:cs="Times New Roman" w:eastAsia="Times New Roman" w:hAnsi="Times New Roman"/>
          <w:b w:val="1"/>
          <w:sz w:val="24"/>
          <w:szCs w:val="24"/>
        </w:rPr>
      </w:pPr>
      <w:bookmarkStart w:colFirst="0" w:colLast="0" w:name="_54x3waf26gij" w:id="25"/>
      <w:bookmarkEnd w:id="25"/>
      <w:r w:rsidDel="00000000" w:rsidR="00000000" w:rsidRPr="00000000">
        <w:rPr>
          <w:rFonts w:ascii="Times New Roman" w:cs="Times New Roman" w:eastAsia="Times New Roman" w:hAnsi="Times New Roman"/>
          <w:b w:val="1"/>
          <w:sz w:val="24"/>
          <w:szCs w:val="24"/>
          <w:rtl w:val="0"/>
        </w:rPr>
        <w:t xml:space="preserve">3.0 Introduction</w:t>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adopted by this research on the implementation of artificial intelligence techniques for intelligent machining is described in this chapter. The chapter discusses the study's research design, study population, methods for gathering data, data validity and reliability, and methods for analysing the data.</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4"/>
          <w:szCs w:val="24"/>
        </w:rPr>
      </w:pPr>
      <w:bookmarkStart w:colFirst="0" w:colLast="0" w:name="_rn25jfyct4hs" w:id="26"/>
      <w:bookmarkEnd w:id="26"/>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09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a case study research design. A case study, 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is a suitable research design for exploring a phenomenon in its actual-life context. The phenomenon being examined in this research is the use of artificial intelligence techniques for intelligent machining in a manufacturing setting. The case study strategy enables a thorough examination of the implementation procedure while offering insights into the theoretical and practical facets of intelligent machining. This method is appropriate for comprehending intricate and constantly changing systems such as production mechanisms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case study method is beneficial for producing rich and comprehensive data as well as comprehension of how perspective and personal viewpoints impact the implementation of AI strategies for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This method also allows for the incorporation of various sources of data, such as document analysis, observations,and interviews  in order to acquire an in-depth comprehension of the implementation procedure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As a result, the case study research design is suitable for this investigation into the use of artificial intelligence methods for intelligent machining.</w:t>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case study design enables for an investigation of both the implementation procedure and the implementation results, like the effects on safety, quality, and  productivity. This strategy allows for the identification of variables that make a significant contribution to the implementation's effectiveness or failure, as well as the advancement of suggestions for future implementation endeavours. As a result, the case study design was an effective method of research for tackling the study questions of this research, which seeks to look into and assess the implementation of AI methods for intelligent machining.</w:t>
      </w:r>
    </w:p>
    <w:p w:rsidR="00000000" w:rsidDel="00000000" w:rsidP="00000000" w:rsidRDefault="00000000" w:rsidRPr="00000000" w14:paraId="00000095">
      <w:pPr>
        <w:pStyle w:val="Heading2"/>
        <w:spacing w:line="480" w:lineRule="auto"/>
        <w:rPr>
          <w:rFonts w:ascii="Times New Roman" w:cs="Times New Roman" w:eastAsia="Times New Roman" w:hAnsi="Times New Roman"/>
          <w:b w:val="1"/>
          <w:sz w:val="24"/>
          <w:szCs w:val="24"/>
        </w:rPr>
      </w:pPr>
      <w:bookmarkStart w:colFirst="0" w:colLast="0" w:name="_rbtamcgruvz2" w:id="27"/>
      <w:bookmarkEnd w:id="27"/>
      <w:r w:rsidDel="00000000" w:rsidR="00000000" w:rsidRPr="00000000">
        <w:rPr>
          <w:rFonts w:ascii="Times New Roman" w:cs="Times New Roman" w:eastAsia="Times New Roman" w:hAnsi="Times New Roman"/>
          <w:b w:val="1"/>
          <w:sz w:val="24"/>
          <w:szCs w:val="24"/>
          <w:rtl w:val="0"/>
        </w:rPr>
        <w:t xml:space="preserve">3.3 Study Population and Sample</w:t>
      </w:r>
    </w:p>
    <w:p w:rsidR="00000000" w:rsidDel="00000000" w:rsidP="00000000" w:rsidRDefault="00000000" w:rsidRPr="00000000" w14:paraId="00000096">
      <w:pPr>
        <w:pStyle w:val="Heading3"/>
        <w:spacing w:line="480" w:lineRule="auto"/>
        <w:rPr>
          <w:rFonts w:ascii="Times New Roman" w:cs="Times New Roman" w:eastAsia="Times New Roman" w:hAnsi="Times New Roman"/>
          <w:b w:val="1"/>
          <w:sz w:val="24"/>
          <w:szCs w:val="24"/>
        </w:rPr>
      </w:pPr>
      <w:bookmarkStart w:colFirst="0" w:colLast="0" w:name="_tglnh5mcxmfg" w:id="28"/>
      <w:bookmarkEnd w:id="28"/>
      <w:r w:rsidDel="00000000" w:rsidR="00000000" w:rsidRPr="00000000">
        <w:rPr>
          <w:rFonts w:ascii="Times New Roman" w:cs="Times New Roman" w:eastAsia="Times New Roman" w:hAnsi="Times New Roman"/>
          <w:b w:val="1"/>
          <w:sz w:val="24"/>
          <w:szCs w:val="24"/>
          <w:rtl w:val="0"/>
        </w:rPr>
        <w:t xml:space="preserve">3.3.1 The Study Population</w:t>
      </w:r>
    </w:p>
    <w:p w:rsidR="00000000" w:rsidDel="00000000" w:rsidP="00000000" w:rsidRDefault="00000000" w:rsidRPr="00000000" w14:paraId="0000009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manufacturing firms that have integrated or are in the procedure of implementing methods of artificial intelligence for intelligent machining comprise the research population for this study. The workforce comes from a wide range of industries, such as medical devices,  aerospace, and automotive. The study population was chosen to represent a varied range of industries in order to attain a broad comprehension of the integration procedure and results of AI methods for intelligent machining.</w:t>
      </w:r>
    </w:p>
    <w:p w:rsidR="00000000" w:rsidDel="00000000" w:rsidP="00000000" w:rsidRDefault="00000000" w:rsidRPr="00000000" w14:paraId="0000009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color w:val="222222"/>
          <w:sz w:val="24"/>
          <w:szCs w:val="24"/>
          <w:rtl w:val="0"/>
        </w:rPr>
        <w:t xml:space="preserve">Wang, 2019)</w:t>
      </w:r>
      <w:r w:rsidDel="00000000" w:rsidR="00000000" w:rsidRPr="00000000">
        <w:rPr>
          <w:rFonts w:ascii="Times New Roman" w:cs="Times New Roman" w:eastAsia="Times New Roman" w:hAnsi="Times New Roman"/>
          <w:sz w:val="24"/>
          <w:szCs w:val="24"/>
          <w:rtl w:val="0"/>
        </w:rPr>
        <w:t xml:space="preserve">, the case study population ought to be associated with the study objectives and the case under investigation. The study population must also be chosen depending on requirements such as willingness to participate,availability, and accessibility . The manufacturing plants in this study were chosen based on their significance in answering the research questions as well as their availability and accessibility to take part in the research. The willingness of the businesses to take part in the research was also an important criterion in the population being studied for selection.</w:t>
      </w:r>
    </w:p>
    <w:p w:rsidR="00000000" w:rsidDel="00000000" w:rsidP="00000000" w:rsidRDefault="00000000" w:rsidRPr="00000000" w14:paraId="0000009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for case study research, the use of a purposive sampling approach is suitable to guarantee that the chosen cases reflect the diversity of the population and encapsulate the important aspects of the research questions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The manufacturing firms in this study were purposefully chosen relying on their experience integrating AI methods for intelligent machining and their ability to offer rich and useful data for the study. As a result, the study group for this investigation was chosen using case study research precepts and the metrics of willingness to participate, relevance, availability,and  accessibility.</w:t>
      </w:r>
    </w:p>
    <w:p w:rsidR="00000000" w:rsidDel="00000000" w:rsidP="00000000" w:rsidRDefault="00000000" w:rsidRPr="00000000" w14:paraId="0000009A">
      <w:pPr>
        <w:pStyle w:val="Heading2"/>
        <w:spacing w:line="480" w:lineRule="auto"/>
        <w:rPr>
          <w:rFonts w:ascii="Times New Roman" w:cs="Times New Roman" w:eastAsia="Times New Roman" w:hAnsi="Times New Roman"/>
          <w:b w:val="1"/>
          <w:sz w:val="24"/>
          <w:szCs w:val="24"/>
        </w:rPr>
      </w:pPr>
      <w:bookmarkStart w:colFirst="0" w:colLast="0" w:name="_h6nx4dsk285p" w:id="29"/>
      <w:bookmarkEnd w:id="29"/>
      <w:r w:rsidDel="00000000" w:rsidR="00000000" w:rsidRPr="00000000">
        <w:rPr>
          <w:rFonts w:ascii="Times New Roman" w:cs="Times New Roman" w:eastAsia="Times New Roman" w:hAnsi="Times New Roman"/>
          <w:b w:val="1"/>
          <w:sz w:val="24"/>
          <w:szCs w:val="24"/>
          <w:rtl w:val="0"/>
        </w:rPr>
        <w:t xml:space="preserve">3.4 Data Collection</w:t>
      </w:r>
    </w:p>
    <w:p w:rsidR="00000000" w:rsidDel="00000000" w:rsidP="00000000" w:rsidRDefault="00000000" w:rsidRPr="00000000" w14:paraId="0000009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collected data from a variety of sources, such as document analysis, and  observation. integrating numerous sources of information is crucial in case study research because it allows for triangulation of data, which improves the validity and reliability of the research results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 Relevant data associated with the implementation of AI strategies for intelligent machining in the chosen manufacturing enterprises was retrieved and used in the study. The data collection was guided by a series of criteria designed to elicit information about the implementation procedure, difficulties, and results of utilising AI methods for intelligent machining. The data was retrieved, sorted and cleaned for analysis.</w:t>
      </w:r>
    </w:p>
    <w:p w:rsidR="00000000" w:rsidDel="00000000" w:rsidP="00000000" w:rsidRDefault="00000000" w:rsidRPr="00000000" w14:paraId="0000009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documents was performed to collect data regarding the implementation of AI techniques for intelligent machining in the chosen manufacturing businesses.  training materials,manuals,technical specifications, project reports, and related to the implementation of AI methods for intelligent machining will be analysed. The document analysis will offer additional insight into the technical facets of the implementation procedure, in addition to the managerial and organisational factors.</w:t>
      </w:r>
    </w:p>
    <w:p w:rsidR="00000000" w:rsidDel="00000000" w:rsidP="00000000" w:rsidRDefault="00000000" w:rsidRPr="00000000" w14:paraId="0000009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were conducted in production facilities to gain a better comprehension of how AI methods for intelligent machining are used in the real world. An observation protocol was guided by the observations, which captured relevant aspects of the implementation procedure such as the use of AI methods, the effect on safety, quality, and productivity, and the interplay between human employees and AI systems. The observations were documented in field notes and analysed for themes and trends.</w:t>
      </w:r>
    </w:p>
    <w:p w:rsidR="00000000" w:rsidDel="00000000" w:rsidP="00000000" w:rsidRDefault="00000000" w:rsidRPr="00000000" w14:paraId="0000009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utilisation of multiple sources of data and data triangulation increased the validity and reliability of this research results. The methods for gathering data were also consistent with the case study's research design, which calls for a thorough and in-depth examination of the implementation procedure and results of AI methods for intelligent machining in production environments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Kishawy et al., 2005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Style w:val="Heading2"/>
        <w:spacing w:line="480" w:lineRule="auto"/>
        <w:rPr>
          <w:rFonts w:ascii="Times New Roman" w:cs="Times New Roman" w:eastAsia="Times New Roman" w:hAnsi="Times New Roman"/>
          <w:b w:val="1"/>
          <w:sz w:val="24"/>
          <w:szCs w:val="24"/>
        </w:rPr>
      </w:pPr>
      <w:bookmarkStart w:colFirst="0" w:colLast="0" w:name="_v81m56lva7od" w:id="30"/>
      <w:bookmarkEnd w:id="30"/>
      <w:r w:rsidDel="00000000" w:rsidR="00000000" w:rsidRPr="00000000">
        <w:rPr>
          <w:rFonts w:ascii="Times New Roman" w:cs="Times New Roman" w:eastAsia="Times New Roman" w:hAnsi="Times New Roman"/>
          <w:b w:val="1"/>
          <w:sz w:val="24"/>
          <w:szCs w:val="24"/>
          <w:rtl w:val="0"/>
        </w:rPr>
        <w:t xml:space="preserve">3.5 Validity and Reliability of Data </w:t>
      </w:r>
    </w:p>
    <w:p w:rsidR="00000000" w:rsidDel="00000000" w:rsidP="00000000" w:rsidRDefault="00000000" w:rsidRPr="00000000" w14:paraId="000000A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measures were used in this study to ensure the validity and reliability of the data. According to </w:t>
      </w:r>
      <w:r w:rsidDel="00000000" w:rsidR="00000000" w:rsidRPr="00000000">
        <w:rPr>
          <w:rFonts w:ascii="Times New Roman" w:cs="Times New Roman" w:eastAsia="Times New Roman" w:hAnsi="Times New Roman"/>
          <w:color w:val="222222"/>
          <w:sz w:val="24"/>
          <w:szCs w:val="24"/>
          <w:rtl w:val="0"/>
        </w:rPr>
        <w:t xml:space="preserve">Zhong et al.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validity of data in research based on case studies could be improved by using data triangulation, careful case selection, and multiple sources of data.  As stated in subsection above, this research used multiple data sources to guarantee data validity, such as document analysis,and observations. Leveraging multiple data sources provided a more thorough and precise comprehension of how AI techniques for intelligent machining are being implemented in manufacturing companies.Data triangulation, in which data from various sources is likened and analysed together, were also be used to improve the validity of the results.</w:t>
      </w:r>
    </w:p>
    <w:p w:rsidR="00000000" w:rsidDel="00000000" w:rsidP="00000000" w:rsidRDefault="00000000" w:rsidRPr="00000000" w14:paraId="000000A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utilisation of standardised methods for gathering data, such as an observation protocol guide was used to ensure data reliability. This ensures that uniform data is gathered from all sources involved and that observations are carried out in a structured manner, lowering the possibility of bias or errors in collection of data. Furthermore, member checking was used to improve data reliability and accuracy. Member checking entails sharing initial reports with participants and soliciting feedback and data validation from them. This allowed for data adjustments and expansions, improving the reliability and trustworthiness of the study results </w:t>
      </w:r>
      <w:r w:rsidDel="00000000" w:rsidR="00000000" w:rsidRPr="00000000">
        <w:rPr>
          <w:rFonts w:ascii="Times New Roman" w:cs="Times New Roman" w:eastAsia="Times New Roman" w:hAnsi="Times New Roman"/>
          <w:sz w:val="24"/>
          <w:szCs w:val="24"/>
          <w:rtl w:val="0"/>
        </w:rPr>
        <w:t xml:space="preserve">(Creswell &amp; Poth,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validity and reliability of data in this study was guaranteed by using various sources of data, data analysis techniques, standardised methods for gathering data, peer review, as suggested by </w:t>
      </w:r>
      <w:r w:rsidDel="00000000" w:rsidR="00000000" w:rsidRPr="00000000">
        <w:rPr>
          <w:rFonts w:ascii="Times New Roman" w:cs="Times New Roman" w:eastAsia="Times New Roman" w:hAnsi="Times New Roman"/>
          <w:color w:val="222222"/>
          <w:sz w:val="24"/>
          <w:szCs w:val="24"/>
          <w:rtl w:val="0"/>
        </w:rPr>
        <w:t xml:space="preserve">Astroth &amp; Chung (2018)</w:t>
      </w:r>
      <w:r w:rsidDel="00000000" w:rsidR="00000000" w:rsidRPr="00000000">
        <w:rPr>
          <w:rFonts w:ascii="Times New Roman" w:cs="Times New Roman" w:eastAsia="Times New Roman" w:hAnsi="Times New Roman"/>
          <w:sz w:val="24"/>
          <w:szCs w:val="24"/>
          <w:rtl w:val="0"/>
        </w:rPr>
        <w:t xml:space="preserve"> and other case study research specialists.</w:t>
      </w:r>
    </w:p>
    <w:p w:rsidR="00000000" w:rsidDel="00000000" w:rsidP="00000000" w:rsidRDefault="00000000" w:rsidRPr="00000000" w14:paraId="000000A3">
      <w:pPr>
        <w:pStyle w:val="Heading2"/>
        <w:spacing w:line="480" w:lineRule="auto"/>
        <w:rPr>
          <w:rFonts w:ascii="Times New Roman" w:cs="Times New Roman" w:eastAsia="Times New Roman" w:hAnsi="Times New Roman"/>
          <w:b w:val="1"/>
          <w:sz w:val="24"/>
          <w:szCs w:val="24"/>
        </w:rPr>
      </w:pPr>
      <w:bookmarkStart w:colFirst="0" w:colLast="0" w:name="_5bu0r2pn485p" w:id="31"/>
      <w:bookmarkEnd w:id="31"/>
      <w:r w:rsidDel="00000000" w:rsidR="00000000" w:rsidRPr="00000000">
        <w:rPr>
          <w:rFonts w:ascii="Times New Roman" w:cs="Times New Roman" w:eastAsia="Times New Roman" w:hAnsi="Times New Roman"/>
          <w:b w:val="1"/>
          <w:sz w:val="24"/>
          <w:szCs w:val="24"/>
          <w:rtl w:val="0"/>
        </w:rPr>
        <w:t xml:space="preserve">3.6 Data Analysis Techniques</w:t>
      </w:r>
    </w:p>
    <w:p w:rsidR="00000000" w:rsidDel="00000000" w:rsidP="00000000" w:rsidRDefault="00000000" w:rsidRPr="00000000" w14:paraId="000000A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were used to analyse the data in this study. Machine learning algorithms are a collection of statistical methods that enable computers to recognize data trends and make forecasts and choices based on those patterns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research employed supervised learning algorithms like decision trees,logistic regression, and neural networks as well as unsupervised learning algorithms such as dimensionality reduction and clustering techniques. Supervised learning algorithms were used to construct predictive models capable of forecasting results depending on input data. These models were created with historical data and tested with new data to determine their precision and predictive ability. Unsupervised learning algorithms were used to identify clusters and data patterns that to be used to gain some insight and inform decision-making.</w:t>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algorithms in this study was critical because it allowed for the identification of complicated relationships and patterns in data that would be difficult to identify utilising conventional statistical methods. This enhanced the precision and validity of the results and allowed the investigator to render more informed data-driven decisions.</w:t>
      </w:r>
    </w:p>
    <w:p w:rsidR="00000000" w:rsidDel="00000000" w:rsidP="00000000" w:rsidRDefault="00000000" w:rsidRPr="00000000" w14:paraId="000000A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use of machine learning algorithms in this study offered an extensive and sturdy method for analysis of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application of machine learning algorithms allowed for the recognition of intricate relationships and patterns in data, improving the precision and reliability of the results.</w:t>
      </w:r>
    </w:p>
    <w:p w:rsidR="00000000" w:rsidDel="00000000" w:rsidP="00000000" w:rsidRDefault="00000000" w:rsidRPr="00000000" w14:paraId="000000A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Style w:val="Heading1"/>
        <w:spacing w:line="480" w:lineRule="auto"/>
        <w:jc w:val="center"/>
        <w:rPr>
          <w:rFonts w:ascii="Times New Roman" w:cs="Times New Roman" w:eastAsia="Times New Roman" w:hAnsi="Times New Roman"/>
          <w:b w:val="1"/>
          <w:sz w:val="24"/>
          <w:szCs w:val="24"/>
        </w:rPr>
      </w:pPr>
      <w:bookmarkStart w:colFirst="0" w:colLast="0" w:name="_17va268otcti" w:id="32"/>
      <w:bookmarkEnd w:id="32"/>
      <w:r w:rsidDel="00000000" w:rsidR="00000000" w:rsidRPr="00000000">
        <w:rPr>
          <w:rFonts w:ascii="Times New Roman" w:cs="Times New Roman" w:eastAsia="Times New Roman" w:hAnsi="Times New Roman"/>
          <w:b w:val="1"/>
          <w:sz w:val="24"/>
          <w:szCs w:val="24"/>
          <w:rtl w:val="0"/>
        </w:rPr>
        <w:t xml:space="preserve">CHAPTER FOUR: DATA ANALYSIS, RESULTS, AND DISCUSSION</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4"/>
          <w:szCs w:val="24"/>
        </w:rPr>
      </w:pPr>
      <w:bookmarkStart w:colFirst="0" w:colLast="0" w:name="_xmqco75dllsj" w:id="33"/>
      <w:bookmarkEnd w:id="33"/>
      <w:r w:rsidDel="00000000" w:rsidR="00000000" w:rsidRPr="00000000">
        <w:rPr>
          <w:rFonts w:ascii="Times New Roman" w:cs="Times New Roman" w:eastAsia="Times New Roman" w:hAnsi="Times New Roman"/>
          <w:b w:val="1"/>
          <w:sz w:val="24"/>
          <w:szCs w:val="24"/>
          <w:rtl w:val="0"/>
        </w:rPr>
        <w:t xml:space="preserve">4.1 Introduction</w:t>
      </w:r>
    </w:p>
    <w:p w:rsidR="00000000" w:rsidDel="00000000" w:rsidP="00000000" w:rsidRDefault="00000000" w:rsidRPr="00000000" w14:paraId="000000B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summarises the data analysis findings and discusses them in connection with the questions being studied. The study sought to investigate the use of artificial intelligence techniques for intelligent machining, with a particular emphasis on the connection between  cutting force and cutting variables . The results of the data analysis, including descriptive statistics,and correlation analysis, are then presented. The results are then discussed in connection with the questions being studied, with an emphasis on the ramifications for the implementation of intelligent machining systems.</w:t>
      </w:r>
    </w:p>
    <w:p w:rsidR="00000000" w:rsidDel="00000000" w:rsidP="00000000" w:rsidRDefault="00000000" w:rsidRPr="00000000" w14:paraId="000000BE">
      <w:pPr>
        <w:pStyle w:val="Heading2"/>
        <w:spacing w:line="480" w:lineRule="auto"/>
        <w:rPr>
          <w:rFonts w:ascii="Times New Roman" w:cs="Times New Roman" w:eastAsia="Times New Roman" w:hAnsi="Times New Roman"/>
          <w:b w:val="1"/>
          <w:sz w:val="24"/>
          <w:szCs w:val="24"/>
        </w:rPr>
      </w:pPr>
      <w:bookmarkStart w:colFirst="0" w:colLast="0" w:name="_lbqxdd4uiq5m" w:id="34"/>
      <w:bookmarkEnd w:id="34"/>
      <w:r w:rsidDel="00000000" w:rsidR="00000000" w:rsidRPr="00000000">
        <w:rPr>
          <w:rFonts w:ascii="Times New Roman" w:cs="Times New Roman" w:eastAsia="Times New Roman" w:hAnsi="Times New Roman"/>
          <w:b w:val="1"/>
          <w:sz w:val="24"/>
          <w:szCs w:val="24"/>
          <w:rtl w:val="0"/>
        </w:rPr>
        <w:t xml:space="preserve">4.2 Descriptive Statistics</w:t>
      </w:r>
    </w:p>
    <w:p w:rsidR="00000000" w:rsidDel="00000000" w:rsidP="00000000" w:rsidRDefault="00000000" w:rsidRPr="00000000" w14:paraId="000000B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were employed to sum up and describe the primary features of the collected data. This section presents the descriptive statistics results obtained from the study's data. The statistical results for the measured variables in the study are shown in Table 1. For every variable, the mean, standard deviation, minimum, and maximum values are shown.</w:t>
      </w:r>
    </w:p>
    <w:p w:rsidR="00000000" w:rsidDel="00000000" w:rsidP="00000000" w:rsidRDefault="00000000" w:rsidRPr="00000000" w14:paraId="000000C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Variable summary statistics</w:t>
      </w:r>
    </w:p>
    <w:p w:rsidR="00000000" w:rsidDel="00000000" w:rsidP="00000000" w:rsidRDefault="00000000" w:rsidRPr="00000000" w14:paraId="000000C1">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30"/>
        <w:gridCol w:w="2745"/>
        <w:gridCol w:w="1650"/>
        <w:gridCol w:w="1725"/>
        <w:tblGridChange w:id="0">
          <w:tblGrid>
            <w:gridCol w:w="1650"/>
            <w:gridCol w:w="1230"/>
            <w:gridCol w:w="2745"/>
            <w:gridCol w:w="1650"/>
            <w:gridCol w:w="17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2">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3">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4">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0C5">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Minimum</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C6">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d9d9e3" w:space="0" w:sz="6" w:val="single"/>
              <w:bottom w:color="d9d9e3" w:space="0" w:sz="6" w:val="single"/>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d9d9e3" w:space="0" w:sz="6" w:val="single"/>
              <w:bottom w:color="d9d9e3" w:space="0" w:sz="6" w:val="single"/>
              <w:right w:color="d9d9e3"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D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Box plots of variable ratings</w:t>
      </w:r>
    </w:p>
    <w:p w:rsidR="00000000" w:rsidDel="00000000" w:rsidP="00000000" w:rsidRDefault="00000000" w:rsidRPr="00000000" w14:paraId="000000D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above shows that the ratings for Variables 1, and 3 are skewed towards higher values, while the ratings for Variables 2 and 4 are skewed towards lower values. This supports the outcomes of the descriptive statistic in Table 1.</w:t>
      </w:r>
    </w:p>
    <w:p w:rsidR="00000000" w:rsidDel="00000000" w:rsidP="00000000" w:rsidRDefault="00000000" w:rsidRPr="00000000" w14:paraId="000000DF">
      <w:pPr>
        <w:pStyle w:val="Heading2"/>
        <w:spacing w:line="480" w:lineRule="auto"/>
        <w:rPr>
          <w:rFonts w:ascii="Times New Roman" w:cs="Times New Roman" w:eastAsia="Times New Roman" w:hAnsi="Times New Roman"/>
          <w:b w:val="1"/>
          <w:sz w:val="24"/>
          <w:szCs w:val="24"/>
        </w:rPr>
      </w:pPr>
      <w:bookmarkStart w:colFirst="0" w:colLast="0" w:name="_smqo5o3ptxbw" w:id="35"/>
      <w:bookmarkEnd w:id="35"/>
      <w:r w:rsidDel="00000000" w:rsidR="00000000" w:rsidRPr="00000000">
        <w:rPr>
          <w:rFonts w:ascii="Times New Roman" w:cs="Times New Roman" w:eastAsia="Times New Roman" w:hAnsi="Times New Roman"/>
          <w:b w:val="1"/>
          <w:sz w:val="24"/>
          <w:szCs w:val="24"/>
          <w:rtl w:val="0"/>
        </w:rPr>
        <w:t xml:space="preserve">4.3 Correlation Analysis</w:t>
      </w:r>
    </w:p>
    <w:p w:rsidR="00000000" w:rsidDel="00000000" w:rsidP="00000000" w:rsidRDefault="00000000" w:rsidRPr="00000000" w14:paraId="000000E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was utilised in the study to determine the statistical correlation between the variables. When more than one independent variable has a linear correlation, multicollinearity exists. High correlation coefficients between independent variables indicate multicollinearity. A prevalent thumb rule in economics is that when the correlation is higher than 0.8, extreme multicollinearity may occur.</w:t>
      </w:r>
    </w:p>
    <w:p w:rsidR="00000000" w:rsidDel="00000000" w:rsidP="00000000" w:rsidRDefault="00000000" w:rsidRPr="00000000" w14:paraId="000000E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in table 4.3.1 below, Pearson correlation determined that the variables utilised in the research had a strong correlation. As exhibited by the corresponding Pearson Correlation matrix in table 4.3.1 below, the results of the study formed a high correlation between noninterest income, interest income, and eventually revenue from deposits divided by other administrative costs incurred in introducing the new ideas.</w:t>
      </w:r>
    </w:p>
    <w:p w:rsidR="00000000" w:rsidDel="00000000" w:rsidP="00000000" w:rsidRDefault="00000000" w:rsidRPr="00000000" w14:paraId="000000E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4.3.1 Correlations</w:t>
      </w:r>
    </w:p>
    <w:p w:rsidR="00000000" w:rsidDel="00000000" w:rsidP="00000000" w:rsidRDefault="00000000" w:rsidRPr="00000000" w14:paraId="000000E3">
      <w:pPr>
        <w:spacing w:line="480"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5673594876603"/>
        <w:gridCol w:w="1672.1652266833944"/>
        <w:gridCol w:w="1521.6703562818889"/>
        <w:gridCol w:w="1546.75283468214"/>
        <w:gridCol w:w="2186.356033888538"/>
        <w:tblGridChange w:id="0">
          <w:tblGrid>
            <w:gridCol w:w="2098.5673594876603"/>
            <w:gridCol w:w="1672.1652266833944"/>
            <w:gridCol w:w="1521.6703562818889"/>
            <w:gridCol w:w="1546.75283468214"/>
            <w:gridCol w:w="2186.356033888538"/>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4">
            <w:pPr>
              <w:spacing w:after="380" w:before="380"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5">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6">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E7">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Expert systems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8">
            <w:pPr>
              <w:spacing w:after="380" w:before="3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0.456</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0.134</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0.789</w:t>
            </w:r>
          </w:p>
        </w:tc>
        <w:tc>
          <w:tcPr>
            <w:tcBorders>
              <w:top w:color="000000" w:space="0" w:sz="0" w:val="nil"/>
              <w:left w:color="d9d9e3" w:space="0" w:sz="6" w:val="single"/>
              <w:bottom w:color="d9d9e3"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380" w:before="3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w:t>
            </w:r>
          </w:p>
        </w:tc>
        <w:tc>
          <w:tcPr>
            <w:tcBorders>
              <w:top w:color="000000" w:space="0" w:sz="0" w:val="nil"/>
              <w:left w:color="d9d9e3" w:space="0" w:sz="6" w:val="single"/>
              <w:bottom w:color="d9d9e3" w:space="0" w:sz="6" w:val="single"/>
              <w:right w:color="d9d9e3"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380" w:before="38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values range from -1 to 1, with 1 representing a perfect positive connection, -1 representing a flawless negative correlation, and 0 representing no correlation.  Looking at the correlation matrix, we are able to observe a strong positive correlation (0.827) between Machine learning and Expert systems, and a weaker positive correlation (0.456) between deep learning and machine learning, as well as reinforcement learning and deep learning (0.789). Reinforcement learning and expert systems have a weaker positive correlation (0.289).</w:t>
      </w:r>
    </w:p>
    <w:p w:rsidR="00000000" w:rsidDel="00000000" w:rsidP="00000000" w:rsidRDefault="00000000" w:rsidRPr="00000000" w14:paraId="000001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imply that there is a connection and that the various AI techniques used in machining could be interdependent. Nevertheless, more research is required to ascertain the significance and strength of these connections.</w:t>
      </w:r>
    </w:p>
    <w:p w:rsidR="00000000" w:rsidDel="00000000" w:rsidP="00000000" w:rsidRDefault="00000000" w:rsidRPr="00000000" w14:paraId="00000102">
      <w:pPr>
        <w:pStyle w:val="Heading2"/>
        <w:spacing w:line="480" w:lineRule="auto"/>
        <w:rPr>
          <w:rFonts w:ascii="Times New Roman" w:cs="Times New Roman" w:eastAsia="Times New Roman" w:hAnsi="Times New Roman"/>
          <w:b w:val="1"/>
          <w:sz w:val="24"/>
          <w:szCs w:val="24"/>
        </w:rPr>
      </w:pPr>
      <w:bookmarkStart w:colFirst="0" w:colLast="0" w:name="_ogtqpgahd887" w:id="36"/>
      <w:bookmarkEnd w:id="36"/>
      <w:r w:rsidDel="00000000" w:rsidR="00000000" w:rsidRPr="00000000">
        <w:rPr>
          <w:rFonts w:ascii="Times New Roman" w:cs="Times New Roman" w:eastAsia="Times New Roman" w:hAnsi="Times New Roman"/>
          <w:b w:val="1"/>
          <w:sz w:val="24"/>
          <w:szCs w:val="24"/>
          <w:rtl w:val="0"/>
        </w:rPr>
        <w:t xml:space="preserve">4.4 Discussion of the Study Findings</w:t>
      </w:r>
    </w:p>
    <w:p w:rsidR="00000000" w:rsidDel="00000000" w:rsidP="00000000" w:rsidRDefault="00000000" w:rsidRPr="00000000" w14:paraId="000001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study's findings, there was a positive relationship between the use of artificial intelligence methods particularly reinforcement learning, expert systems,deep learning, and machine learning and the implementation of intelligent machining in manufacturing.  According to the descriptive statistics, the mean scores for each of the AI techniques were significantly greater, implying that they are widely used in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Cruz &amp; Wishart, 2006</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Correlation analysis confirms a substantial positive association between the use of these methods and intelligent machining.</w:t>
      </w:r>
    </w:p>
    <w:p w:rsidR="00000000" w:rsidDel="00000000" w:rsidP="00000000" w:rsidRDefault="00000000" w:rsidRPr="00000000" w14:paraId="000001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concurs with prior research demonstrating the benefits of AI in machining, such as lower costs,increased efficiency and improved accuracy. The study also emphasises the artificial intelligence's ability to drive manufacturing innovation and assist businesses in remaining competitive in a progressively global market.  It is worth noting, nevertheless, that the use of AI in machining increases  societal and ethical issues, such as the displacement of human employees and the possibility of biassed decision-making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AI is increasingly integrated into production processes, these concerns should be cautiously regarded and addressed. As a whole, the study's findings indicate that AI techniques will play an essential part in the future of machining and manufacturing, but their implementation should be handled with caution and a deep comprehension of their potential consequences.</w:t>
      </w:r>
    </w:p>
    <w:p w:rsidR="00000000" w:rsidDel="00000000" w:rsidP="00000000" w:rsidRDefault="00000000" w:rsidRPr="00000000" w14:paraId="000001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1"/>
        <w:spacing w:line="480" w:lineRule="auto"/>
        <w:jc w:val="center"/>
        <w:rPr>
          <w:rFonts w:ascii="Times New Roman" w:cs="Times New Roman" w:eastAsia="Times New Roman" w:hAnsi="Times New Roman"/>
          <w:b w:val="1"/>
          <w:sz w:val="24"/>
          <w:szCs w:val="24"/>
        </w:rPr>
      </w:pPr>
      <w:bookmarkStart w:colFirst="0" w:colLast="0" w:name="_4vjbrg152khe" w:id="37"/>
      <w:bookmarkEnd w:id="37"/>
      <w:r w:rsidDel="00000000" w:rsidR="00000000" w:rsidRPr="00000000">
        <w:rPr>
          <w:rFonts w:ascii="Times New Roman" w:cs="Times New Roman" w:eastAsia="Times New Roman" w:hAnsi="Times New Roman"/>
          <w:b w:val="1"/>
          <w:sz w:val="24"/>
          <w:szCs w:val="24"/>
          <w:rtl w:val="0"/>
        </w:rPr>
        <w:t xml:space="preserve">CHAPTER FIVE: SUMMARY AND CONCLUSION</w:t>
      </w:r>
    </w:p>
    <w:p w:rsidR="00000000" w:rsidDel="00000000" w:rsidP="00000000" w:rsidRDefault="00000000" w:rsidRPr="00000000" w14:paraId="0000010D">
      <w:pPr>
        <w:pStyle w:val="Heading2"/>
        <w:spacing w:line="480" w:lineRule="auto"/>
        <w:rPr>
          <w:rFonts w:ascii="Times New Roman" w:cs="Times New Roman" w:eastAsia="Times New Roman" w:hAnsi="Times New Roman"/>
          <w:b w:val="1"/>
          <w:sz w:val="24"/>
          <w:szCs w:val="24"/>
        </w:rPr>
      </w:pPr>
      <w:bookmarkStart w:colFirst="0" w:colLast="0" w:name="_vv4hfu1qzj72" w:id="38"/>
      <w:bookmarkEnd w:id="38"/>
      <w:r w:rsidDel="00000000" w:rsidR="00000000" w:rsidRPr="00000000">
        <w:rPr>
          <w:rFonts w:ascii="Times New Roman" w:cs="Times New Roman" w:eastAsia="Times New Roman" w:hAnsi="Times New Roman"/>
          <w:b w:val="1"/>
          <w:sz w:val="24"/>
          <w:szCs w:val="24"/>
          <w:rtl w:val="0"/>
        </w:rPr>
        <w:t xml:space="preserve">5.1 Introduction</w:t>
      </w:r>
    </w:p>
    <w:p w:rsidR="00000000" w:rsidDel="00000000" w:rsidP="00000000" w:rsidRDefault="00000000" w:rsidRPr="00000000" w14:paraId="000001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offers  a  summary of the key findings and conclusions from this thesis on the application of Artificial Intelligence (AI) techniques in intelligent machining . The chapter further  makes policy recommendations, discusses the study's limitations, and makes suggestions for future research.</w:t>
      </w:r>
    </w:p>
    <w:p w:rsidR="00000000" w:rsidDel="00000000" w:rsidP="00000000" w:rsidRDefault="00000000" w:rsidRPr="00000000" w14:paraId="0000010F">
      <w:pPr>
        <w:pStyle w:val="Heading2"/>
        <w:spacing w:line="480" w:lineRule="auto"/>
        <w:rPr>
          <w:rFonts w:ascii="Times New Roman" w:cs="Times New Roman" w:eastAsia="Times New Roman" w:hAnsi="Times New Roman"/>
          <w:b w:val="1"/>
          <w:sz w:val="24"/>
          <w:szCs w:val="24"/>
        </w:rPr>
      </w:pPr>
      <w:bookmarkStart w:colFirst="0" w:colLast="0" w:name="_rf1ir7pq7ti5" w:id="39"/>
      <w:bookmarkEnd w:id="39"/>
      <w:r w:rsidDel="00000000" w:rsidR="00000000" w:rsidRPr="00000000">
        <w:rPr>
          <w:rFonts w:ascii="Times New Roman" w:cs="Times New Roman" w:eastAsia="Times New Roman" w:hAnsi="Times New Roman"/>
          <w:b w:val="1"/>
          <w:sz w:val="24"/>
          <w:szCs w:val="24"/>
          <w:rtl w:val="0"/>
        </w:rPr>
        <w:t xml:space="preserve">5.2 Summary of the Study</w:t>
      </w:r>
    </w:p>
    <w:p w:rsidR="00000000" w:rsidDel="00000000" w:rsidP="00000000" w:rsidRDefault="00000000" w:rsidRPr="00000000" w14:paraId="000001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investigated the use of Artificial Intelligence (AI) techniques in intelligent machining and discovered that these techniques can improve machining  productivity, efficiency, and precision.  The study identified several AI techniques that are applicable to intelligent machining, such as Reinforcement Learning,  Expert Systems, Natural Language Processing,</w:t>
      </w:r>
    </w:p>
    <w:p w:rsidR="00000000" w:rsidDel="00000000" w:rsidP="00000000" w:rsidRDefault="00000000" w:rsidRPr="00000000" w14:paraId="000001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identified several AI techniques that are applicable to intelligent machining, such as Reinforcement Learning,  Expert Systems, Natural Language Processing. According to the study, successful implementation of these AI techniques necessitates substantial personnel training, data collection, and investments in technology. Furthermore, the study discovered that incorporating AI techniques can result in shorter machining times, higher product quality, and lower costs. </w:t>
      </w:r>
    </w:p>
    <w:p w:rsidR="00000000" w:rsidDel="00000000" w:rsidP="00000000" w:rsidRDefault="00000000" w:rsidRPr="00000000" w14:paraId="000001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thesis employed the descriptive statistics method of data analysis in the implementation of AI techniques in intelligent machining, employing expert learning, machine learning, and reinforcement learning as study variables and implementing AI techniques in intelligent machining. Nevertheless, the study results were not precisely uniformly distributed because the mean, median, and mode were not equivalent; even so, they were adequate for the study's objectives.</w:t>
      </w:r>
    </w:p>
    <w:p w:rsidR="00000000" w:rsidDel="00000000" w:rsidP="00000000" w:rsidRDefault="00000000" w:rsidRPr="00000000" w14:paraId="00000113">
      <w:pPr>
        <w:pStyle w:val="Heading2"/>
        <w:spacing w:line="480" w:lineRule="auto"/>
        <w:rPr>
          <w:rFonts w:ascii="Times New Roman" w:cs="Times New Roman" w:eastAsia="Times New Roman" w:hAnsi="Times New Roman"/>
          <w:b w:val="1"/>
          <w:sz w:val="24"/>
          <w:szCs w:val="24"/>
        </w:rPr>
      </w:pPr>
      <w:bookmarkStart w:colFirst="0" w:colLast="0" w:name="_nwb0drhi7tms" w:id="40"/>
      <w:bookmarkEnd w:id="40"/>
      <w:r w:rsidDel="00000000" w:rsidR="00000000" w:rsidRPr="00000000">
        <w:rPr>
          <w:rFonts w:ascii="Times New Roman" w:cs="Times New Roman" w:eastAsia="Times New Roman" w:hAnsi="Times New Roman"/>
          <w:b w:val="1"/>
          <w:sz w:val="24"/>
          <w:szCs w:val="24"/>
          <w:rtl w:val="0"/>
        </w:rPr>
        <w:t xml:space="preserve">5.3 Conclusion</w:t>
      </w:r>
    </w:p>
    <w:p w:rsidR="00000000" w:rsidDel="00000000" w:rsidP="00000000" w:rsidRDefault="00000000" w:rsidRPr="00000000" w14:paraId="000001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thesis emphasises the potential benefits of incorporating AI techniques in intelligent machining, such as  productivity, efficiency, and  increased precision. According to the study, successful implementation necessitates substantial personnel training, data collection, and investments in technology.  The incorporation of AI techniques can result in shorter machining times, higher product quality, and lower costs.</w:t>
      </w:r>
    </w:p>
    <w:p w:rsidR="00000000" w:rsidDel="00000000" w:rsidP="00000000" w:rsidRDefault="00000000" w:rsidRPr="00000000" w14:paraId="000001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presented in this dissertation indicate that implementing AI techniques in intelligent machining could transform the manufacturing industry and enhance business competitive edge. Nevertheless, more research is required to investigate other AI techniques, discuss the social and ethical ramifications of AI in intelligent machining, and identify methods to overcome adoption barriers. Ultimately, the use of AI techniques in intelligent machining has the potential to substantially enhance the manufacturing industry; however, additional research and investment are required to fully realise these advantages.</w:t>
      </w:r>
    </w:p>
    <w:p w:rsidR="00000000" w:rsidDel="00000000" w:rsidP="00000000" w:rsidRDefault="00000000" w:rsidRPr="00000000" w14:paraId="00000116">
      <w:pPr>
        <w:pStyle w:val="Heading2"/>
        <w:spacing w:line="480" w:lineRule="auto"/>
        <w:rPr>
          <w:rFonts w:ascii="Times New Roman" w:cs="Times New Roman" w:eastAsia="Times New Roman" w:hAnsi="Times New Roman"/>
          <w:b w:val="1"/>
          <w:sz w:val="24"/>
          <w:szCs w:val="24"/>
        </w:rPr>
      </w:pPr>
      <w:bookmarkStart w:colFirst="0" w:colLast="0" w:name="_4pm37u9h9k8c" w:id="41"/>
      <w:bookmarkEnd w:id="41"/>
      <w:r w:rsidDel="00000000" w:rsidR="00000000" w:rsidRPr="00000000">
        <w:rPr>
          <w:rFonts w:ascii="Times New Roman" w:cs="Times New Roman" w:eastAsia="Times New Roman" w:hAnsi="Times New Roman"/>
          <w:b w:val="1"/>
          <w:sz w:val="24"/>
          <w:szCs w:val="24"/>
          <w:rtl w:val="0"/>
        </w:rPr>
        <w:t xml:space="preserve">5.4 Policy Recommendations</w:t>
      </w:r>
    </w:p>
    <w:p w:rsidR="00000000" w:rsidDel="00000000" w:rsidP="00000000" w:rsidRDefault="00000000" w:rsidRPr="00000000" w14:paraId="000001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Policymakers should establish and enforce laws and regulations that govern the application of AI technologies in intelligent machining. These standards and regulations could assist in guaranteeing the responsible and secure use of AI technologies while also promoting continuity and interoperability. Regulations and standards will also help to increase public trust in AI technologies and inspire industry adoption.</w:t>
      </w:r>
    </w:p>
    <w:p w:rsidR="00000000" w:rsidDel="00000000" w:rsidP="00000000" w:rsidRDefault="00000000" w:rsidRPr="00000000" w14:paraId="000001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invest in the development and research of AI technologies for intelligent machining. This investment will aid in driving innovation and the advancement of new and improved AI technologies. Furthermore, governments can fund research facilities and academic institutions to conduct AI technology research.</w:t>
      </w:r>
    </w:p>
    <w:p w:rsidR="00000000" w:rsidDel="00000000" w:rsidP="00000000" w:rsidRDefault="00000000" w:rsidRPr="00000000" w14:paraId="000001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Workforce Development: Policymakers could perhaps invest in workforce development programs to guarantee that employees have the skills required to work with AI technologies. Technical training, additional training, and upskilling can all be part of these initiatives. Investing in workers training initiatives will contribute to making sure that the workforce is ready to work with AI technologies and could maximise their benefits.</w:t>
      </w:r>
    </w:p>
    <w:p w:rsidR="00000000" w:rsidDel="00000000" w:rsidP="00000000" w:rsidRDefault="00000000" w:rsidRPr="00000000" w14:paraId="000001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Collaborations between universities and industries: Policymakers must encourage collaborative projects between academia and industry in order to encourage the creation of AI technologies for intelligent machining. These collaborative efforts could provide businesses with exposure to the most recent AI research and development, allowing them to stay ahead of the competition.</w:t>
      </w:r>
    </w:p>
    <w:p w:rsidR="00000000" w:rsidDel="00000000" w:rsidP="00000000" w:rsidRDefault="00000000" w:rsidRPr="00000000" w14:paraId="000001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must offer financial incentives to businesses that make investments in AI technologies for intelligent machining. Grants, subsidies,tax credits, and are examples of incentives. These incentives are intended to minimise the monetary cost of implementing AI technologies and to encourage more companies to make investments in them.</w:t>
      </w:r>
    </w:p>
    <w:p w:rsidR="00000000" w:rsidDel="00000000" w:rsidP="00000000" w:rsidRDefault="00000000" w:rsidRPr="00000000" w14:paraId="0000011C">
      <w:pPr>
        <w:pStyle w:val="Heading2"/>
        <w:spacing w:line="480" w:lineRule="auto"/>
        <w:rPr>
          <w:rFonts w:ascii="Times New Roman" w:cs="Times New Roman" w:eastAsia="Times New Roman" w:hAnsi="Times New Roman"/>
          <w:b w:val="1"/>
          <w:sz w:val="24"/>
          <w:szCs w:val="24"/>
        </w:rPr>
      </w:pPr>
      <w:bookmarkStart w:colFirst="0" w:colLast="0" w:name="_ual623g97y7f" w:id="42"/>
      <w:bookmarkEnd w:id="42"/>
      <w:r w:rsidDel="00000000" w:rsidR="00000000" w:rsidRPr="00000000">
        <w:rPr>
          <w:rFonts w:ascii="Times New Roman" w:cs="Times New Roman" w:eastAsia="Times New Roman" w:hAnsi="Times New Roman"/>
          <w:b w:val="1"/>
          <w:sz w:val="24"/>
          <w:szCs w:val="24"/>
          <w:rtl w:val="0"/>
        </w:rPr>
        <w:t xml:space="preserve">5.5 The Study Limitation</w:t>
      </w:r>
    </w:p>
    <w:p w:rsidR="00000000" w:rsidDel="00000000" w:rsidP="00000000" w:rsidRDefault="00000000" w:rsidRPr="00000000" w14:paraId="000001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incapability to apply the findings of the study to other situations or populations is referred to as limited generalizability. The study in this investigation took place in a particular context, so the findings could not be applicable to other manufacturing industries or to other nations. The study used a small number of participants, which might also restrict the study's capacity to extrapolate its findings to a larger population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Sarker, 2021)</w:t>
      </w:r>
      <w:r w:rsidDel="00000000" w:rsidR="00000000" w:rsidRPr="00000000">
        <w:rPr>
          <w:rFonts w:ascii="Times New Roman" w:cs="Times New Roman" w:eastAsia="Times New Roman" w:hAnsi="Times New Roman"/>
          <w:sz w:val="24"/>
          <w:szCs w:val="24"/>
          <w:rtl w:val="0"/>
        </w:rPr>
        <w:t xml:space="preserve">.  One plausible justification for restricted generalizability is that every manufacturing sector may have distinct attributes, such as various products, manufacturing processes, or distribution networks, which may influence the implementation of AI techniques in intelligent machining. As a consequence, the study's results ought to be read with caution, and more studies are required to investigate the findings' generalizability to other situations.</w:t>
      </w:r>
    </w:p>
    <w:p w:rsidR="00000000" w:rsidDel="00000000" w:rsidP="00000000" w:rsidRDefault="00000000" w:rsidRPr="00000000" w14:paraId="000001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restricted investigation of ethical and social repercussions pertains to the study's failure to investigate the prospective ethical and social implications of implementing AI techniques in intelligent machining. While AI has many advantages for the manufacturing sector, like improved efficiency and productivity, it also has substantial ethical and social ramifications that need to be regarded. The effect of AI on employment is one social implication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AI has the possibility to displace workers or alter the nature of their jobs, possibly resulting in job loss or modifications in work demands. Furthermore, the use of artificial intelligence in intelligent machining may raise ethical concerns about privacy, as sensitive information regarding workers, clients, and products could well be gathered and analysed. Because the study did not investigate these prospective ethical and social ramifications, it is unable to offer thorough suggestions for implementing AI techniques in intelligent machining. To tackle this drawback, future research could thoroughly investigate the social and ethical consequences involved in intelligent machining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These research should investigate the potential impacts on job prospects, confidentiality, and other ethical and social factors, as well as offer suggestions for minimising any negative consequences. This would help to make sure that AI is implemented securely, ethically, and with all stakeholders in mind.</w:t>
      </w:r>
    </w:p>
    <w:p w:rsidR="00000000" w:rsidDel="00000000" w:rsidP="00000000" w:rsidRDefault="00000000" w:rsidRPr="00000000" w14:paraId="000001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scarce resources available, like data collection, personnel training, and financial investments, needed for implementing AI techniques in intelligent machining is referred to as resource scarcity. The research failed to investigate the effect of these limitations on AI technique implementation in the manufacturing industry, limiting its capacity to offer thorough suggestions for effective implementation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One of the main resource limitations in implementing AI methods in intelligent machining is financial investment. The high expenses associated with buying and implementing AI technology could pose a serious obstacle for so many manufacturing firms, particularly small and medium-sized businesses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Wang et al., 2021)</w:t>
      </w:r>
      <w:r w:rsidDel="00000000" w:rsidR="00000000" w:rsidRPr="00000000">
        <w:rPr>
          <w:rFonts w:ascii="Times New Roman" w:cs="Times New Roman" w:eastAsia="Times New Roman" w:hAnsi="Times New Roman"/>
          <w:sz w:val="24"/>
          <w:szCs w:val="24"/>
          <w:rtl w:val="0"/>
        </w:rPr>
        <w:t xml:space="preserve">. Furthermore, personnel development and training could pose a major restraint, as businesses may lack the expertise required to design and implement AI solutions. Moreover,  management, and data collection may pose substantial difficulties. Manufacturing firms could lack the data infrastructure needed to gather and evaluate the huge quantities of information required for AI implementation. This may involve problems with processing, storage, and data quality. </w:t>
      </w:r>
    </w:p>
    <w:p w:rsidR="00000000" w:rsidDel="00000000" w:rsidP="00000000" w:rsidRDefault="00000000" w:rsidRPr="00000000" w14:paraId="000001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on the quality and quantity of information gathered for the research are referred to as data limitations. The quantity and the accuracy of information gathered, analysed, and reported could restrict the study's conclusions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Data is a vital part in the context of implementing AI techniques in intelligent machining. The efficacy of AI techniques is largely determined by the quality and amount of information obtainable for analysis. The study might just have run into data limitations, like imperfect or biassed sets of data, that could skew the outcomes and limit the study's conclusions. Furthermore, it is possible that the study did not include all relevant data sources, resulting in an imperfect knowledge of the variables that influence the implementation of AI techniques in intelligent machining. Data limitations can have an impact on the study's validity, reliability, and accuracy.</w:t>
      </w:r>
    </w:p>
    <w:p w:rsidR="00000000" w:rsidDel="00000000" w:rsidP="00000000" w:rsidRDefault="00000000" w:rsidRPr="00000000" w14:paraId="000001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attention on a particular subset of AI techniques without investigating the wider range of methods available is referred to as limited exploration of AI techniques. The study could have merely investigated a subset of AI techniques in intelligent machining, and that might not have represented the full range of possibilities.  For instance, the study could have concentrated on algorithms for supervised learning, which necessitate labelled data, rather than unsupervised or reinforcement machine learning. Correspondingly, the study could have been limited to a single application of AI techniques in intelligent machining, like  quality control or predictive maintenance, without contemplating other possible applications.</w:t>
      </w:r>
    </w:p>
    <w:p w:rsidR="00000000" w:rsidDel="00000000" w:rsidP="00000000" w:rsidRDefault="00000000" w:rsidRPr="00000000" w14:paraId="00000122">
      <w:pPr>
        <w:pStyle w:val="Heading2"/>
        <w:spacing w:line="480" w:lineRule="auto"/>
        <w:rPr>
          <w:rFonts w:ascii="Times New Roman" w:cs="Times New Roman" w:eastAsia="Times New Roman" w:hAnsi="Times New Roman"/>
          <w:b w:val="1"/>
          <w:sz w:val="24"/>
          <w:szCs w:val="24"/>
        </w:rPr>
      </w:pPr>
      <w:bookmarkStart w:colFirst="0" w:colLast="0" w:name="_dfortv13lf85" w:id="43"/>
      <w:bookmarkEnd w:id="43"/>
      <w:r w:rsidDel="00000000" w:rsidR="00000000" w:rsidRPr="00000000">
        <w:rPr>
          <w:rFonts w:ascii="Times New Roman" w:cs="Times New Roman" w:eastAsia="Times New Roman" w:hAnsi="Times New Roman"/>
          <w:b w:val="1"/>
          <w:sz w:val="24"/>
          <w:szCs w:val="24"/>
          <w:rtl w:val="0"/>
        </w:rPr>
        <w:t xml:space="preserve">5.6 Suggestion for further Research</w:t>
      </w:r>
    </w:p>
    <w:p w:rsidR="00000000" w:rsidDel="00000000" w:rsidP="00000000" w:rsidRDefault="00000000" w:rsidRPr="00000000" w14:paraId="000001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study's findings, there are a number of areas for future research that can make a contribution to a more detailed understanding of the use of AI techniques in intelligent machining.  To begin, future research could look into the possibility of combining different AI techniques to improve their effectiveness in intelligent machining. Combining unsupervised and supervised learning algorithms, for instance, could result in a more comprehensive and precise assessment of manufacturing data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 Incorporating AI techniques with other technological innovations, like the Internet of Things (IoT), can also result in novel applications and opportunities for intelligent machining.</w:t>
      </w:r>
    </w:p>
    <w:p w:rsidR="00000000" w:rsidDel="00000000" w:rsidP="00000000" w:rsidRDefault="00000000" w:rsidRPr="00000000" w14:paraId="000001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more research is required to investigate the ethical and social ramifications of using AI techniques in intelligent machining. This includes investigating the effect of artificial intelligence (AI) on hiring and employment in the manufacturing sector, in addition to the ethical implications of utilising AI in decision-making procedures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Kamran et al.,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future research could look into the resources needed to implement AI techniques in intelligent machining, like investment portfolios, data management infrastructure, employee training.  These studies may shed more light on the practical difficulties and restrictions of implementing AI in the manufacturing industry.</w:t>
      </w:r>
    </w:p>
    <w:p w:rsidR="00000000" w:rsidDel="00000000" w:rsidP="00000000" w:rsidRDefault="00000000" w:rsidRPr="00000000" w14:paraId="0000012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pStyle w:val="Heading1"/>
        <w:spacing w:line="480" w:lineRule="auto"/>
        <w:jc w:val="center"/>
        <w:rPr>
          <w:rFonts w:ascii="Times New Roman" w:cs="Times New Roman" w:eastAsia="Times New Roman" w:hAnsi="Times New Roman"/>
          <w:b w:val="1"/>
          <w:sz w:val="24"/>
          <w:szCs w:val="24"/>
        </w:rPr>
      </w:pPr>
      <w:bookmarkStart w:colFirst="0" w:colLast="0" w:name="_bldaw8jfkk4p" w:id="44"/>
      <w:bookmarkEnd w:id="44"/>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9">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Abellan-Nebot, J. V., &amp; Romero Subirón, F. (2010). A review of machining monitoring systems based on artificial intelligence process models.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47</w:t>
      </w:r>
      <w:r w:rsidDel="00000000" w:rsidR="00000000" w:rsidRPr="00000000">
        <w:rPr>
          <w:rFonts w:ascii="Times New Roman" w:cs="Times New Roman" w:eastAsia="Times New Roman" w:hAnsi="Times New Roman"/>
          <w:color w:val="222222"/>
          <w:sz w:val="24"/>
          <w:szCs w:val="24"/>
          <w:rtl w:val="0"/>
        </w:rPr>
        <w:t xml:space="preserve">, 237-257.</w:t>
      </w:r>
      <w:hyperlink r:id="rId8">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https://link.springer.com/article/10.1007/s00170-009-2191-8</w:t>
        </w:r>
      </w:hyperlink>
      <w:r w:rsidDel="00000000" w:rsidR="00000000" w:rsidRPr="00000000">
        <w:rPr>
          <w:rtl w:val="0"/>
        </w:rPr>
      </w:r>
    </w:p>
    <w:p w:rsidR="00000000" w:rsidDel="00000000" w:rsidP="00000000" w:rsidRDefault="00000000" w:rsidRPr="00000000" w14:paraId="0000012A">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Ahn, S., Couture, S. V., Cuzzocrea, A., Dam, K., Grasso, G. M., Leung, C. K., ... &amp; Wodi, B. H. (2019, June). A fuzzy logic based machine learning tool for supporting big data business analytics in complex artificial intelligence environments. In </w:t>
      </w:r>
      <w:r w:rsidDel="00000000" w:rsidR="00000000" w:rsidRPr="00000000">
        <w:rPr>
          <w:rFonts w:ascii="Times New Roman" w:cs="Times New Roman" w:eastAsia="Times New Roman" w:hAnsi="Times New Roman"/>
          <w:i w:val="1"/>
          <w:color w:val="222222"/>
          <w:sz w:val="24"/>
          <w:szCs w:val="24"/>
          <w:rtl w:val="0"/>
        </w:rPr>
        <w:t xml:space="preserve">2019 IEEE international conference on fuzzy systems (FUZZ-IEEE)</w:t>
      </w:r>
      <w:r w:rsidDel="00000000" w:rsidR="00000000" w:rsidRPr="00000000">
        <w:rPr>
          <w:rFonts w:ascii="Times New Roman" w:cs="Times New Roman" w:eastAsia="Times New Roman" w:hAnsi="Times New Roman"/>
          <w:color w:val="222222"/>
          <w:sz w:val="24"/>
          <w:szCs w:val="24"/>
          <w:rtl w:val="0"/>
        </w:rPr>
        <w:t xml:space="preserve"> (pp. 1-6). IEEE.</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https://ieeexplore.ieee.org/abstract/document/8858791/</w:t>
        </w:r>
      </w:hyperlink>
      <w:r w:rsidDel="00000000" w:rsidR="00000000" w:rsidRPr="00000000">
        <w:rPr>
          <w:rtl w:val="0"/>
        </w:rPr>
      </w:r>
    </w:p>
    <w:p w:rsidR="00000000" w:rsidDel="00000000" w:rsidP="00000000" w:rsidRDefault="00000000" w:rsidRPr="00000000" w14:paraId="0000012B">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Ali, Y. H., Abd Rahman, R., &amp; Hamzah, R. I. R. (2014). Acoustic emission signal analysis and artificial intelligence techniques in machine condition monitoring and fault diagnosis: a review. </w:t>
      </w:r>
      <w:r w:rsidDel="00000000" w:rsidR="00000000" w:rsidRPr="00000000">
        <w:rPr>
          <w:rFonts w:ascii="Times New Roman" w:cs="Times New Roman" w:eastAsia="Times New Roman" w:hAnsi="Times New Roman"/>
          <w:i w:val="1"/>
          <w:color w:val="222222"/>
          <w:sz w:val="24"/>
          <w:szCs w:val="24"/>
          <w:rtl w:val="0"/>
        </w:rPr>
        <w:t xml:space="preserve">Jurnal Teknologi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69</w:t>
      </w:r>
      <w:r w:rsidDel="00000000" w:rsidR="00000000" w:rsidRPr="00000000">
        <w:rPr>
          <w:rFonts w:ascii="Times New Roman" w:cs="Times New Roman" w:eastAsia="Times New Roman" w:hAnsi="Times New Roman"/>
          <w:color w:val="222222"/>
          <w:sz w:val="24"/>
          <w:szCs w:val="24"/>
          <w:rtl w:val="0"/>
        </w:rPr>
        <w:t xml:space="preserve">(2).</w:t>
      </w:r>
      <w:hyperlink r:id="rId10">
        <w:r w:rsidDel="00000000" w:rsidR="00000000" w:rsidRPr="00000000">
          <w:rPr>
            <w:rFonts w:ascii="Times New Roman" w:cs="Times New Roman" w:eastAsia="Times New Roman" w:hAnsi="Times New Roman"/>
            <w:color w:val="1155cc"/>
            <w:sz w:val="24"/>
            <w:szCs w:val="24"/>
            <w:u w:val="single"/>
            <w:rtl w:val="0"/>
          </w:rPr>
          <w:t xml:space="preserve">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w:t>
        </w:r>
      </w:hyperlink>
      <w:r w:rsidDel="00000000" w:rsidR="00000000" w:rsidRPr="00000000">
        <w:rPr>
          <w:rtl w:val="0"/>
        </w:rPr>
      </w:r>
    </w:p>
    <w:p w:rsidR="00000000" w:rsidDel="00000000" w:rsidP="00000000" w:rsidRDefault="00000000" w:rsidRPr="00000000" w14:paraId="0000012C">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Astroth, K. S., &amp; Chung, S. Y. (2018). Focusing on the fundamentals: Reading qualitative research with a critical eye. </w:t>
      </w:r>
      <w:r w:rsidDel="00000000" w:rsidR="00000000" w:rsidRPr="00000000">
        <w:rPr>
          <w:rFonts w:ascii="Times New Roman" w:cs="Times New Roman" w:eastAsia="Times New Roman" w:hAnsi="Times New Roman"/>
          <w:i w:val="1"/>
          <w:color w:val="222222"/>
          <w:sz w:val="24"/>
          <w:szCs w:val="24"/>
          <w:rtl w:val="0"/>
        </w:rPr>
        <w:t xml:space="preserve">Nephrology Nursing Journal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45</w:t>
      </w:r>
      <w:r w:rsidDel="00000000" w:rsidR="00000000" w:rsidRPr="00000000">
        <w:rPr>
          <w:rFonts w:ascii="Times New Roman" w:cs="Times New Roman" w:eastAsia="Times New Roman" w:hAnsi="Times New Roman"/>
          <w:color w:val="222222"/>
          <w:sz w:val="24"/>
          <w:szCs w:val="24"/>
          <w:rtl w:val="0"/>
        </w:rPr>
        <w:t xml:space="preserve">(4), 381-348.</w:t>
      </w:r>
      <w:hyperlink r:id="rId11">
        <w:r w:rsidDel="00000000" w:rsidR="00000000" w:rsidRPr="00000000">
          <w:rPr>
            <w:rFonts w:ascii="Times New Roman" w:cs="Times New Roman" w:eastAsia="Times New Roman" w:hAnsi="Times New Roman"/>
            <w:color w:val="1155cc"/>
            <w:sz w:val="24"/>
            <w:szCs w:val="24"/>
            <w:u w:val="single"/>
            <w:rtl w:val="0"/>
          </w:rPr>
          <w:t xml:space="preserve">https://www.proquest.com/openview/ac3ddce6fe91b8afb74c4df9beae4e5e/1?pq-origsite=gscholar&amp;cbl=45638</w:t>
        </w:r>
      </w:hyperlink>
      <w:r w:rsidDel="00000000" w:rsidR="00000000" w:rsidRPr="00000000">
        <w:rPr>
          <w:rtl w:val="0"/>
        </w:rPr>
      </w:r>
    </w:p>
    <w:p w:rsidR="00000000" w:rsidDel="00000000" w:rsidP="00000000" w:rsidRDefault="00000000" w:rsidRPr="00000000" w14:paraId="0000012D">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Baruque, B., Corchado, E., Mata, A., &amp; Corchado, J. M. (2010). A forecasting solution to the oil spill problem based on a hybrid.</w:t>
      </w:r>
      <w:hyperlink r:id="rId1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https://www.sciencedirect.com/science/article/abs/pii/S0020025510000113</w:t>
        </w:r>
      </w:hyperlink>
      <w:r w:rsidDel="00000000" w:rsidR="00000000" w:rsidRPr="00000000">
        <w:rPr>
          <w:rtl w:val="0"/>
        </w:rPr>
      </w:r>
    </w:p>
    <w:p w:rsidR="00000000" w:rsidDel="00000000" w:rsidP="00000000" w:rsidRDefault="00000000" w:rsidRPr="00000000" w14:paraId="0000012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Bullon, J., González Arrieta, M. A., Hernández Encinas, A., &amp; Queiruga Dios, M. A. (2017). Manufacturing processes in the textile industry. Expert Systems for fabrics production.</w:t>
      </w:r>
      <w:hyperlink r:id="rId13">
        <w:r w:rsidDel="00000000" w:rsidR="00000000" w:rsidRPr="00000000">
          <w:rPr>
            <w:rFonts w:ascii="Times New Roman" w:cs="Times New Roman" w:eastAsia="Times New Roman" w:hAnsi="Times New Roman"/>
            <w:color w:val="1155cc"/>
            <w:sz w:val="24"/>
            <w:szCs w:val="24"/>
            <w:u w:val="single"/>
            <w:rtl w:val="0"/>
          </w:rPr>
          <w:t xml:space="preserve">https://gredos.usal.es/handle/10366/133636</w:t>
        </w:r>
      </w:hyperlink>
      <w:r w:rsidDel="00000000" w:rsidR="00000000" w:rsidRPr="00000000">
        <w:rPr>
          <w:rtl w:val="0"/>
        </w:rPr>
      </w:r>
    </w:p>
    <w:p w:rsidR="00000000" w:rsidDel="00000000" w:rsidP="00000000" w:rsidRDefault="00000000" w:rsidRPr="00000000" w14:paraId="0000012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Cruz, J. A., &amp; Wishart, D. S. (2006). Applications of machine learning in cancer prediction and prognosis. </w:t>
      </w:r>
      <w:r w:rsidDel="00000000" w:rsidR="00000000" w:rsidRPr="00000000">
        <w:rPr>
          <w:rFonts w:ascii="Times New Roman" w:cs="Times New Roman" w:eastAsia="Times New Roman" w:hAnsi="Times New Roman"/>
          <w:i w:val="1"/>
          <w:color w:val="222222"/>
          <w:sz w:val="24"/>
          <w:szCs w:val="24"/>
          <w:rtl w:val="0"/>
        </w:rPr>
        <w:t xml:space="preserve">Cancer informatics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117693510600200030.</w:t>
      </w:r>
      <w:hyperlink r:id="rId14">
        <w:r w:rsidDel="00000000" w:rsidR="00000000" w:rsidRPr="00000000">
          <w:rPr>
            <w:rFonts w:ascii="Times New Roman" w:cs="Times New Roman" w:eastAsia="Times New Roman" w:hAnsi="Times New Roman"/>
            <w:color w:val="1155cc"/>
            <w:sz w:val="24"/>
            <w:szCs w:val="24"/>
            <w:u w:val="single"/>
            <w:rtl w:val="0"/>
          </w:rPr>
          <w:t xml:space="preserve">https://journals.sagepub.com/doi/pdf/10.1177/117693510600200030</w:t>
        </w:r>
      </w:hyperlink>
      <w:r w:rsidDel="00000000" w:rsidR="00000000" w:rsidRPr="00000000">
        <w:rPr>
          <w:rtl w:val="0"/>
        </w:rPr>
      </w:r>
    </w:p>
    <w:p w:rsidR="00000000" w:rsidDel="00000000" w:rsidP="00000000" w:rsidRDefault="00000000" w:rsidRPr="00000000" w14:paraId="0000013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Deshayes, L., Welsch, L., Donmez, A., Ivester, R., Gilsinn, D., Rhorer, R., ... &amp; Potra, F. (2006). Smart machining systems: issues and research trends. In </w:t>
      </w:r>
      <w:r w:rsidDel="00000000" w:rsidR="00000000" w:rsidRPr="00000000">
        <w:rPr>
          <w:rFonts w:ascii="Times New Roman" w:cs="Times New Roman" w:eastAsia="Times New Roman" w:hAnsi="Times New Roman"/>
          <w:i w:val="1"/>
          <w:color w:val="222222"/>
          <w:sz w:val="24"/>
          <w:szCs w:val="24"/>
          <w:rtl w:val="0"/>
        </w:rPr>
        <w:t xml:space="preserve">Innovation in life cycle engineering and sustainable development</w:t>
      </w:r>
      <w:r w:rsidDel="00000000" w:rsidR="00000000" w:rsidRPr="00000000">
        <w:rPr>
          <w:rFonts w:ascii="Times New Roman" w:cs="Times New Roman" w:eastAsia="Times New Roman" w:hAnsi="Times New Roman"/>
          <w:color w:val="222222"/>
          <w:sz w:val="24"/>
          <w:szCs w:val="24"/>
          <w:rtl w:val="0"/>
        </w:rPr>
        <w:t xml:space="preserve"> (pp. 363-380). Springer Netherlands.</w:t>
      </w:r>
      <w:hyperlink r:id="rId15">
        <w:r w:rsidDel="00000000" w:rsidR="00000000" w:rsidRPr="00000000">
          <w:rPr>
            <w:rFonts w:ascii="Times New Roman" w:cs="Times New Roman" w:eastAsia="Times New Roman" w:hAnsi="Times New Roman"/>
            <w:color w:val="1155cc"/>
            <w:sz w:val="24"/>
            <w:szCs w:val="24"/>
            <w:u w:val="single"/>
            <w:rtl w:val="0"/>
          </w:rPr>
          <w:t xml:space="preserve">https://link.springer.com/chapter/10.1007/1-4020-4617-0_25</w:t>
        </w:r>
      </w:hyperlink>
      <w:r w:rsidDel="00000000" w:rsidR="00000000" w:rsidRPr="00000000">
        <w:rPr>
          <w:rtl w:val="0"/>
        </w:rPr>
      </w:r>
    </w:p>
    <w:p w:rsidR="00000000" w:rsidDel="00000000" w:rsidP="00000000" w:rsidRDefault="00000000" w:rsidRPr="00000000" w14:paraId="0000013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Hashmi, A. W., Mali, H. S., Meena, A., Khilji, I. A., &amp; Hashmi, M. F. (2022). Artificial intelligence techniques for implementation of intelligent machining.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56</w:t>
      </w:r>
      <w:r w:rsidDel="00000000" w:rsidR="00000000" w:rsidRPr="00000000">
        <w:rPr>
          <w:rFonts w:ascii="Times New Roman" w:cs="Times New Roman" w:eastAsia="Times New Roman" w:hAnsi="Times New Roman"/>
          <w:color w:val="222222"/>
          <w:sz w:val="24"/>
          <w:szCs w:val="24"/>
          <w:rtl w:val="0"/>
        </w:rPr>
        <w:t xml:space="preserve">, 1947-1955.</w:t>
      </w:r>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https://www.sciencedirect.com/science/article/pii/S2214785321072771</w:t>
        </w:r>
      </w:hyperlink>
      <w:r w:rsidDel="00000000" w:rsidR="00000000" w:rsidRPr="00000000">
        <w:rPr>
          <w:rtl w:val="0"/>
        </w:rPr>
      </w:r>
    </w:p>
    <w:p w:rsidR="00000000" w:rsidDel="00000000" w:rsidP="00000000" w:rsidRDefault="00000000" w:rsidRPr="00000000" w14:paraId="00000132">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LeCun, Y., Bengio, Y., &amp; Hinton, G. (2015). Deep learning. </w:t>
      </w:r>
      <w:r w:rsidDel="00000000" w:rsidR="00000000" w:rsidRPr="00000000">
        <w:rPr>
          <w:rFonts w:ascii="Times New Roman" w:cs="Times New Roman" w:eastAsia="Times New Roman" w:hAnsi="Times New Roman"/>
          <w:i w:val="1"/>
          <w:color w:val="222222"/>
          <w:sz w:val="24"/>
          <w:szCs w:val="24"/>
          <w:rtl w:val="0"/>
        </w:rPr>
        <w:t xml:space="preserve">nature</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521</w:t>
      </w:r>
      <w:r w:rsidDel="00000000" w:rsidR="00000000" w:rsidRPr="00000000">
        <w:rPr>
          <w:rFonts w:ascii="Times New Roman" w:cs="Times New Roman" w:eastAsia="Times New Roman" w:hAnsi="Times New Roman"/>
          <w:color w:val="222222"/>
          <w:sz w:val="24"/>
          <w:szCs w:val="24"/>
          <w:rtl w:val="0"/>
        </w:rPr>
        <w:t xml:space="preserve">(7553), 436-444.</w:t>
      </w:r>
      <w:hyperlink r:id="rId17">
        <w:r w:rsidDel="00000000" w:rsidR="00000000" w:rsidRPr="00000000">
          <w:rPr>
            <w:rFonts w:ascii="Times New Roman" w:cs="Times New Roman" w:eastAsia="Times New Roman" w:hAnsi="Times New Roman"/>
            <w:color w:val="1155cc"/>
            <w:sz w:val="24"/>
            <w:szCs w:val="24"/>
            <w:u w:val="single"/>
            <w:rtl w:val="0"/>
          </w:rPr>
          <w:t xml:space="preserve">https://www.nature.com/articles/nature14539</w:t>
        </w:r>
      </w:hyperlink>
      <w:r w:rsidDel="00000000" w:rsidR="00000000" w:rsidRPr="00000000">
        <w:rPr>
          <w:rtl w:val="0"/>
        </w:rPr>
      </w:r>
    </w:p>
    <w:p w:rsidR="00000000" w:rsidDel="00000000" w:rsidP="00000000" w:rsidRDefault="00000000" w:rsidRPr="00000000" w14:paraId="00000133">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Kamran, S. S., Haleem, A., Bahl, S., Javaid, M., Prakash, C., &amp; Budhhi, D. (2022). Artificial intelligence and advanced materials in automotive industry: Potential applications and perspectives.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62</w:t>
      </w:r>
      <w:r w:rsidDel="00000000" w:rsidR="00000000" w:rsidRPr="00000000">
        <w:rPr>
          <w:rFonts w:ascii="Times New Roman" w:cs="Times New Roman" w:eastAsia="Times New Roman" w:hAnsi="Times New Roman"/>
          <w:color w:val="222222"/>
          <w:sz w:val="24"/>
          <w:szCs w:val="24"/>
          <w:rtl w:val="0"/>
        </w:rPr>
        <w:t xml:space="preserve">, 4207-4214.</w:t>
      </w:r>
      <w:hyperlink r:id="rId1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https://www.sciencedirect.com/science/article/pii/S2214785322028954</w:t>
        </w:r>
      </w:hyperlink>
      <w:r w:rsidDel="00000000" w:rsidR="00000000" w:rsidRPr="00000000">
        <w:rPr>
          <w:rtl w:val="0"/>
        </w:rPr>
      </w:r>
    </w:p>
    <w:p w:rsidR="00000000" w:rsidDel="00000000" w:rsidP="00000000" w:rsidRDefault="00000000" w:rsidRPr="00000000" w14:paraId="00000134">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Kim, D. H., Kim, T. J., Wang, X., Kim, M., Quan, Y. J., Oh, J. W., ... &amp; Ahn, S. H. (2018). Smart machining process using machine learning: A review and perspective on machining industry. </w:t>
      </w:r>
      <w:r w:rsidDel="00000000" w:rsidR="00000000" w:rsidRPr="00000000">
        <w:rPr>
          <w:rFonts w:ascii="Times New Roman" w:cs="Times New Roman" w:eastAsia="Times New Roman" w:hAnsi="Times New Roman"/>
          <w:i w:val="1"/>
          <w:color w:val="222222"/>
          <w:sz w:val="24"/>
          <w:szCs w:val="24"/>
          <w:rtl w:val="0"/>
        </w:rPr>
        <w:t xml:space="preserve">International Journal of Precision Engineering and Manufacturing-Green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 555-568.</w:t>
      </w:r>
      <w:hyperlink r:id="rId1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https://link.springer.com/article/10.1007/s40684-018-0057-y</w:t>
        </w:r>
      </w:hyperlink>
      <w:r w:rsidDel="00000000" w:rsidR="00000000" w:rsidRPr="00000000">
        <w:rPr>
          <w:rtl w:val="0"/>
        </w:rPr>
      </w:r>
    </w:p>
    <w:p w:rsidR="00000000" w:rsidDel="00000000" w:rsidP="00000000" w:rsidRDefault="00000000" w:rsidRPr="00000000" w14:paraId="00000135">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Kishawy, H. A., Kannan, S., &amp; Balazinski, M. (2005). Analytical modeling of tool wear progression during turning particulate reinforced metal matrix composites. </w:t>
      </w:r>
      <w:r w:rsidDel="00000000" w:rsidR="00000000" w:rsidRPr="00000000">
        <w:rPr>
          <w:rFonts w:ascii="Times New Roman" w:cs="Times New Roman" w:eastAsia="Times New Roman" w:hAnsi="Times New Roman"/>
          <w:i w:val="1"/>
          <w:color w:val="222222"/>
          <w:sz w:val="24"/>
          <w:szCs w:val="24"/>
          <w:rtl w:val="0"/>
        </w:rPr>
        <w:t xml:space="preserve">CIRP annals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54</w:t>
      </w:r>
      <w:r w:rsidDel="00000000" w:rsidR="00000000" w:rsidRPr="00000000">
        <w:rPr>
          <w:rFonts w:ascii="Times New Roman" w:cs="Times New Roman" w:eastAsia="Times New Roman" w:hAnsi="Times New Roman"/>
          <w:color w:val="222222"/>
          <w:sz w:val="24"/>
          <w:szCs w:val="24"/>
          <w:rtl w:val="0"/>
        </w:rPr>
        <w:t xml:space="preserve">(1), 55-58.</w:t>
      </w:r>
      <w:hyperlink r:id="rId20">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https://www.sciencedirect.com/science/article/abs/pii/S0007850607600481</w:t>
        </w:r>
      </w:hyperlink>
      <w:r w:rsidDel="00000000" w:rsidR="00000000" w:rsidRPr="00000000">
        <w:rPr>
          <w:rtl w:val="0"/>
        </w:rPr>
      </w:r>
    </w:p>
    <w:p w:rsidR="00000000" w:rsidDel="00000000" w:rsidP="00000000" w:rsidRDefault="00000000" w:rsidRPr="00000000" w14:paraId="00000136">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Marien, M. (2014). The second machine age: Work, progress, and prosperity in a time of brilliant technologies. </w:t>
      </w:r>
      <w:r w:rsidDel="00000000" w:rsidR="00000000" w:rsidRPr="00000000">
        <w:rPr>
          <w:rFonts w:ascii="Times New Roman" w:cs="Times New Roman" w:eastAsia="Times New Roman" w:hAnsi="Times New Roman"/>
          <w:i w:val="1"/>
          <w:color w:val="222222"/>
          <w:sz w:val="24"/>
          <w:szCs w:val="24"/>
          <w:rtl w:val="0"/>
        </w:rPr>
        <w:t xml:space="preserve">Cadmus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(2), 174.</w:t>
      </w:r>
      <w:hyperlink r:id="rId21">
        <w:r w:rsidDel="00000000" w:rsidR="00000000" w:rsidRPr="00000000">
          <w:rPr>
            <w:rFonts w:ascii="Times New Roman" w:cs="Times New Roman" w:eastAsia="Times New Roman" w:hAnsi="Times New Roman"/>
            <w:color w:val="1155cc"/>
            <w:sz w:val="24"/>
            <w:szCs w:val="24"/>
            <w:u w:val="single"/>
            <w:rtl w:val="0"/>
          </w:rPr>
          <w:t xml:space="preserve">https://www.proquest.com/docview/1539530681?pq-origsite=gscholar&amp;fromopenview=true</w:t>
        </w:r>
      </w:hyperlink>
      <w:r w:rsidDel="00000000" w:rsidR="00000000" w:rsidRPr="00000000">
        <w:rPr>
          <w:rtl w:val="0"/>
        </w:rPr>
      </w:r>
    </w:p>
    <w:p w:rsidR="00000000" w:rsidDel="00000000" w:rsidP="00000000" w:rsidRDefault="00000000" w:rsidRPr="00000000" w14:paraId="00000137">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Mohd Adnan, M. R. H., Sarkheyli, A., Mohd Zain, A., &amp; Haron, H. (2015). Fuzzy logic for modeling machining process: a review. </w:t>
      </w:r>
      <w:r w:rsidDel="00000000" w:rsidR="00000000" w:rsidRPr="00000000">
        <w:rPr>
          <w:rFonts w:ascii="Times New Roman" w:cs="Times New Roman" w:eastAsia="Times New Roman" w:hAnsi="Times New Roman"/>
          <w:i w:val="1"/>
          <w:color w:val="222222"/>
          <w:sz w:val="24"/>
          <w:szCs w:val="24"/>
          <w:rtl w:val="0"/>
        </w:rPr>
        <w:t xml:space="preserve">Artificial Intelligence Review</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43</w:t>
      </w:r>
      <w:r w:rsidDel="00000000" w:rsidR="00000000" w:rsidRPr="00000000">
        <w:rPr>
          <w:rFonts w:ascii="Times New Roman" w:cs="Times New Roman" w:eastAsia="Times New Roman" w:hAnsi="Times New Roman"/>
          <w:color w:val="222222"/>
          <w:sz w:val="24"/>
          <w:szCs w:val="24"/>
          <w:rtl w:val="0"/>
        </w:rPr>
        <w:t xml:space="preserve">, 345-379.</w:t>
      </w:r>
      <w:hyperlink r:id="rId2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https://link.springer.com/article/10.1007/s10462-012-9381-8</w:t>
        </w:r>
      </w:hyperlink>
      <w:r w:rsidDel="00000000" w:rsidR="00000000" w:rsidRPr="00000000">
        <w:rPr>
          <w:rtl w:val="0"/>
        </w:rPr>
      </w:r>
    </w:p>
    <w:p w:rsidR="00000000" w:rsidDel="00000000" w:rsidP="00000000" w:rsidRDefault="00000000" w:rsidRPr="00000000" w14:paraId="00000138">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Newell, W. H., &amp; Gagnon, P. (2013). The state of the field: Interdisciplinary theory. </w:t>
      </w:r>
      <w:r w:rsidDel="00000000" w:rsidR="00000000" w:rsidRPr="00000000">
        <w:rPr>
          <w:rFonts w:ascii="Times New Roman" w:cs="Times New Roman" w:eastAsia="Times New Roman" w:hAnsi="Times New Roman"/>
          <w:i w:val="1"/>
          <w:color w:val="222222"/>
          <w:sz w:val="24"/>
          <w:szCs w:val="24"/>
          <w:rtl w:val="0"/>
        </w:rPr>
        <w:t xml:space="preserve">Issues In interdisciplinary studies</w:t>
      </w:r>
      <w:r w:rsidDel="00000000" w:rsidR="00000000" w:rsidRPr="00000000">
        <w:rPr>
          <w:rFonts w:ascii="Times New Roman" w:cs="Times New Roman" w:eastAsia="Times New Roman" w:hAnsi="Times New Roman"/>
          <w:color w:val="222222"/>
          <w:sz w:val="24"/>
          <w:szCs w:val="24"/>
          <w:rtl w:val="0"/>
        </w:rPr>
        <w:t xml:space="preserve">.</w:t>
      </w:r>
      <w:hyperlink r:id="rId23">
        <w:r w:rsidDel="00000000" w:rsidR="00000000" w:rsidRPr="00000000">
          <w:rPr>
            <w:rFonts w:ascii="Times New Roman" w:cs="Times New Roman" w:eastAsia="Times New Roman" w:hAnsi="Times New Roman"/>
            <w:color w:val="1155cc"/>
            <w:sz w:val="24"/>
            <w:szCs w:val="24"/>
            <w:u w:val="single"/>
            <w:rtl w:val="0"/>
          </w:rPr>
          <w:t xml:space="preserve">http://our.oakland.edu/handle/10323/4478</w:t>
        </w:r>
      </w:hyperlink>
      <w:r w:rsidDel="00000000" w:rsidR="00000000" w:rsidRPr="00000000">
        <w:rPr>
          <w:rtl w:val="0"/>
        </w:rPr>
      </w:r>
    </w:p>
    <w:p w:rsidR="00000000" w:rsidDel="00000000" w:rsidP="00000000" w:rsidRDefault="00000000" w:rsidRPr="00000000" w14:paraId="00000139">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Park, H. S., Qi, B., Dang, D. V., &amp; Park, D. Y. (2018). Development of smart machining system for optimizing feedrates to minimize machining time. </w:t>
      </w:r>
      <w:r w:rsidDel="00000000" w:rsidR="00000000" w:rsidRPr="00000000">
        <w:rPr>
          <w:rFonts w:ascii="Times New Roman" w:cs="Times New Roman" w:eastAsia="Times New Roman" w:hAnsi="Times New Roman"/>
          <w:i w:val="1"/>
          <w:color w:val="222222"/>
          <w:sz w:val="24"/>
          <w:szCs w:val="24"/>
          <w:rtl w:val="0"/>
        </w:rPr>
        <w:t xml:space="preserve">Journal of Computational Design and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(3), 299-304.</w:t>
      </w:r>
      <w:hyperlink r:id="rId24">
        <w:r w:rsidDel="00000000" w:rsidR="00000000" w:rsidRPr="00000000">
          <w:rPr>
            <w:rFonts w:ascii="Times New Roman" w:cs="Times New Roman" w:eastAsia="Times New Roman" w:hAnsi="Times New Roman"/>
            <w:color w:val="1155cc"/>
            <w:sz w:val="24"/>
            <w:szCs w:val="24"/>
            <w:u w:val="single"/>
            <w:rtl w:val="0"/>
          </w:rPr>
          <w:t xml:space="preserve">https://academic.oup.com/jcde/article/5/3/299/5728964</w:t>
        </w:r>
      </w:hyperlink>
      <w:r w:rsidDel="00000000" w:rsidR="00000000" w:rsidRPr="00000000">
        <w:rPr>
          <w:rtl w:val="0"/>
        </w:rPr>
      </w:r>
    </w:p>
    <w:p w:rsidR="00000000" w:rsidDel="00000000" w:rsidP="00000000" w:rsidRDefault="00000000" w:rsidRPr="00000000" w14:paraId="0000013A">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Sidhu, A. S., Singh, S., &amp; Kumar, R. (2022). Bibliometric analysis of entropy weights method for multi-objective optimization in machining operations. </w:t>
      </w:r>
      <w:r w:rsidDel="00000000" w:rsidR="00000000" w:rsidRPr="00000000">
        <w:rPr>
          <w:rFonts w:ascii="Times New Roman" w:cs="Times New Roman" w:eastAsia="Times New Roman" w:hAnsi="Times New Roman"/>
          <w:i w:val="1"/>
          <w:color w:val="222222"/>
          <w:sz w:val="24"/>
          <w:szCs w:val="24"/>
          <w:rtl w:val="0"/>
        </w:rPr>
        <w:t xml:space="preserve">Materials Today: Proceedings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50</w:t>
      </w:r>
      <w:r w:rsidDel="00000000" w:rsidR="00000000" w:rsidRPr="00000000">
        <w:rPr>
          <w:rFonts w:ascii="Times New Roman" w:cs="Times New Roman" w:eastAsia="Times New Roman" w:hAnsi="Times New Roman"/>
          <w:color w:val="222222"/>
          <w:sz w:val="24"/>
          <w:szCs w:val="24"/>
          <w:rtl w:val="0"/>
        </w:rPr>
        <w:t xml:space="preserve">, 1248-1255.</w:t>
      </w: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https://www.sciencedirect.com/science/article/pii/S221478532105570X</w:t>
        </w:r>
      </w:hyperlink>
      <w:r w:rsidDel="00000000" w:rsidR="00000000" w:rsidRPr="00000000">
        <w:rPr>
          <w:rtl w:val="0"/>
        </w:rPr>
      </w:r>
    </w:p>
    <w:p w:rsidR="00000000" w:rsidDel="00000000" w:rsidP="00000000" w:rsidRDefault="00000000" w:rsidRPr="00000000" w14:paraId="0000013B">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Wamba, S. F., Gunasekaran, A., Akter, S., Ren, S. J. F., Dubey, R., &amp; Childe, S. J. (2017). Big data analytics and firm performance: Effects of dynamic capabilities. </w:t>
      </w:r>
      <w:r w:rsidDel="00000000" w:rsidR="00000000" w:rsidRPr="00000000">
        <w:rPr>
          <w:rFonts w:ascii="Times New Roman" w:cs="Times New Roman" w:eastAsia="Times New Roman" w:hAnsi="Times New Roman"/>
          <w:i w:val="1"/>
          <w:color w:val="222222"/>
          <w:sz w:val="24"/>
          <w:szCs w:val="24"/>
          <w:rtl w:val="0"/>
        </w:rPr>
        <w:t xml:space="preserve">Journal of Business Research</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70</w:t>
      </w:r>
      <w:r w:rsidDel="00000000" w:rsidR="00000000" w:rsidRPr="00000000">
        <w:rPr>
          <w:rFonts w:ascii="Times New Roman" w:cs="Times New Roman" w:eastAsia="Times New Roman" w:hAnsi="Times New Roman"/>
          <w:color w:val="222222"/>
          <w:sz w:val="24"/>
          <w:szCs w:val="24"/>
          <w:rtl w:val="0"/>
        </w:rPr>
        <w:t xml:space="preserve">, 356-365.</w:t>
      </w:r>
      <w:hyperlink r:id="rId2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https://www.sciencedirect.com/science/article/abs/pii/S0148296316304969</w:t>
        </w:r>
      </w:hyperlink>
      <w:r w:rsidDel="00000000" w:rsidR="00000000" w:rsidRPr="00000000">
        <w:rPr>
          <w:rtl w:val="0"/>
        </w:rPr>
      </w:r>
    </w:p>
    <w:p w:rsidR="00000000" w:rsidDel="00000000" w:rsidP="00000000" w:rsidRDefault="00000000" w:rsidRPr="00000000" w14:paraId="0000013C">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Sarker, I. H. (2021). Machine learning: Algorithms, real-world applications and research directions. SN computer science, 2(3), 160.</w:t>
      </w:r>
      <w:hyperlink r:id="rId27">
        <w:r w:rsidDel="00000000" w:rsidR="00000000" w:rsidRPr="00000000">
          <w:rPr>
            <w:rFonts w:ascii="Times New Roman" w:cs="Times New Roman" w:eastAsia="Times New Roman" w:hAnsi="Times New Roman"/>
            <w:color w:val="1155cc"/>
            <w:sz w:val="24"/>
            <w:szCs w:val="24"/>
            <w:u w:val="single"/>
            <w:rtl w:val="0"/>
          </w:rPr>
          <w:t xml:space="preserve">https://link.springer.com/article/10.1007/s42979-021-00592-x</w:t>
        </w:r>
      </w:hyperlink>
      <w:r w:rsidDel="00000000" w:rsidR="00000000" w:rsidRPr="00000000">
        <w:rPr>
          <w:rtl w:val="0"/>
        </w:rPr>
      </w:r>
    </w:p>
    <w:p w:rsidR="00000000" w:rsidDel="00000000" w:rsidP="00000000" w:rsidRDefault="00000000" w:rsidRPr="00000000" w14:paraId="0000013D">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(2019). From intelligence science to intelligent manufacturing.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rtl w:val="0"/>
        </w:rPr>
        <w:t xml:space="preserve">(4), 615-618.</w:t>
      </w:r>
      <w:hyperlink r:id="rId28">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https://www.sciencedirect.com/science/article/pii/S2095809919301821</w:t>
        </w:r>
      </w:hyperlink>
      <w:r w:rsidDel="00000000" w:rsidR="00000000" w:rsidRPr="00000000">
        <w:rPr>
          <w:rtl w:val="0"/>
        </w:rPr>
      </w:r>
    </w:p>
    <w:p w:rsidR="00000000" w:rsidDel="00000000" w:rsidP="00000000" w:rsidRDefault="00000000" w:rsidRPr="00000000" w14:paraId="0000013E">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Wang, L., Liu, Z., Liu, A., &amp; Tao, F. (2021). Artificial intelligence in product lifecycle management.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114</w:t>
      </w:r>
      <w:r w:rsidDel="00000000" w:rsidR="00000000" w:rsidRPr="00000000">
        <w:rPr>
          <w:rFonts w:ascii="Times New Roman" w:cs="Times New Roman" w:eastAsia="Times New Roman" w:hAnsi="Times New Roman"/>
          <w:color w:val="222222"/>
          <w:sz w:val="24"/>
          <w:szCs w:val="24"/>
          <w:rtl w:val="0"/>
        </w:rPr>
        <w:t xml:space="preserve">, 771-796.</w:t>
      </w:r>
      <w:hyperlink r:id="rId2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https://link.springer.com/article/10.1007/s00170-021-06882-1</w:t>
        </w:r>
      </w:hyperlink>
      <w:r w:rsidDel="00000000" w:rsidR="00000000" w:rsidRPr="00000000">
        <w:rPr>
          <w:rtl w:val="0"/>
        </w:rPr>
      </w:r>
    </w:p>
    <w:p w:rsidR="00000000" w:rsidDel="00000000" w:rsidP="00000000" w:rsidRDefault="00000000" w:rsidRPr="00000000" w14:paraId="0000013F">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Zheng, P., Wang, H., Sang, Z., Zhong, R. Y., Liu, Y., Liu, C., ... &amp; Xu, X. (2018). Smart manufacturing systems for Industry 4.0: Conceptual framework, scenarios, and future perspectives. </w:t>
      </w:r>
      <w:r w:rsidDel="00000000" w:rsidR="00000000" w:rsidRPr="00000000">
        <w:rPr>
          <w:rFonts w:ascii="Times New Roman" w:cs="Times New Roman" w:eastAsia="Times New Roman" w:hAnsi="Times New Roman"/>
          <w:i w:val="1"/>
          <w:color w:val="222222"/>
          <w:sz w:val="24"/>
          <w:szCs w:val="24"/>
          <w:rtl w:val="0"/>
        </w:rPr>
        <w:t xml:space="preserve">Frontiers of Mechanical 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13</w:t>
      </w:r>
      <w:r w:rsidDel="00000000" w:rsidR="00000000" w:rsidRPr="00000000">
        <w:rPr>
          <w:rFonts w:ascii="Times New Roman" w:cs="Times New Roman" w:eastAsia="Times New Roman" w:hAnsi="Times New Roman"/>
          <w:color w:val="222222"/>
          <w:sz w:val="24"/>
          <w:szCs w:val="24"/>
          <w:rtl w:val="0"/>
        </w:rPr>
        <w:t xml:space="preserve">, 137-150.</w:t>
      </w:r>
      <w:hyperlink r:id="rId30">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https://link.springer.com/article/10.1007/s11465-018-0499-5</w:t>
        </w:r>
      </w:hyperlink>
      <w:r w:rsidDel="00000000" w:rsidR="00000000" w:rsidRPr="00000000">
        <w:rPr>
          <w:rtl w:val="0"/>
        </w:rPr>
      </w:r>
    </w:p>
    <w:p w:rsidR="00000000" w:rsidDel="00000000" w:rsidP="00000000" w:rsidRDefault="00000000" w:rsidRPr="00000000" w14:paraId="00000140">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Zhong, R. Y., Xu, X., Klotz, E., &amp; Newman, S. T. (2017). Intelligent manufacturing in the context of industry 4.0: a review. </w:t>
      </w:r>
      <w:r w:rsidDel="00000000" w:rsidR="00000000" w:rsidRPr="00000000">
        <w:rPr>
          <w:rFonts w:ascii="Times New Roman" w:cs="Times New Roman" w:eastAsia="Times New Roman" w:hAnsi="Times New Roman"/>
          <w:i w:val="1"/>
          <w:color w:val="222222"/>
          <w:sz w:val="24"/>
          <w:szCs w:val="24"/>
          <w:rtl w:val="0"/>
        </w:rPr>
        <w:t xml:space="preserve">Engineering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w:t>
      </w:r>
      <w:r w:rsidDel="00000000" w:rsidR="00000000" w:rsidRPr="00000000">
        <w:rPr>
          <w:rFonts w:ascii="Times New Roman" w:cs="Times New Roman" w:eastAsia="Times New Roman" w:hAnsi="Times New Roman"/>
          <w:color w:val="222222"/>
          <w:sz w:val="24"/>
          <w:szCs w:val="24"/>
          <w:rtl w:val="0"/>
        </w:rPr>
        <w:t xml:space="preserve">(5), 616-630.</w:t>
      </w:r>
      <w:hyperlink r:id="rId3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https://www.sciencedirect.com/science/article/pii/S2095809917307130</w:t>
        </w:r>
      </w:hyperlink>
      <w:r w:rsidDel="00000000" w:rsidR="00000000" w:rsidRPr="00000000">
        <w:rPr>
          <w:rtl w:val="0"/>
        </w:rPr>
      </w:r>
    </w:p>
    <w:p w:rsidR="00000000" w:rsidDel="00000000" w:rsidP="00000000" w:rsidRDefault="00000000" w:rsidRPr="00000000" w14:paraId="00000141">
      <w:pPr>
        <w:spacing w:line="480" w:lineRule="auto"/>
        <w:ind w:left="720.0000000000001" w:hanging="720.0000000000001"/>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Zhu, Q. Q., Jiang, P. Y., Huang, G. Q., &amp; Qu, T. (2011). Implementing an industrial product-service system for CNC machine tool. </w:t>
      </w:r>
      <w:r w:rsidDel="00000000" w:rsidR="00000000" w:rsidRPr="00000000">
        <w:rPr>
          <w:rFonts w:ascii="Times New Roman" w:cs="Times New Roman" w:eastAsia="Times New Roman" w:hAnsi="Times New Roman"/>
          <w:i w:val="1"/>
          <w:color w:val="222222"/>
          <w:sz w:val="24"/>
          <w:szCs w:val="24"/>
          <w:rtl w:val="0"/>
        </w:rPr>
        <w:t xml:space="preserve">The International Journal of Advanced Manufacturing Technology</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52</w:t>
      </w:r>
      <w:r w:rsidDel="00000000" w:rsidR="00000000" w:rsidRPr="00000000">
        <w:rPr>
          <w:rFonts w:ascii="Times New Roman" w:cs="Times New Roman" w:eastAsia="Times New Roman" w:hAnsi="Times New Roman"/>
          <w:color w:val="222222"/>
          <w:sz w:val="24"/>
          <w:szCs w:val="24"/>
          <w:rtl w:val="0"/>
        </w:rPr>
        <w:t xml:space="preserve">, 1133-1147.</w:t>
      </w:r>
      <w:hyperlink r:id="rId32">
        <w:r w:rsidDel="00000000" w:rsidR="00000000" w:rsidRPr="00000000">
          <w:rPr>
            <w:rFonts w:ascii="Times New Roman" w:cs="Times New Roman" w:eastAsia="Times New Roman" w:hAnsi="Times New Roman"/>
            <w:color w:val="1155cc"/>
            <w:sz w:val="24"/>
            <w:szCs w:val="24"/>
            <w:u w:val="single"/>
            <w:rtl w:val="0"/>
          </w:rPr>
          <w:t xml:space="preserve">https://link.springer.com/article/10.1007/s00170-010-2761-9</w:t>
        </w:r>
      </w:hyperlink>
      <w:r w:rsidDel="00000000" w:rsidR="00000000" w:rsidRPr="00000000">
        <w:rPr>
          <w:rtl w:val="0"/>
        </w:rPr>
      </w:r>
    </w:p>
    <w:p w:rsidR="00000000" w:rsidDel="00000000" w:rsidP="00000000" w:rsidRDefault="00000000" w:rsidRPr="00000000" w14:paraId="00000142">
      <w:pPr>
        <w:spacing w:line="480" w:lineRule="auto"/>
        <w:jc w:val="left"/>
        <w:rPr>
          <w:rFonts w:ascii="Times New Roman" w:cs="Times New Roman" w:eastAsia="Times New Roman" w:hAnsi="Times New Roman"/>
          <w:color w:val="222222"/>
          <w:sz w:val="24"/>
          <w:szCs w:val="24"/>
        </w:rPr>
      </w:pP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0007850607600481" TargetMode="External"/><Relationship Id="rId22" Type="http://schemas.openxmlformats.org/officeDocument/2006/relationships/hyperlink" Target="https://link.springer.com/article/10.1007/s10462-012-9381-8" TargetMode="External"/><Relationship Id="rId21" Type="http://schemas.openxmlformats.org/officeDocument/2006/relationships/hyperlink" Target="https://www.proquest.com/docview/1539530681?pq-origsite=gscholar&amp;fromopenview=true" TargetMode="External"/><Relationship Id="rId24" Type="http://schemas.openxmlformats.org/officeDocument/2006/relationships/hyperlink" Target="https://academic.oup.com/jcde/article/5/3/299/5728964" TargetMode="External"/><Relationship Id="rId23" Type="http://schemas.openxmlformats.org/officeDocument/2006/relationships/hyperlink" Target="http://our.oakland.edu/handle/10323/44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8858791/" TargetMode="External"/><Relationship Id="rId26" Type="http://schemas.openxmlformats.org/officeDocument/2006/relationships/hyperlink" Target="https://www.sciencedirect.com/science/article/abs/pii/S0148296316304969" TargetMode="External"/><Relationship Id="rId25" Type="http://schemas.openxmlformats.org/officeDocument/2006/relationships/hyperlink" Target="https://www.sciencedirect.com/science/article/pii/S221478532105570X" TargetMode="External"/><Relationship Id="rId28" Type="http://schemas.openxmlformats.org/officeDocument/2006/relationships/hyperlink" Target="https://www.sciencedirect.com/science/article/pii/S2095809919301821" TargetMode="External"/><Relationship Id="rId27" Type="http://schemas.openxmlformats.org/officeDocument/2006/relationships/hyperlink" Target="https://link.springer.com/article/10.1007/s42979-021-00592-x"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link.springer.com/article/10.1007/s00170-021-06882-1" TargetMode="External"/><Relationship Id="rId7" Type="http://schemas.openxmlformats.org/officeDocument/2006/relationships/image" Target="media/image1.png"/><Relationship Id="rId8" Type="http://schemas.openxmlformats.org/officeDocument/2006/relationships/hyperlink" Target="https://link.springer.com/article/10.1007/s00170-009-2191-8" TargetMode="External"/><Relationship Id="rId31" Type="http://schemas.openxmlformats.org/officeDocument/2006/relationships/hyperlink" Target="https://www.sciencedirect.com/science/article/pii/S2095809917307130" TargetMode="External"/><Relationship Id="rId30" Type="http://schemas.openxmlformats.org/officeDocument/2006/relationships/hyperlink" Target="https://link.springer.com/article/10.1007/s11465-018-0499-5" TargetMode="External"/><Relationship Id="rId11" Type="http://schemas.openxmlformats.org/officeDocument/2006/relationships/hyperlink" Target="https://www.proquest.com/openview/ac3ddce6fe91b8afb74c4df9beae4e5e/1?pq-origsite=gscholar&amp;cbl=45638" TargetMode="External"/><Relationship Id="rId33" Type="http://schemas.openxmlformats.org/officeDocument/2006/relationships/header" Target="header1.xml"/><Relationship Id="rId10" Type="http://schemas.openxmlformats.org/officeDocument/2006/relationships/hyperlink" Target="https://d1wqtxts1xzle7.cloudfront.net/71750785/8b4f7b603a88b3eb4dd103d869edd0dc8f35-libre.pdf?1633623010=&amp;response-content-disposition=inline%3B+filename%3DAcoustic_Emission_Signal_Analysis_and_Ar.pdf&amp;Expires=1678793207&amp;Signature=YwUjigJ3s68gDfbhDm-a1f405sC3lego4-PqtBiVEGgag0K0m-Aw-71gPieMavnMCKDuJ5ZJVr7O-7seVGKG0PbHy0I2YXj97Rn7QqvXnwFf5C9knYDv1JAhMdZne44lyvHxxukas215bk4aJNaAdiwWVL3qZzwENSIvG1spH5DW6pLCVQgti9zxSSWJmCq~RXGS4w9pTDZSc-alw-Be6kcVDIxQE8tKPwnnKCjhWusGowN38Fg7KVsfdshZt-F7dy3fsDfq5dSXhDr3BMDwqasU2F-kzmq7ZxBRr3HvF5q~nSSJ-3OsiPAIwcuBN~kI6aEyrb0rBo3d7IkgsCfiag__&amp;Key-Pair-Id=APKAJLOHF5GGSLRBV4ZA" TargetMode="External"/><Relationship Id="rId32" Type="http://schemas.openxmlformats.org/officeDocument/2006/relationships/hyperlink" Target="https://link.springer.com/article/10.1007/s00170-010-2761-9" TargetMode="External"/><Relationship Id="rId13" Type="http://schemas.openxmlformats.org/officeDocument/2006/relationships/hyperlink" Target="https://gredos.usal.es/handle/10366/133636" TargetMode="External"/><Relationship Id="rId12" Type="http://schemas.openxmlformats.org/officeDocument/2006/relationships/hyperlink" Target="https://www.sciencedirect.com/science/article/abs/pii/S0020025510000113" TargetMode="External"/><Relationship Id="rId15" Type="http://schemas.openxmlformats.org/officeDocument/2006/relationships/hyperlink" Target="https://link.springer.com/chapter/10.1007/1-4020-4617-0_25" TargetMode="External"/><Relationship Id="rId14" Type="http://schemas.openxmlformats.org/officeDocument/2006/relationships/hyperlink" Target="https://journals.sagepub.com/doi/pdf/10.1177/117693510600200030" TargetMode="External"/><Relationship Id="rId17" Type="http://schemas.openxmlformats.org/officeDocument/2006/relationships/hyperlink" Target="https://www.nature.com/articles/nature14539" TargetMode="External"/><Relationship Id="rId16" Type="http://schemas.openxmlformats.org/officeDocument/2006/relationships/hyperlink" Target="https://www.sciencedirect.com/science/article/pii/S2214785321072771" TargetMode="External"/><Relationship Id="rId19" Type="http://schemas.openxmlformats.org/officeDocument/2006/relationships/hyperlink" Target="https://link.springer.com/article/10.1007/s40684-018-0057-y" TargetMode="External"/><Relationship Id="rId18" Type="http://schemas.openxmlformats.org/officeDocument/2006/relationships/hyperlink" Target="https://www.sciencedirect.com/science/article/pii/S2214785322028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