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18BC" w14:textId="77777777" w:rsidR="00AE3514" w:rsidRPr="002F1D4C" w:rsidRDefault="00AE3514" w:rsidP="00AE35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FAKULTET ELEKTROTEHNIKE, RAČUNARSTVA I INFORMACIJSKIH TEHNOLOGIJA OSIJEK</w:t>
      </w:r>
    </w:p>
    <w:p w14:paraId="1649B991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2560BE47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0B707207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73D32DEA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07954CC4" w14:textId="77777777" w:rsidR="00AE3514" w:rsidRPr="002F1D4C" w:rsidRDefault="00AE3514" w:rsidP="00AE3514">
      <w:pPr>
        <w:rPr>
          <w:rFonts w:ascii="Times New Roman" w:hAnsi="Times New Roman" w:cs="Times New Roman"/>
        </w:rPr>
      </w:pPr>
    </w:p>
    <w:p w14:paraId="05AEBE45" w14:textId="77777777" w:rsidR="00AE3514" w:rsidRPr="002F1D4C" w:rsidRDefault="00AE3514" w:rsidP="00AE35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1D4C">
        <w:rPr>
          <w:rFonts w:ascii="Times New Roman" w:hAnsi="Times New Roman" w:cs="Times New Roman"/>
          <w:sz w:val="24"/>
          <w:szCs w:val="24"/>
        </w:rPr>
        <w:t>Diplomski</w:t>
      </w:r>
      <w:proofErr w:type="spellEnd"/>
      <w:r w:rsidRPr="002F1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4C">
        <w:rPr>
          <w:rFonts w:ascii="Times New Roman" w:hAnsi="Times New Roman" w:cs="Times New Roman"/>
          <w:sz w:val="24"/>
          <w:szCs w:val="24"/>
        </w:rPr>
        <w:t>studij</w:t>
      </w:r>
      <w:proofErr w:type="spellEnd"/>
      <w:r w:rsidRPr="002F1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4C">
        <w:rPr>
          <w:rFonts w:ascii="Times New Roman" w:hAnsi="Times New Roman" w:cs="Times New Roman"/>
          <w:sz w:val="24"/>
          <w:szCs w:val="24"/>
        </w:rPr>
        <w:t>računarstva</w:t>
      </w:r>
      <w:proofErr w:type="spellEnd"/>
    </w:p>
    <w:p w14:paraId="1BC5FFFC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15FA32C0" w14:textId="77777777" w:rsidR="00AE3514" w:rsidRPr="002F1D4C" w:rsidRDefault="00AE3514" w:rsidP="00AE3514">
      <w:pPr>
        <w:rPr>
          <w:rFonts w:ascii="Times New Roman" w:hAnsi="Times New Roman" w:cs="Times New Roman"/>
        </w:rPr>
      </w:pPr>
    </w:p>
    <w:p w14:paraId="3A79BF2D" w14:textId="77777777" w:rsidR="00AE3514" w:rsidRPr="002F1D4C" w:rsidRDefault="00AE3514" w:rsidP="00AE3514">
      <w:pPr>
        <w:rPr>
          <w:rFonts w:ascii="Times New Roman" w:hAnsi="Times New Roman" w:cs="Times New Roman"/>
        </w:rPr>
      </w:pPr>
    </w:p>
    <w:p w14:paraId="6BA7E980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23B5D0A2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11119785" w14:textId="77777777" w:rsidR="00AE3514" w:rsidRPr="00E7006E" w:rsidRDefault="00AE3514" w:rsidP="00AE351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006E">
        <w:rPr>
          <w:rFonts w:ascii="Times New Roman" w:hAnsi="Times New Roman" w:cs="Times New Roman"/>
          <w:sz w:val="28"/>
          <w:szCs w:val="28"/>
        </w:rPr>
        <w:t>Računalna</w:t>
      </w:r>
      <w:proofErr w:type="spellEnd"/>
      <w:r w:rsidRPr="00E7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06E">
        <w:rPr>
          <w:rFonts w:ascii="Times New Roman" w:hAnsi="Times New Roman" w:cs="Times New Roman"/>
          <w:sz w:val="28"/>
          <w:szCs w:val="28"/>
        </w:rPr>
        <w:t>geometrija</w:t>
      </w:r>
      <w:proofErr w:type="spellEnd"/>
      <w:r w:rsidRPr="00E7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0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06E">
        <w:rPr>
          <w:rFonts w:ascii="Times New Roman" w:hAnsi="Times New Roman" w:cs="Times New Roman"/>
          <w:sz w:val="28"/>
          <w:szCs w:val="28"/>
        </w:rPr>
        <w:t>robotski</w:t>
      </w:r>
      <w:proofErr w:type="spellEnd"/>
      <w:r w:rsidRPr="00E7006E">
        <w:rPr>
          <w:rFonts w:ascii="Times New Roman" w:hAnsi="Times New Roman" w:cs="Times New Roman"/>
          <w:sz w:val="28"/>
          <w:szCs w:val="28"/>
        </w:rPr>
        <w:t xml:space="preserve"> vid</w:t>
      </w:r>
    </w:p>
    <w:p w14:paraId="6AEE736C" w14:textId="77777777" w:rsidR="00AE3514" w:rsidRPr="006E0D92" w:rsidRDefault="00AE3514" w:rsidP="00AE35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CEF995" w14:textId="77777777" w:rsidR="00AE3514" w:rsidRDefault="00AE3514" w:rsidP="00AE35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1D4C">
        <w:rPr>
          <w:rFonts w:ascii="Times New Roman" w:hAnsi="Times New Roman" w:cs="Times New Roman"/>
          <w:sz w:val="24"/>
          <w:szCs w:val="24"/>
        </w:rPr>
        <w:t>Laboratorijska</w:t>
      </w:r>
      <w:proofErr w:type="spellEnd"/>
      <w:r w:rsidRPr="002F1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4C">
        <w:rPr>
          <w:rFonts w:ascii="Times New Roman" w:hAnsi="Times New Roman" w:cs="Times New Roman"/>
          <w:sz w:val="24"/>
          <w:szCs w:val="24"/>
        </w:rPr>
        <w:t>vježba</w:t>
      </w:r>
      <w:proofErr w:type="spellEnd"/>
      <w:r w:rsidRPr="002F1D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749B301" w14:textId="77777777" w:rsidR="00AE3514" w:rsidRPr="002F1D4C" w:rsidRDefault="00AE3514" w:rsidP="00AE3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4FA18" w14:textId="77777777" w:rsidR="00AE3514" w:rsidRPr="001D6E1C" w:rsidRDefault="00AE3514" w:rsidP="00AE35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ODREĐIVANJE DOMINANTE RAVNINE NA 2.5D SLICI RANSAC METODOM</w:t>
      </w:r>
    </w:p>
    <w:p w14:paraId="19DB1E32" w14:textId="77777777" w:rsidR="00AE3514" w:rsidRPr="002F1D4C" w:rsidRDefault="00AE3514" w:rsidP="00AE3514">
      <w:pPr>
        <w:rPr>
          <w:rFonts w:ascii="Times New Roman" w:hAnsi="Times New Roman" w:cs="Times New Roman"/>
        </w:rPr>
      </w:pPr>
    </w:p>
    <w:p w14:paraId="062235D7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13D691B3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29A0487C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05098954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59E60B8B" w14:textId="77777777" w:rsidR="00AE3514" w:rsidRDefault="00AE3514" w:rsidP="00AE3514">
      <w:pPr>
        <w:rPr>
          <w:rFonts w:ascii="Times New Roman" w:hAnsi="Times New Roman" w:cs="Times New Roman"/>
        </w:rPr>
      </w:pPr>
    </w:p>
    <w:p w14:paraId="6955BDE4" w14:textId="77777777" w:rsidR="00AE3514" w:rsidRPr="002F1D4C" w:rsidRDefault="00AE3514" w:rsidP="00AE3514">
      <w:pPr>
        <w:rPr>
          <w:rFonts w:ascii="Times New Roman" w:hAnsi="Times New Roman" w:cs="Times New Roman"/>
        </w:rPr>
      </w:pPr>
    </w:p>
    <w:p w14:paraId="1962D156" w14:textId="2AC21399" w:rsidR="00AE3514" w:rsidRPr="00273DB6" w:rsidRDefault="00AE3514" w:rsidP="00AE35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Gudelj</w:t>
      </w:r>
      <w:proofErr w:type="spellEnd"/>
      <w:r w:rsidRPr="00273DB6">
        <w:rPr>
          <w:rFonts w:ascii="Times New Roman" w:hAnsi="Times New Roman" w:cs="Times New Roman"/>
          <w:sz w:val="24"/>
          <w:szCs w:val="24"/>
        </w:rPr>
        <w:t>, DRB</w:t>
      </w:r>
    </w:p>
    <w:p w14:paraId="7F058D3B" w14:textId="77777777" w:rsidR="00AE3514" w:rsidRPr="00273DB6" w:rsidRDefault="00AE3514" w:rsidP="00AE3514">
      <w:pPr>
        <w:rPr>
          <w:rFonts w:ascii="Times New Roman" w:hAnsi="Times New Roman" w:cs="Times New Roman"/>
          <w:sz w:val="24"/>
          <w:szCs w:val="24"/>
        </w:rPr>
      </w:pPr>
    </w:p>
    <w:p w14:paraId="13080B18" w14:textId="77777777" w:rsidR="00AE3514" w:rsidRPr="00273DB6" w:rsidRDefault="00AE3514" w:rsidP="00AE3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E5888" w14:textId="4C8468A0" w:rsidR="00AE3514" w:rsidRPr="00273DB6" w:rsidRDefault="00AE3514" w:rsidP="00AE3514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DB6">
        <w:rPr>
          <w:rFonts w:ascii="Times New Roman" w:hAnsi="Times New Roman" w:cs="Times New Roman"/>
          <w:sz w:val="24"/>
          <w:szCs w:val="24"/>
        </w:rPr>
        <w:t>Osijek,202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DB6">
        <w:rPr>
          <w:rFonts w:ascii="Times New Roman" w:hAnsi="Times New Roman" w:cs="Times New Roman"/>
          <w:sz w:val="24"/>
          <w:szCs w:val="24"/>
        </w:rPr>
        <w:t>.</w:t>
      </w:r>
    </w:p>
    <w:p w14:paraId="7FB4DF46" w14:textId="0CE4A2CD" w:rsidR="00AE3514" w:rsidRDefault="00AE3514" w:rsidP="00AE3514">
      <w:pPr>
        <w:pStyle w:val="ListParagraph"/>
        <w:numPr>
          <w:ilvl w:val="0"/>
          <w:numId w:val="1"/>
        </w:numPr>
      </w:pPr>
      <w:proofErr w:type="spellStart"/>
      <w:r>
        <w:lastRenderedPageBreak/>
        <w:t>Cilj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: </w:t>
      </w:r>
      <w:r>
        <w:tab/>
      </w:r>
      <w:proofErr w:type="spellStart"/>
      <w:r>
        <w:t>Naučiti</w:t>
      </w:r>
      <w:proofErr w:type="spellEnd"/>
      <w:r>
        <w:t xml:space="preserve"> </w:t>
      </w:r>
      <w:proofErr w:type="spellStart"/>
      <w:r>
        <w:t>primijeniti</w:t>
      </w:r>
      <w:proofErr w:type="spellEnd"/>
      <w:r>
        <w:t xml:space="preserve"> RANSAC </w:t>
      </w:r>
      <w:proofErr w:type="spellStart"/>
      <w:r>
        <w:t>postupak</w:t>
      </w:r>
      <w:proofErr w:type="spellEnd"/>
      <w:r>
        <w:t xml:space="preserve"> u </w:t>
      </w:r>
      <w:proofErr w:type="spellStart"/>
      <w:r>
        <w:t>određivanju</w:t>
      </w:r>
      <w:proofErr w:type="spellEnd"/>
      <w:r>
        <w:t xml:space="preserve"> </w:t>
      </w:r>
      <w:proofErr w:type="spellStart"/>
      <w:r>
        <w:t>dominante</w:t>
      </w:r>
      <w:proofErr w:type="spellEnd"/>
      <w:r>
        <w:t xml:space="preserve"> </w:t>
      </w:r>
      <w:proofErr w:type="spellStart"/>
      <w:r>
        <w:t>ravnine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2.5D </w:t>
      </w:r>
      <w:proofErr w:type="spellStart"/>
      <w:r>
        <w:t>slike</w:t>
      </w:r>
      <w:proofErr w:type="spellEnd"/>
      <w:r>
        <w:t xml:space="preserve">. </w:t>
      </w:r>
    </w:p>
    <w:p w14:paraId="3A465024" w14:textId="77777777" w:rsidR="00AE3514" w:rsidRDefault="00AE3514" w:rsidP="00AE3514">
      <w:pPr>
        <w:pStyle w:val="ListParagraph"/>
        <w:ind w:left="1080"/>
      </w:pPr>
    </w:p>
    <w:p w14:paraId="07668698" w14:textId="41F1B9F3" w:rsidR="00AE3514" w:rsidRDefault="00AE3514" w:rsidP="00AE3514">
      <w:pPr>
        <w:pStyle w:val="ListParagraph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: Robot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smatrati</w:t>
      </w:r>
      <w:proofErr w:type="spellEnd"/>
      <w:r>
        <w:t xml:space="preserve"> </w:t>
      </w:r>
      <w:proofErr w:type="spellStart"/>
      <w:r>
        <w:t>autonomnim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sposoban</w:t>
      </w:r>
      <w:proofErr w:type="spellEnd"/>
      <w:r>
        <w:t xml:space="preserve">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zadane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 u </w:t>
      </w:r>
      <w:proofErr w:type="spellStart"/>
      <w:r>
        <w:t>nestrukturiranim</w:t>
      </w:r>
      <w:proofErr w:type="spellEnd"/>
      <w:r>
        <w:t xml:space="preserve"> </w:t>
      </w:r>
      <w:proofErr w:type="spellStart"/>
      <w:r>
        <w:t>okolinama</w:t>
      </w:r>
      <w:proofErr w:type="spellEnd"/>
      <w:r>
        <w:t xml:space="preserve"> bez </w:t>
      </w:r>
      <w:proofErr w:type="spellStart"/>
      <w:r>
        <w:t>ljudske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. U </w:t>
      </w:r>
      <w:proofErr w:type="spellStart"/>
      <w:r>
        <w:t>skoroj</w:t>
      </w:r>
      <w:proofErr w:type="spellEnd"/>
      <w:r>
        <w:t xml:space="preserve"> </w:t>
      </w:r>
      <w:proofErr w:type="spellStart"/>
      <w:r>
        <w:t>budućnosti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da </w:t>
      </w:r>
      <w:proofErr w:type="spellStart"/>
      <w:r>
        <w:t>roboti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velikoj</w:t>
      </w:r>
      <w:proofErr w:type="spellEnd"/>
      <w:r>
        <w:t xml:space="preserve"> </w:t>
      </w:r>
      <w:proofErr w:type="spellStart"/>
      <w:r>
        <w:t>mjeri</w:t>
      </w:r>
      <w:proofErr w:type="spellEnd"/>
      <w:r>
        <w:t xml:space="preserve"> </w:t>
      </w:r>
      <w:proofErr w:type="spellStart"/>
      <w:r>
        <w:t>samostalni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, od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zahtijevati</w:t>
      </w:r>
      <w:proofErr w:type="spellEnd"/>
      <w:r>
        <w:t xml:space="preserve"> </w:t>
      </w:r>
      <w:proofErr w:type="spellStart"/>
      <w:r>
        <w:t>visoko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</w:t>
      </w:r>
      <w:proofErr w:type="spellStart"/>
      <w:r>
        <w:t>percepcija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predstavljanja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okoline</w:t>
      </w:r>
      <w:proofErr w:type="spellEnd"/>
      <w:r>
        <w:t xml:space="preserve">.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traženom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, robot mora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prepoznati</w:t>
      </w:r>
      <w:proofErr w:type="spellEnd"/>
      <w:r>
        <w:t xml:space="preserve"> </w:t>
      </w:r>
      <w:proofErr w:type="spellStart"/>
      <w:r>
        <w:t>površinu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plohu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pod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, </w:t>
      </w:r>
      <w:proofErr w:type="spellStart"/>
      <w:r>
        <w:t>površinu</w:t>
      </w:r>
      <w:proofErr w:type="spellEnd"/>
      <w:r>
        <w:t xml:space="preserve"> stola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spustiti</w:t>
      </w:r>
      <w:proofErr w:type="spellEnd"/>
      <w:r>
        <w:t xml:space="preserve"> </w:t>
      </w:r>
      <w:proofErr w:type="spellStart"/>
      <w:r>
        <w:t>zadani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, </w:t>
      </w:r>
      <w:proofErr w:type="spellStart"/>
      <w:r>
        <w:t>zid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površinu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bojanje</w:t>
      </w:r>
      <w:proofErr w:type="spellEnd"/>
      <w:r>
        <w:t xml:space="preserve">, </w:t>
      </w:r>
      <w:proofErr w:type="spellStart"/>
      <w:r>
        <w:t>brušenje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vježbi</w:t>
      </w:r>
      <w:proofErr w:type="spellEnd"/>
      <w:r>
        <w:t xml:space="preserve">, </w:t>
      </w:r>
      <w:proofErr w:type="spellStart"/>
      <w:r>
        <w:t>primijenit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RANSAC </w:t>
      </w:r>
      <w:proofErr w:type="spellStart"/>
      <w:r>
        <w:t>metoda</w:t>
      </w:r>
      <w:proofErr w:type="spellEnd"/>
      <w:r>
        <w:t xml:space="preserve"> za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dominante</w:t>
      </w:r>
      <w:proofErr w:type="spellEnd"/>
      <w:r>
        <w:t xml:space="preserve"> </w:t>
      </w:r>
      <w:proofErr w:type="spellStart"/>
      <w:r>
        <w:t>ravnine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oblaka</w:t>
      </w:r>
      <w:proofErr w:type="spellEnd"/>
      <w:r>
        <w:t xml:space="preserve"> </w:t>
      </w:r>
      <w:proofErr w:type="spellStart"/>
      <w:r>
        <w:t>točaka</w:t>
      </w:r>
      <w:proofErr w:type="spellEnd"/>
      <w:r>
        <w:t xml:space="preserve"> (2.5D </w:t>
      </w:r>
      <w:proofErr w:type="spellStart"/>
      <w:r>
        <w:t>slike</w:t>
      </w:r>
      <w:proofErr w:type="spellEnd"/>
      <w:r>
        <w:t xml:space="preserve">) </w:t>
      </w:r>
      <w:proofErr w:type="spellStart"/>
      <w:r>
        <w:t>dobivenog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RGB-D </w:t>
      </w:r>
      <w:proofErr w:type="spellStart"/>
      <w:r>
        <w:t>senzora</w:t>
      </w:r>
      <w:proofErr w:type="spellEnd"/>
      <w:r>
        <w:t xml:space="preserve"> (Kinect).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RANSAC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prilogu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detektirati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označiti</w:t>
      </w:r>
      <w:proofErr w:type="spellEnd"/>
      <w:r>
        <w:t xml:space="preserve"> </w:t>
      </w:r>
      <w:proofErr w:type="spellStart"/>
      <w:r>
        <w:t>dominantne</w:t>
      </w:r>
      <w:proofErr w:type="spellEnd"/>
      <w:r>
        <w:t xml:space="preserve"> </w:t>
      </w:r>
      <w:proofErr w:type="spellStart"/>
      <w:r>
        <w:t>ravnine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RGB-D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priloženim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vježbu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složenosti</w:t>
      </w:r>
      <w:proofErr w:type="spellEnd"/>
      <w:r>
        <w:t xml:space="preserve"> RANSAC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poželjno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procesorskih</w:t>
      </w:r>
      <w:proofErr w:type="spellEnd"/>
      <w:r>
        <w:t xml:space="preserve"> </w:t>
      </w:r>
      <w:proofErr w:type="spellStart"/>
      <w:r>
        <w:t>jezgri</w:t>
      </w:r>
      <w:proofErr w:type="spellEnd"/>
      <w:r>
        <w:t xml:space="preserve">. </w:t>
      </w:r>
    </w:p>
    <w:p w14:paraId="7177682E" w14:textId="77777777" w:rsidR="00AE3514" w:rsidRDefault="00AE3514" w:rsidP="00AE3514">
      <w:pPr>
        <w:pStyle w:val="ListParagraph"/>
        <w:ind w:left="1080"/>
      </w:pPr>
    </w:p>
    <w:p w14:paraId="3FF1E5E1" w14:textId="77777777" w:rsidR="00AE3514" w:rsidRDefault="00AE3514" w:rsidP="00AE3514">
      <w:pPr>
        <w:pStyle w:val="ListParagraph"/>
        <w:numPr>
          <w:ilvl w:val="0"/>
          <w:numId w:val="1"/>
        </w:numPr>
      </w:pPr>
      <w:r>
        <w:t xml:space="preserve">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vježbi</w:t>
      </w:r>
      <w:proofErr w:type="spellEnd"/>
      <w:r>
        <w:t xml:space="preserve">: </w:t>
      </w:r>
    </w:p>
    <w:p w14:paraId="081C7496" w14:textId="4F5AE33B" w:rsidR="00AE3514" w:rsidRDefault="00AE3514" w:rsidP="00AE3514">
      <w:pPr>
        <w:pStyle w:val="ListParagraph"/>
        <w:numPr>
          <w:ilvl w:val="1"/>
          <w:numId w:val="1"/>
        </w:numPr>
      </w:pPr>
      <w:proofErr w:type="spellStart"/>
      <w:r>
        <w:t>Implementirati</w:t>
      </w:r>
      <w:proofErr w:type="spellEnd"/>
      <w:r>
        <w:t xml:space="preserve"> RANSAC </w:t>
      </w:r>
      <w:proofErr w:type="spellStart"/>
      <w:r>
        <w:t>postupak</w:t>
      </w:r>
      <w:proofErr w:type="spellEnd"/>
      <w:r>
        <w:t xml:space="preserve"> za </w:t>
      </w:r>
      <w:proofErr w:type="spellStart"/>
      <w:r>
        <w:t>detektiranje</w:t>
      </w:r>
      <w:proofErr w:type="spellEnd"/>
      <w:r>
        <w:t xml:space="preserve"> </w:t>
      </w:r>
      <w:proofErr w:type="spellStart"/>
      <w:r>
        <w:t>dominantne</w:t>
      </w:r>
      <w:proofErr w:type="spellEnd"/>
      <w:r>
        <w:t xml:space="preserve"> </w:t>
      </w:r>
      <w:proofErr w:type="spellStart"/>
      <w:r>
        <w:t>ravnine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prilogu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. </w:t>
      </w:r>
    </w:p>
    <w:p w14:paraId="7170BD3C" w14:textId="77777777" w:rsidR="00AE3514" w:rsidRDefault="00AE3514" w:rsidP="00AE3514">
      <w:pPr>
        <w:pStyle w:val="ListParagraph"/>
        <w:numPr>
          <w:ilvl w:val="1"/>
          <w:numId w:val="1"/>
        </w:numPr>
      </w:pPr>
      <w:proofErr w:type="spellStart"/>
      <w:r>
        <w:t>Učitati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RGB </w:t>
      </w:r>
      <w:proofErr w:type="spellStart"/>
      <w:r>
        <w:t>i</w:t>
      </w:r>
      <w:proofErr w:type="spellEnd"/>
      <w:r>
        <w:t xml:space="preserve"> </w:t>
      </w:r>
      <w:proofErr w:type="spellStart"/>
      <w:r>
        <w:t>dubinsku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. (Za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dubinske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upotrijebiti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read_kinect_pic</w:t>
      </w:r>
      <w:proofErr w:type="spellEnd"/>
      <w:r>
        <w:t xml:space="preserve">) </w:t>
      </w:r>
    </w:p>
    <w:p w14:paraId="199E0BEB" w14:textId="77777777" w:rsidR="00AE3514" w:rsidRDefault="00AE3514" w:rsidP="00AE3514">
      <w:pPr>
        <w:pStyle w:val="ListParagraph"/>
        <w:numPr>
          <w:ilvl w:val="1"/>
          <w:numId w:val="1"/>
        </w:numPr>
      </w:pPr>
      <w:proofErr w:type="spellStart"/>
      <w:r>
        <w:t>Detektirati</w:t>
      </w:r>
      <w:proofErr w:type="spellEnd"/>
      <w:r>
        <w:t xml:space="preserve"> </w:t>
      </w:r>
      <w:proofErr w:type="spellStart"/>
      <w:r>
        <w:t>dominantu</w:t>
      </w:r>
      <w:proofErr w:type="spellEnd"/>
      <w:r>
        <w:t xml:space="preserve"> </w:t>
      </w:r>
      <w:proofErr w:type="spellStart"/>
      <w:r>
        <w:t>ravninu</w:t>
      </w:r>
      <w:proofErr w:type="spellEnd"/>
      <w:r>
        <w:t xml:space="preserve">, </w:t>
      </w:r>
      <w:proofErr w:type="spellStart"/>
      <w:r>
        <w:t>označiti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dubinkoj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.</w:t>
      </w:r>
    </w:p>
    <w:p w14:paraId="774D79EC" w14:textId="2046B63F" w:rsidR="00AE3514" w:rsidRDefault="00AE3514" w:rsidP="00AE3514">
      <w:pPr>
        <w:pStyle w:val="ListParagraph"/>
        <w:numPr>
          <w:ilvl w:val="1"/>
          <w:numId w:val="1"/>
        </w:numPr>
      </w:pPr>
      <w:proofErr w:type="spellStart"/>
      <w:r>
        <w:t>Ponoviti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(b. </w:t>
      </w:r>
      <w:proofErr w:type="spellStart"/>
      <w:r>
        <w:t>i</w:t>
      </w:r>
      <w:proofErr w:type="spellEnd"/>
      <w:r>
        <w:t xml:space="preserve"> c.)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priložene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vježbu</w:t>
      </w:r>
      <w:proofErr w:type="spellEnd"/>
      <w:r>
        <w:t>.</w:t>
      </w:r>
    </w:p>
    <w:p w14:paraId="0CEB31BB" w14:textId="1463FE54" w:rsidR="00AE3514" w:rsidRDefault="00AE3514" w:rsidP="00AE3514">
      <w:pPr>
        <w:ind w:left="360"/>
      </w:pPr>
      <w:proofErr w:type="gramStart"/>
      <w:r>
        <w:t>RJEŠENJE :</w:t>
      </w:r>
      <w:proofErr w:type="gramEnd"/>
    </w:p>
    <w:p w14:paraId="53CA6222" w14:textId="2BFEE146" w:rsidR="00AE3514" w:rsidRDefault="00AE3514" w:rsidP="00AE3514">
      <w:pPr>
        <w:ind w:left="360" w:firstLine="36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od 1-9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provoditi</w:t>
      </w:r>
      <w:proofErr w:type="spellEnd"/>
      <w:r>
        <w:t xml:space="preserve"> </w:t>
      </w:r>
      <w:proofErr w:type="spellStart"/>
      <w:r>
        <w:t>detektiranje</w:t>
      </w:r>
      <w:proofErr w:type="spellEnd"/>
      <w:r>
        <w:t xml:space="preserve"> </w:t>
      </w:r>
      <w:proofErr w:type="spellStart"/>
      <w:r>
        <w:t>dominantne</w:t>
      </w:r>
      <w:proofErr w:type="spellEnd"/>
      <w:r>
        <w:t xml:space="preserve"> </w:t>
      </w:r>
      <w:proofErr w:type="spellStart"/>
      <w:r>
        <w:t>ravnine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RANSAC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dubinske</w:t>
      </w:r>
      <w:proofErr w:type="spellEnd"/>
      <w:r>
        <w:t xml:space="preserve"> s</w:t>
      </w:r>
      <w:proofErr w:type="spellStart"/>
      <w:r>
        <w:t>like</w:t>
      </w:r>
      <w:proofErr w:type="spellEnd"/>
      <w:r>
        <w:t xml:space="preserve"> I </w:t>
      </w:r>
      <w:proofErr w:type="spellStart"/>
      <w:r>
        <w:t>njenih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se </w:t>
      </w:r>
      <w:proofErr w:type="spellStart"/>
      <w:r>
        <w:t>read_kinect_</w:t>
      </w:r>
      <w:proofErr w:type="gramStart"/>
      <w:r>
        <w:t>pic</w:t>
      </w:r>
      <w:proofErr w:type="spellEnd"/>
      <w:r>
        <w:t>(</w:t>
      </w:r>
      <w:proofErr w:type="gramEnd"/>
      <w:r>
        <w:t xml:space="preserve">) </w:t>
      </w:r>
      <w:proofErr w:type="spellStart"/>
      <w:r>
        <w:t>metodom</w:t>
      </w:r>
      <w:proofErr w:type="spellEnd"/>
      <w:r>
        <w:t>.</w:t>
      </w:r>
    </w:p>
    <w:p w14:paraId="21D2F973" w14:textId="5EA0CCA2" w:rsidR="00AE3514" w:rsidRDefault="00AE3514" w:rsidP="00AE3514">
      <w:pPr>
        <w:ind w:left="360" w:firstLine="360"/>
      </w:pPr>
      <w:r w:rsidRPr="00AE3514">
        <w:drawing>
          <wp:inline distT="0" distB="0" distL="0" distR="0" wp14:anchorId="68AC5100" wp14:editId="64FB8C24">
            <wp:extent cx="5943600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5D6F" w14:textId="77777777" w:rsidR="00AE3514" w:rsidRDefault="00AE3514">
      <w:r>
        <w:br w:type="page"/>
      </w:r>
    </w:p>
    <w:p w14:paraId="458A8FC5" w14:textId="19A57959" w:rsidR="000155A1" w:rsidRDefault="000155A1" w:rsidP="000155A1">
      <w:pPr>
        <w:ind w:left="360" w:firstLine="360"/>
      </w:pPr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detektirati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dominantne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(</w:t>
      </w:r>
      <w:proofErr w:type="spellStart"/>
      <w:r>
        <w:t>ravnine</w:t>
      </w:r>
      <w:proofErr w:type="spellEnd"/>
      <w:r>
        <w:t xml:space="preserve">)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radimo</w:t>
      </w:r>
      <w:proofErr w:type="spellEnd"/>
      <w:r>
        <w:t xml:space="preserve"> </w:t>
      </w:r>
      <w:proofErr w:type="spellStart"/>
      <w:r>
        <w:t>implementiranjem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RANSAC. </w:t>
      </w:r>
      <w:proofErr w:type="spellStart"/>
      <w:r>
        <w:t>Uzimamo</w:t>
      </w:r>
      <w:proofErr w:type="spellEnd"/>
      <w:r>
        <w:t xml:space="preserve"> 3 </w:t>
      </w:r>
      <w:proofErr w:type="spellStart"/>
      <w:r>
        <w:t>nasumične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jednadžba</w:t>
      </w:r>
      <w:proofErr w:type="spellEnd"/>
      <w:r>
        <w:t xml:space="preserve"> </w:t>
      </w:r>
      <w:proofErr w:type="spellStart"/>
      <w:r>
        <w:t>ravnine</w:t>
      </w:r>
      <w:proofErr w:type="spellEnd"/>
      <w:r>
        <w:t xml:space="preserve"> I </w:t>
      </w:r>
      <w:proofErr w:type="spellStart"/>
      <w:r>
        <w:t>gleda</w:t>
      </w:r>
      <w:proofErr w:type="spellEnd"/>
      <w:r>
        <w:t xml:space="preserve"> se Koliko </w:t>
      </w:r>
      <w:proofErr w:type="spellStart"/>
      <w:r>
        <w:t>točaka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ta </w:t>
      </w:r>
      <w:proofErr w:type="spellStart"/>
      <w:r>
        <w:t>jednadžba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ravnina</w:t>
      </w:r>
      <w:proofErr w:type="spellEnd"/>
      <w:r>
        <w:t xml:space="preserve"> s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točaka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njoj</w:t>
      </w:r>
      <w:proofErr w:type="spellEnd"/>
      <w:r>
        <w:t xml:space="preserve">, </w:t>
      </w:r>
      <w:proofErr w:type="spellStart"/>
      <w:r>
        <w:t>prvonavedena</w:t>
      </w:r>
      <w:proofErr w:type="spellEnd"/>
      <w:r>
        <w:t xml:space="preserve"> </w:t>
      </w:r>
      <w:proofErr w:type="spellStart"/>
      <w:r>
        <w:t>ravnina</w:t>
      </w:r>
      <w:proofErr w:type="spellEnd"/>
      <w:r>
        <w:t xml:space="preserve"> se </w:t>
      </w:r>
      <w:proofErr w:type="spellStart"/>
      <w:r>
        <w:t>proglašava</w:t>
      </w:r>
      <w:proofErr w:type="spellEnd"/>
      <w:r>
        <w:t xml:space="preserve"> </w:t>
      </w:r>
      <w:proofErr w:type="spellStart"/>
      <w:r>
        <w:t>dominantnom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coordinate </w:t>
      </w:r>
      <w:proofErr w:type="spellStart"/>
      <w:r>
        <w:t>njenih</w:t>
      </w:r>
      <w:proofErr w:type="spellEnd"/>
      <w:r>
        <w:t xml:space="preserve"> </w:t>
      </w:r>
      <w:proofErr w:type="spellStart"/>
      <w:r>
        <w:t>točaka</w:t>
      </w:r>
      <w:proofErr w:type="spellEnd"/>
      <w:r>
        <w:t xml:space="preserve"> </w:t>
      </w:r>
      <w:proofErr w:type="spellStart"/>
      <w:r>
        <w:t>vraćaju</w:t>
      </w:r>
      <w:proofErr w:type="spellEnd"/>
      <w:r>
        <w:t xml:space="preserve"> u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nadalje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iscrtavaju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n avec </w:t>
      </w:r>
      <w:proofErr w:type="spellStart"/>
      <w:r>
        <w:t>pomenutoj</w:t>
      </w:r>
      <w:proofErr w:type="spellEnd"/>
      <w:r>
        <w:t xml:space="preserve"> </w:t>
      </w:r>
      <w:proofErr w:type="spellStart"/>
      <w:r>
        <w:t>dubinskoj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. </w:t>
      </w:r>
    </w:p>
    <w:p w14:paraId="5B204422" w14:textId="300D8513" w:rsidR="000155A1" w:rsidRDefault="000155A1" w:rsidP="000155A1">
      <w:pPr>
        <w:ind w:left="360" w:firstLine="360"/>
      </w:pPr>
      <w:r w:rsidRPr="000155A1">
        <w:drawing>
          <wp:inline distT="0" distB="0" distL="0" distR="0" wp14:anchorId="11B6F848" wp14:editId="69DF176E">
            <wp:extent cx="594360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78FA" w14:textId="5F4718AD" w:rsidR="00AE3514" w:rsidRDefault="000155A1" w:rsidP="000155A1">
      <w:proofErr w:type="spellStart"/>
      <w:r>
        <w:t>Sljedeći</w:t>
      </w:r>
      <w:proofErr w:type="spellEnd"/>
      <w:r>
        <w:t xml:space="preserve"> </w:t>
      </w:r>
      <w:proofErr w:type="spellStart"/>
      <w:r>
        <w:t>b</w:t>
      </w:r>
      <w:r w:rsidR="00AE3514">
        <w:t>lok</w:t>
      </w:r>
      <w:proofErr w:type="spellEnd"/>
      <w:r w:rsidR="00AE3514">
        <w:t xml:space="preserve"> </w:t>
      </w:r>
      <w:proofErr w:type="spellStart"/>
      <w:r w:rsidR="00AE3514">
        <w:t>koda</w:t>
      </w:r>
      <w:proofErr w:type="spellEnd"/>
      <w:r w:rsidR="00AE3514">
        <w:t xml:space="preserve"> </w:t>
      </w:r>
      <w:proofErr w:type="spellStart"/>
      <w:r w:rsidR="00AE3514">
        <w:t>objašnjava</w:t>
      </w:r>
      <w:proofErr w:type="spellEnd"/>
      <w:r w:rsidR="00AE3514">
        <w:t xml:space="preserve"> </w:t>
      </w:r>
      <w:proofErr w:type="spellStart"/>
      <w:r w:rsidR="00AE3514">
        <w:t>implementaciju</w:t>
      </w:r>
      <w:proofErr w:type="spellEnd"/>
      <w:r w:rsidR="00AE3514">
        <w:t xml:space="preserve"> </w:t>
      </w:r>
      <w:proofErr w:type="spellStart"/>
      <w:r w:rsidR="00AE3514">
        <w:t>algoritma</w:t>
      </w:r>
      <w:proofErr w:type="spellEnd"/>
      <w:r w:rsidR="00AE3514">
        <w:t xml:space="preserve"> koji se </w:t>
      </w:r>
      <w:proofErr w:type="spellStart"/>
      <w:r w:rsidR="00AE3514">
        <w:t>nalazi</w:t>
      </w:r>
      <w:proofErr w:type="spellEnd"/>
      <w:r w:rsidR="00AE3514">
        <w:t xml:space="preserve"> u </w:t>
      </w:r>
      <w:proofErr w:type="spellStart"/>
      <w:r w:rsidR="00AE3514">
        <w:t>prilogu</w:t>
      </w:r>
      <w:proofErr w:type="spellEnd"/>
      <w:r w:rsidR="00AE3514">
        <w:t xml:space="preserve"> LV6</w:t>
      </w:r>
      <w:r>
        <w:t>:</w:t>
      </w:r>
    </w:p>
    <w:p w14:paraId="7302440F" w14:textId="7247266E" w:rsidR="000155A1" w:rsidRDefault="000155A1" w:rsidP="00AE3514">
      <w:pPr>
        <w:ind w:left="360" w:firstLine="360"/>
      </w:pPr>
      <w:r w:rsidRPr="00AE3514">
        <w:drawing>
          <wp:inline distT="0" distB="0" distL="0" distR="0" wp14:anchorId="2E9A2D8B" wp14:editId="29ACB24F">
            <wp:extent cx="5943600" cy="430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C20F" w14:textId="77777777" w:rsidR="00AE3514" w:rsidRDefault="00AE3514">
      <w:r>
        <w:br w:type="page"/>
      </w:r>
    </w:p>
    <w:p w14:paraId="7484F78A" w14:textId="0515D749" w:rsidR="006E4048" w:rsidRDefault="00172F50">
      <w:r>
        <w:lastRenderedPageBreak/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6EB" w14:paraId="28D5A321" w14:textId="77777777" w:rsidTr="001236EB">
        <w:tc>
          <w:tcPr>
            <w:tcW w:w="9350" w:type="dxa"/>
          </w:tcPr>
          <w:p w14:paraId="1C133B46" w14:textId="58DDD8DB" w:rsidR="001236EB" w:rsidRDefault="001236EB" w:rsidP="001236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D5274B" wp14:editId="79514B00">
                  <wp:extent cx="4190476" cy="3352381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6EB" w14:paraId="78892B53" w14:textId="77777777" w:rsidTr="001236EB">
        <w:tc>
          <w:tcPr>
            <w:tcW w:w="9350" w:type="dxa"/>
          </w:tcPr>
          <w:p w14:paraId="26DFF365" w14:textId="63B23B82" w:rsidR="001236EB" w:rsidRDefault="001236EB" w:rsidP="001236EB">
            <w:pPr>
              <w:jc w:val="center"/>
            </w:pPr>
            <w:proofErr w:type="spellStart"/>
            <w:r>
              <w:t>Originalna</w:t>
            </w:r>
            <w:proofErr w:type="spellEnd"/>
            <w:r>
              <w:t xml:space="preserve"> </w:t>
            </w:r>
            <w:proofErr w:type="spellStart"/>
            <w:r>
              <w:t>fotografija</w:t>
            </w:r>
            <w:proofErr w:type="spellEnd"/>
          </w:p>
        </w:tc>
      </w:tr>
      <w:tr w:rsidR="001236EB" w14:paraId="3816600C" w14:textId="77777777" w:rsidTr="001236EB">
        <w:tc>
          <w:tcPr>
            <w:tcW w:w="9350" w:type="dxa"/>
          </w:tcPr>
          <w:p w14:paraId="415013DA" w14:textId="3BD1765B" w:rsidR="001236EB" w:rsidRDefault="001236EB" w:rsidP="001236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B662EA" wp14:editId="08FD8D64">
                  <wp:extent cx="4190476" cy="3352381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6EB" w14:paraId="48E6D66F" w14:textId="77777777" w:rsidTr="001236EB">
        <w:tc>
          <w:tcPr>
            <w:tcW w:w="9350" w:type="dxa"/>
          </w:tcPr>
          <w:p w14:paraId="4D6F7BA2" w14:textId="6C600D4F" w:rsidR="001236EB" w:rsidRDefault="001236EB" w:rsidP="001236EB">
            <w:pPr>
              <w:jc w:val="center"/>
            </w:pPr>
            <w:proofErr w:type="spellStart"/>
            <w:r>
              <w:t>Dubinska</w:t>
            </w:r>
            <w:proofErr w:type="spellEnd"/>
            <w:r>
              <w:t xml:space="preserve"> </w:t>
            </w:r>
            <w:proofErr w:type="spellStart"/>
            <w:r>
              <w:t>slika</w:t>
            </w:r>
            <w:proofErr w:type="spellEnd"/>
            <w:r>
              <w:t xml:space="preserve"> </w:t>
            </w:r>
            <w:proofErr w:type="spellStart"/>
            <w:r>
              <w:t>učitana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  <w:r>
              <w:t xml:space="preserve"> </w:t>
            </w:r>
            <w:proofErr w:type="spellStart"/>
            <w:r>
              <w:t>read_kinect_pic</w:t>
            </w:r>
            <w:proofErr w:type="spellEnd"/>
          </w:p>
        </w:tc>
      </w:tr>
      <w:tr w:rsidR="001236EB" w14:paraId="29338602" w14:textId="77777777" w:rsidTr="001236EB">
        <w:tc>
          <w:tcPr>
            <w:tcW w:w="9350" w:type="dxa"/>
          </w:tcPr>
          <w:p w14:paraId="5ABD3F55" w14:textId="320C551B" w:rsidR="001236EB" w:rsidRDefault="001236EB" w:rsidP="001236E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29B591" wp14:editId="41273D77">
                  <wp:extent cx="4190476" cy="3352381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6EB" w14:paraId="3D7FCC69" w14:textId="77777777" w:rsidTr="001236EB">
        <w:tc>
          <w:tcPr>
            <w:tcW w:w="9350" w:type="dxa"/>
          </w:tcPr>
          <w:p w14:paraId="38A8C44F" w14:textId="1E37C64B" w:rsidR="001236EB" w:rsidRDefault="001236EB" w:rsidP="001236EB">
            <w:pPr>
              <w:jc w:val="center"/>
            </w:pPr>
            <w:proofErr w:type="spellStart"/>
            <w:r>
              <w:t>Slika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je </w:t>
            </w:r>
            <w:proofErr w:type="spellStart"/>
            <w:r>
              <w:t>prikazana</w:t>
            </w:r>
            <w:proofErr w:type="spellEnd"/>
            <w:r>
              <w:t xml:space="preserve"> </w:t>
            </w:r>
            <w:proofErr w:type="spellStart"/>
            <w:r>
              <w:t>dominatna</w:t>
            </w:r>
            <w:proofErr w:type="spellEnd"/>
            <w:r>
              <w:t xml:space="preserve"> </w:t>
            </w:r>
            <w:proofErr w:type="spellStart"/>
            <w:r>
              <w:t>ravnina</w:t>
            </w:r>
            <w:proofErr w:type="spellEnd"/>
          </w:p>
        </w:tc>
      </w:tr>
    </w:tbl>
    <w:p w14:paraId="31F0CCB5" w14:textId="77777777" w:rsidR="00172F50" w:rsidRDefault="00172F50"/>
    <w:sectPr w:rsidR="0017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72F"/>
    <w:multiLevelType w:val="hybridMultilevel"/>
    <w:tmpl w:val="43662C66"/>
    <w:lvl w:ilvl="0" w:tplc="66042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3F"/>
    <w:rsid w:val="000155A1"/>
    <w:rsid w:val="001236EB"/>
    <w:rsid w:val="00172F50"/>
    <w:rsid w:val="004A503F"/>
    <w:rsid w:val="006E4048"/>
    <w:rsid w:val="00A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37D0"/>
  <w15:chartTrackingRefBased/>
  <w15:docId w15:val="{A581334E-87D1-4E8E-A333-B51236D4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14"/>
    <w:pPr>
      <w:ind w:left="720"/>
      <w:contextualSpacing/>
    </w:pPr>
  </w:style>
  <w:style w:type="table" w:styleId="TableGrid">
    <w:name w:val="Table Grid"/>
    <w:basedOn w:val="TableNormal"/>
    <w:uiPriority w:val="39"/>
    <w:rsid w:val="0012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Tea</cp:lastModifiedBy>
  <cp:revision>3</cp:revision>
  <dcterms:created xsi:type="dcterms:W3CDTF">2022-01-14T14:11:00Z</dcterms:created>
  <dcterms:modified xsi:type="dcterms:W3CDTF">2022-01-14T14:24:00Z</dcterms:modified>
</cp:coreProperties>
</file>