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C3D945" w14:textId="0D4B225B" w:rsidR="003525E4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  <w:r w:rsidR="000D3347">
        <w:rPr>
          <w:noProof/>
        </w:rPr>
        <w:drawing>
          <wp:inline distT="0" distB="0" distL="0" distR="0" wp14:anchorId="65B33BB5" wp14:editId="583FD283">
            <wp:extent cx="3368279" cy="1356360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4861" cy="137109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BB8F461" w14:textId="33B1CD5B" w:rsidR="000D3347" w:rsidRDefault="00CB55E8" w:rsidP="00B56AC9">
      <w:pPr>
        <w:jc w:val="center"/>
        <w:rPr>
          <w:rFonts w:ascii="Cambria Math" w:hAnsi="Cambria Math" w:cs="Tahoma"/>
          <w:b/>
          <w:bCs/>
          <w:color w:val="C00000"/>
          <w:sz w:val="36"/>
          <w:szCs w:val="36"/>
        </w:rPr>
      </w:pPr>
      <w:r>
        <w:rPr>
          <w:rFonts w:ascii="Cambria Math" w:hAnsi="Cambria Math" w:cs="Tahoma"/>
          <w:b/>
          <w:bCs/>
          <w:color w:val="C00000"/>
          <w:sz w:val="36"/>
          <w:szCs w:val="36"/>
        </w:rPr>
        <w:br/>
      </w:r>
    </w:p>
    <w:p w14:paraId="24719503" w14:textId="0FBE8A4A" w:rsidR="000D3347" w:rsidRPr="00CB55E8" w:rsidRDefault="000D3347" w:rsidP="00B56AC9">
      <w:pPr>
        <w:jc w:val="center"/>
        <w:rPr>
          <w:rFonts w:ascii="Cambria Math" w:hAnsi="Cambria Math" w:cs="Tahoma"/>
          <w:b/>
          <w:bCs/>
          <w:color w:val="C00000"/>
          <w:sz w:val="56"/>
          <w:szCs w:val="56"/>
        </w:rPr>
      </w:pP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CSE</w:t>
      </w:r>
      <w:r w:rsidR="00CB55E8"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>20</w:t>
      </w:r>
      <w:r w:rsidR="0059580B">
        <w:rPr>
          <w:rFonts w:ascii="Cambria Math" w:hAnsi="Cambria Math" w:cs="Tahoma"/>
          <w:b/>
          <w:bCs/>
          <w:color w:val="C00000"/>
          <w:sz w:val="56"/>
          <w:szCs w:val="56"/>
        </w:rPr>
        <w:t>07</w:t>
      </w:r>
      <w:r w:rsidRPr="00CB55E8">
        <w:rPr>
          <w:rFonts w:ascii="Cambria Math" w:hAnsi="Cambria Math" w:cs="Tahoma"/>
          <w:b/>
          <w:bCs/>
          <w:color w:val="C00000"/>
          <w:sz w:val="56"/>
          <w:szCs w:val="56"/>
        </w:rPr>
        <w:t xml:space="preserve"> : </w:t>
      </w:r>
      <w:r w:rsidR="0059580B" w:rsidRPr="0059580B">
        <w:rPr>
          <w:rFonts w:ascii="Cambria Math" w:hAnsi="Cambria Math" w:cs="Tahoma"/>
          <w:b/>
          <w:bCs/>
          <w:color w:val="C00000"/>
          <w:sz w:val="56"/>
          <w:szCs w:val="56"/>
        </w:rPr>
        <w:t>Database Management Systems</w:t>
      </w:r>
    </w:p>
    <w:p w14:paraId="0AD9C849" w14:textId="5FE557FB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7C6D329D" w14:textId="77777777" w:rsidR="001F576B" w:rsidRDefault="001F576B" w:rsidP="00B56AC9">
      <w:pPr>
        <w:jc w:val="center"/>
        <w:rPr>
          <w:rFonts w:ascii="Cambria Math" w:hAnsi="Cambria Math" w:cs="Tahoma"/>
          <w:sz w:val="28"/>
          <w:szCs w:val="28"/>
        </w:rPr>
      </w:pPr>
    </w:p>
    <w:p w14:paraId="0FBE4546" w14:textId="24FD4747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Name :</w:t>
      </w:r>
      <w:r w:rsidRPr="00CB55E8">
        <w:rPr>
          <w:rFonts w:ascii="Cambria Math" w:hAnsi="Cambria Math" w:cs="Tahoma"/>
          <w:sz w:val="40"/>
          <w:szCs w:val="40"/>
        </w:rPr>
        <w:t xml:space="preserve"> Gudi Varaprasad</w:t>
      </w:r>
    </w:p>
    <w:p w14:paraId="23A43454" w14:textId="028E9903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Reg. No.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Pr="00BA5A9D">
        <w:rPr>
          <w:rFonts w:ascii="Cambria Math" w:hAnsi="Cambria Math" w:cs="Tahoma"/>
          <w:sz w:val="44"/>
          <w:szCs w:val="44"/>
        </w:rPr>
        <w:t>19BCE7048</w:t>
      </w:r>
    </w:p>
    <w:p w14:paraId="3390BA5E" w14:textId="3B6DC581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sz w:val="40"/>
          <w:szCs w:val="40"/>
        </w:rPr>
        <w:t>School of Computer Science and Engineering</w:t>
      </w:r>
    </w:p>
    <w:p w14:paraId="7D3EB5CF" w14:textId="71469C6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Lab Slot :</w:t>
      </w:r>
      <w:r w:rsidRPr="00CB55E8">
        <w:rPr>
          <w:rFonts w:ascii="Cambria Math" w:hAnsi="Cambria Math" w:cs="Tahoma"/>
          <w:sz w:val="40"/>
          <w:szCs w:val="40"/>
        </w:rPr>
        <w:t xml:space="preserve">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+ L</w:t>
      </w:r>
      <w:r w:rsidR="0059580B">
        <w:rPr>
          <w:rFonts w:ascii="Cambria Math" w:hAnsi="Cambria Math" w:cs="Tahoma"/>
          <w:sz w:val="40"/>
          <w:szCs w:val="40"/>
        </w:rPr>
        <w:t>4</w:t>
      </w:r>
      <w:r w:rsidR="00CB55E8" w:rsidRPr="00CB55E8">
        <w:rPr>
          <w:rFonts w:ascii="Cambria Math" w:hAnsi="Cambria Math" w:cs="Tahoma"/>
          <w:sz w:val="40"/>
          <w:szCs w:val="40"/>
        </w:rPr>
        <w:t>6</w:t>
      </w:r>
    </w:p>
    <w:p w14:paraId="66348E9C" w14:textId="1E104555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Date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E71B8">
        <w:rPr>
          <w:rFonts w:ascii="Cambria Math" w:hAnsi="Cambria Math" w:cs="Tahoma"/>
          <w:sz w:val="40"/>
          <w:szCs w:val="40"/>
        </w:rPr>
        <w:t>1</w:t>
      </w:r>
      <w:r w:rsidR="00085523">
        <w:rPr>
          <w:rFonts w:ascii="Cambria Math" w:hAnsi="Cambria Math" w:cs="Tahoma"/>
          <w:sz w:val="40"/>
          <w:szCs w:val="40"/>
        </w:rPr>
        <w:t>5</w:t>
      </w:r>
      <w:r w:rsidRPr="00CB55E8">
        <w:rPr>
          <w:rFonts w:ascii="Cambria Math" w:hAnsi="Cambria Math" w:cs="Tahoma"/>
          <w:sz w:val="40"/>
          <w:szCs w:val="40"/>
        </w:rPr>
        <w:t xml:space="preserve"> – 0</w:t>
      </w:r>
      <w:r w:rsidR="009534C4">
        <w:rPr>
          <w:rFonts w:ascii="Cambria Math" w:hAnsi="Cambria Math" w:cs="Tahoma"/>
          <w:sz w:val="40"/>
          <w:szCs w:val="40"/>
        </w:rPr>
        <w:t>4</w:t>
      </w:r>
      <w:r w:rsidRPr="00CB55E8">
        <w:rPr>
          <w:rFonts w:ascii="Cambria Math" w:hAnsi="Cambria Math" w:cs="Tahoma"/>
          <w:sz w:val="40"/>
          <w:szCs w:val="40"/>
        </w:rPr>
        <w:t xml:space="preserve"> – 2021</w:t>
      </w:r>
    </w:p>
    <w:p w14:paraId="7C785935" w14:textId="5F1F09E6" w:rsidR="000D3347" w:rsidRPr="00CB55E8" w:rsidRDefault="000D3347" w:rsidP="001F576B">
      <w:pPr>
        <w:spacing w:line="600" w:lineRule="auto"/>
        <w:jc w:val="center"/>
        <w:rPr>
          <w:rFonts w:ascii="Cambria Math" w:hAnsi="Cambria Math" w:cs="Tahoma"/>
          <w:sz w:val="40"/>
          <w:szCs w:val="40"/>
        </w:rPr>
      </w:pPr>
      <w:r w:rsidRPr="00CB55E8">
        <w:rPr>
          <w:rFonts w:ascii="Cambria Math" w:hAnsi="Cambria Math" w:cs="Tahoma"/>
          <w:b/>
          <w:bCs/>
          <w:sz w:val="40"/>
          <w:szCs w:val="40"/>
        </w:rPr>
        <w:t>Submitted to :</w:t>
      </w:r>
      <w:r w:rsidRPr="00CB55E8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Ms.</w:t>
      </w:r>
      <w:r w:rsidR="0059580B">
        <w:rPr>
          <w:rFonts w:ascii="Cambria Math" w:hAnsi="Cambria Math" w:cs="Tahoma"/>
          <w:sz w:val="40"/>
          <w:szCs w:val="40"/>
        </w:rPr>
        <w:t xml:space="preserve"> </w:t>
      </w:r>
      <w:r w:rsidR="0059580B" w:rsidRPr="0059580B">
        <w:rPr>
          <w:rFonts w:ascii="Cambria Math" w:hAnsi="Cambria Math" w:cs="Tahoma"/>
          <w:sz w:val="40"/>
          <w:szCs w:val="40"/>
        </w:rPr>
        <w:t>Dhanavanthini</w:t>
      </w:r>
      <w:r w:rsidR="0059580B">
        <w:rPr>
          <w:rFonts w:ascii="Cambria Math" w:hAnsi="Cambria Math" w:cs="Tahoma"/>
          <w:sz w:val="40"/>
          <w:szCs w:val="40"/>
        </w:rPr>
        <w:t xml:space="preserve"> madam</w:t>
      </w:r>
    </w:p>
    <w:p w14:paraId="0537EF48" w14:textId="77777777" w:rsidR="007D52A8" w:rsidRDefault="007D52A8" w:rsidP="003525E4">
      <w:pPr>
        <w:jc w:val="center"/>
        <w:rPr>
          <w:rFonts w:ascii="Cambria Math" w:hAnsi="Cambria Math" w:cs="Tahoma"/>
          <w:sz w:val="28"/>
          <w:szCs w:val="28"/>
        </w:rPr>
      </w:pPr>
    </w:p>
    <w:p w14:paraId="5B11E13D" w14:textId="57FAD513" w:rsidR="0062723C" w:rsidRPr="0062723C" w:rsidRDefault="0062723C" w:rsidP="0062723C">
      <w:pPr>
        <w:jc w:val="center"/>
        <w:rPr>
          <w:rFonts w:ascii="Cambria Math" w:eastAsia="Malgun Gothic" w:hAnsi="Cambria Math" w:cs="Tahoma"/>
          <w:color w:val="000000" w:themeColor="text1"/>
          <w:sz w:val="80"/>
          <w:szCs w:val="80"/>
        </w:rPr>
      </w:pPr>
      <w:r w:rsidRPr="0062723C">
        <w:rPr>
          <w:rFonts w:ascii="Cambria Math" w:eastAsia="Malgun Gothic" w:hAnsi="Cambria Math" w:cs="Tahoma"/>
          <w:b/>
          <w:bCs/>
          <w:color w:val="002060"/>
          <w:sz w:val="72"/>
          <w:szCs w:val="72"/>
          <w:u w:val="single"/>
        </w:rPr>
        <w:t>SQL Joins</w:t>
      </w:r>
      <w:r w:rsidR="00F9574E" w:rsidRPr="0062723C">
        <w:rPr>
          <w:rFonts w:ascii="Cambria Math" w:eastAsia="Malgun Gothic" w:hAnsi="Cambria Math" w:cs="Tahoma"/>
          <w:color w:val="000000" w:themeColor="text1"/>
          <w:sz w:val="80"/>
          <w:szCs w:val="80"/>
        </w:rPr>
        <w:br/>
      </w:r>
    </w:p>
    <w:p w14:paraId="727480FE" w14:textId="77777777" w:rsidR="0062723C" w:rsidRDefault="0062723C" w:rsidP="00646A28">
      <w:pPr>
        <w:rPr>
          <w:rFonts w:ascii="Cambria Math" w:eastAsia="Malgun Gothic" w:hAnsi="Cambria Math" w:cs="Tahoma"/>
          <w:color w:val="C00000"/>
          <w:sz w:val="32"/>
          <w:szCs w:val="32"/>
        </w:rPr>
      </w:pPr>
      <w:r>
        <w:rPr>
          <w:rFonts w:ascii="Cambria Math" w:eastAsia="Malgun Gothic" w:hAnsi="Cambria Math" w:cs="Tahoma"/>
          <w:color w:val="C00000"/>
          <w:sz w:val="32"/>
          <w:szCs w:val="32"/>
        </w:rPr>
        <w:br/>
      </w:r>
    </w:p>
    <w:p w14:paraId="7B08F847" w14:textId="27C215B2" w:rsidR="001416DF" w:rsidRDefault="001416DF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  <w:r w:rsidRPr="005745E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lastRenderedPageBreak/>
        <w:t>1.</w:t>
      </w:r>
      <w:r w:rsidR="0062723C" w:rsidRPr="005745E5"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  <w:t xml:space="preserve"> Consider the following relations :</w:t>
      </w:r>
    </w:p>
    <w:p w14:paraId="5BC71BD0" w14:textId="77777777" w:rsidR="005745E5" w:rsidRPr="005745E5" w:rsidRDefault="005745E5" w:rsidP="00646A28">
      <w:pPr>
        <w:rPr>
          <w:rFonts w:ascii="Cambria Math" w:eastAsia="Malgun Gothic" w:hAnsi="Cambria Math" w:cs="Tahoma"/>
          <w:b/>
          <w:bCs/>
          <w:color w:val="C00000"/>
          <w:sz w:val="32"/>
          <w:szCs w:val="32"/>
        </w:rPr>
      </w:pPr>
    </w:p>
    <w:p w14:paraId="3EF511A6" w14:textId="0082E5B7" w:rsidR="0062723C" w:rsidRDefault="0062723C" w:rsidP="00646A28">
      <w:pPr>
        <w:rPr>
          <w:rFonts w:ascii="Cambria Math" w:eastAsia="Malgun Gothic" w:hAnsi="Cambria Math" w:cs="Tahoma"/>
          <w:color w:val="C00000"/>
          <w:sz w:val="32"/>
          <w:szCs w:val="32"/>
        </w:rPr>
      </w:pPr>
      <w:r>
        <w:rPr>
          <w:noProof/>
        </w:rPr>
        <w:drawing>
          <wp:inline distT="0" distB="0" distL="0" distR="0" wp14:anchorId="42AAC535" wp14:editId="746684A4">
            <wp:extent cx="5063836" cy="6600387"/>
            <wp:effectExtent l="0" t="0" r="381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70830" cy="66095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B34737" w14:textId="50BFE97D" w:rsidR="005745E5" w:rsidRDefault="005745E5" w:rsidP="00646A28">
      <w:pPr>
        <w:rPr>
          <w:rFonts w:ascii="Cambria Math" w:eastAsia="Malgun Gothic" w:hAnsi="Cambria Math" w:cs="Tahoma"/>
          <w:color w:val="C00000"/>
          <w:sz w:val="32"/>
          <w:szCs w:val="32"/>
        </w:rPr>
      </w:pPr>
    </w:p>
    <w:p w14:paraId="64A47275" w14:textId="77777777" w:rsidR="004F23B3" w:rsidRDefault="005745E5" w:rsidP="005745E5">
      <w:pPr>
        <w:rPr>
          <w:rFonts w:ascii="Cambria Math" w:eastAsia="Malgun Gothic" w:hAnsi="Cambria Math" w:cs="Tahoma"/>
          <w:b/>
          <w:bCs/>
          <w:color w:val="002060"/>
          <w:sz w:val="36"/>
          <w:szCs w:val="36"/>
        </w:rPr>
      </w:pPr>
      <w:r w:rsidRPr="004F23B3">
        <w:rPr>
          <w:rFonts w:ascii="Cambria Math" w:eastAsia="Malgun Gothic" w:hAnsi="Cambria Math" w:cs="Tahoma"/>
          <w:b/>
          <w:bCs/>
          <w:color w:val="002060"/>
          <w:sz w:val="36"/>
          <w:szCs w:val="36"/>
        </w:rPr>
        <w:t>Answer the following using SQL Joins :</w:t>
      </w:r>
    </w:p>
    <w:p w14:paraId="2E926D12" w14:textId="5BDFCFC5" w:rsidR="005745E5" w:rsidRPr="004F23B3" w:rsidRDefault="004F23B3" w:rsidP="005745E5">
      <w:pPr>
        <w:rPr>
          <w:rFonts w:ascii="Cambria Math" w:eastAsia="Malgun Gothic" w:hAnsi="Cambria Math" w:cs="Tahoma"/>
          <w:b/>
          <w:bCs/>
          <w:color w:val="002060"/>
          <w:sz w:val="36"/>
          <w:szCs w:val="36"/>
        </w:rPr>
      </w:pPr>
      <w:r>
        <w:rPr>
          <w:rFonts w:ascii="Cambria Math" w:eastAsia="Malgun Gothic" w:hAnsi="Cambria Math" w:cs="Tahoma"/>
          <w:b/>
          <w:bCs/>
          <w:color w:val="002060"/>
          <w:sz w:val="36"/>
          <w:szCs w:val="36"/>
        </w:rPr>
        <w:br/>
      </w:r>
      <w:proofErr w:type="spellStart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i</w:t>
      </w:r>
      <w:proofErr w:type="spellEnd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.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="005E71B8" w:rsidRPr="005E71B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Display the employee names with their respective tour locations.</w:t>
      </w:r>
    </w:p>
    <w:p w14:paraId="577A34A1" w14:textId="25062F19" w:rsidR="002756A3" w:rsidRPr="004F23B3" w:rsidRDefault="00823CC0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7949A8EC" wp14:editId="135451DC">
            <wp:extent cx="6858000" cy="2357120"/>
            <wp:effectExtent l="0" t="0" r="0" b="508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357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A5191D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57E7DA58" w14:textId="72D63286" w:rsidR="002756A3" w:rsidRPr="004F23B3" w:rsidRDefault="00D52594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ii.</w:t>
      </w:r>
      <w:r w:rsidR="0040107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Display the </w:t>
      </w:r>
      <w:proofErr w:type="spellStart"/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employee_numbers</w:t>
      </w:r>
      <w:proofErr w:type="spellEnd"/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who had a trip to Table Mountain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br/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br/>
      </w:r>
      <w:r w:rsidR="0046705B">
        <w:rPr>
          <w:noProof/>
        </w:rPr>
        <w:drawing>
          <wp:inline distT="0" distB="0" distL="0" distR="0" wp14:anchorId="50169405" wp14:editId="17C87261">
            <wp:extent cx="6858000" cy="1697182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863727" cy="16985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BE861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4671B564" w14:textId="1E2E5742" w:rsidR="002756A3" w:rsidRPr="004F23B3" w:rsidRDefault="00D52594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iii.</w:t>
      </w:r>
      <w:r w:rsidR="0040107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Pr="00D52594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Display all the employees name regardless of whether they have undertaken a trip or not? (use left outer join)</w:t>
      </w:r>
      <w:r w:rsidR="0040107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br/>
      </w:r>
      <w:r w:rsidR="00401078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br/>
      </w:r>
      <w:r w:rsidR="007F20DC">
        <w:rPr>
          <w:noProof/>
        </w:rPr>
        <w:drawing>
          <wp:inline distT="0" distB="0" distL="0" distR="0" wp14:anchorId="644CEB46" wp14:editId="375E73B0">
            <wp:extent cx="6856710" cy="2334490"/>
            <wp:effectExtent l="0" t="0" r="1905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891172" cy="2346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428EE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3BBFFE67" w14:textId="1E5D3DAF" w:rsidR="005745E5" w:rsidRPr="004F23B3" w:rsidRDefault="00401078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i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How do we return the employee numbers, names and locations of all guides, including those who have not yet given a trip</w:t>
      </w:r>
    </w:p>
    <w:p w14:paraId="37725FAA" w14:textId="12FF0F02" w:rsidR="002756A3" w:rsidRPr="004F23B3" w:rsidRDefault="007F7F1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5DEF6976" wp14:editId="6AF86C6E">
            <wp:extent cx="6750050" cy="2482367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821273" cy="250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F8B23" w14:textId="27D4FDEA" w:rsidR="005745E5" w:rsidRPr="004F23B3" w:rsidRDefault="00FD701C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br/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Display all employees who've worked with a </w:t>
      </w:r>
      <w:proofErr w:type="spellStart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trip</w:t>
      </w:r>
      <w:r w:rsidR="002756A3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_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group</w:t>
      </w:r>
      <w:proofErr w:type="spellEnd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of more than 10 people</w:t>
      </w:r>
    </w:p>
    <w:p w14:paraId="4ADA5842" w14:textId="0ACA35D9" w:rsidR="002756A3" w:rsidRPr="004F23B3" w:rsidRDefault="00746161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0A80829A" wp14:editId="30537451">
            <wp:extent cx="6858000" cy="1751330"/>
            <wp:effectExtent l="0" t="0" r="0" b="127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1751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D98FC3" w14:textId="5764B2EB" w:rsidR="005745E5" w:rsidRPr="004F23B3" w:rsidRDefault="005745E5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lastRenderedPageBreak/>
        <w:t>vi.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Find the names of all the employees who have the same hourly rate as </w:t>
      </w:r>
      <w:proofErr w:type="spellStart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Siyabonge</w:t>
      </w:r>
      <w:proofErr w:type="spellEnd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proofErr w:type="spellStart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Nomvete</w:t>
      </w:r>
      <w:proofErr w:type="spellEnd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.</w:t>
      </w:r>
      <w:r w:rsidR="004F23B3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(</w:t>
      </w:r>
      <w:r w:rsidR="002756A3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self-join</w:t>
      </w: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)</w:t>
      </w:r>
    </w:p>
    <w:p w14:paraId="0C6784A7" w14:textId="532A9B4C" w:rsidR="002756A3" w:rsidRPr="004F23B3" w:rsidRDefault="00B74201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249483AF" wp14:editId="4BB55D67">
            <wp:extent cx="6858000" cy="80899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808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B64348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456D01B5" w14:textId="4D30BE0F" w:rsidR="005745E5" w:rsidRPr="004F23B3" w:rsidRDefault="005745E5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vii.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Display the </w:t>
      </w:r>
      <w:proofErr w:type="gramStart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employee</w:t>
      </w:r>
      <w:proofErr w:type="gramEnd"/>
      <w:r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name and employee number who have worked for more than 3 hours.</w:t>
      </w:r>
    </w:p>
    <w:p w14:paraId="2A3440D9" w14:textId="1590A7BF" w:rsidR="002756A3" w:rsidRPr="004F23B3" w:rsidRDefault="0090157A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69800ECB" wp14:editId="688E2EEC">
            <wp:extent cx="6345382" cy="169974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370984" cy="1706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DBFE28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01E75CBE" w14:textId="7907DB1D" w:rsidR="005745E5" w:rsidRPr="004F23B3" w:rsidRDefault="00FD701C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viii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Display the total information of the trip guides along with their hourly rate in asc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ending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order</w:t>
      </w: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.</w:t>
      </w:r>
    </w:p>
    <w:p w14:paraId="6232B4F5" w14:textId="433992E9" w:rsidR="002756A3" w:rsidRPr="004F23B3" w:rsidRDefault="00460D04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2C5C6EB" wp14:editId="54E0052B">
            <wp:extent cx="4128655" cy="1651462"/>
            <wp:effectExtent l="0" t="0" r="5715" b="635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150559" cy="16602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FE52A3E" w14:textId="77777777" w:rsidR="002756A3" w:rsidRPr="004F23B3" w:rsidRDefault="002756A3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</w:p>
    <w:p w14:paraId="6BAF11B8" w14:textId="1E08DDEA" w:rsidR="005745E5" w:rsidRDefault="00FD701C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i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x.</w:t>
      </w:r>
      <w:r w:rsid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Display the trip location in which </w:t>
      </w:r>
      <w:proofErr w:type="spellStart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trip</w:t>
      </w:r>
      <w:r w:rsidR="002756A3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_</w:t>
      </w:r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>group</w:t>
      </w:r>
      <w:proofErr w:type="spellEnd"/>
      <w:r w:rsidR="005745E5" w:rsidRPr="004F23B3"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  <w:t xml:space="preserve"> have visited more than once.</w:t>
      </w:r>
    </w:p>
    <w:p w14:paraId="38F98B1B" w14:textId="7C13C50A" w:rsidR="00CC3F89" w:rsidRPr="004F23B3" w:rsidRDefault="00CC3F89" w:rsidP="005745E5">
      <w:pPr>
        <w:rPr>
          <w:rFonts w:ascii="Cambria Math" w:eastAsia="Malgun Gothic" w:hAnsi="Cambria Math" w:cs="Tahoma"/>
          <w:b/>
          <w:bCs/>
          <w:color w:val="C00000"/>
          <w:sz w:val="28"/>
          <w:szCs w:val="28"/>
        </w:rPr>
      </w:pPr>
      <w:r>
        <w:rPr>
          <w:noProof/>
        </w:rPr>
        <w:drawing>
          <wp:inline distT="0" distB="0" distL="0" distR="0" wp14:anchorId="1D7B0A78" wp14:editId="2F05DFA8">
            <wp:extent cx="6858000" cy="146165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868439" cy="1463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C3F89" w:rsidRPr="004F23B3" w:rsidSect="00914BE4">
      <w:footerReference w:type="default" r:id="rId18"/>
      <w:pgSz w:w="12240" w:h="20160" w:code="5"/>
      <w:pgMar w:top="720" w:right="720" w:bottom="720" w:left="720" w:header="708" w:footer="708" w:gutter="0"/>
      <w:pgBorders w:offsetFrom="page">
        <w:top w:val="single" w:sz="4" w:space="24" w:color="002060"/>
        <w:left w:val="single" w:sz="4" w:space="24" w:color="002060"/>
        <w:bottom w:val="single" w:sz="4" w:space="24" w:color="002060"/>
        <w:right w:val="single" w:sz="4" w:space="24" w:color="002060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E492CB" w14:textId="77777777" w:rsidR="006B3A77" w:rsidRDefault="006B3A77" w:rsidP="00914BE4">
      <w:pPr>
        <w:spacing w:after="0" w:line="240" w:lineRule="auto"/>
      </w:pPr>
      <w:r>
        <w:separator/>
      </w:r>
    </w:p>
  </w:endnote>
  <w:endnote w:type="continuationSeparator" w:id="0">
    <w:p w14:paraId="278D0EDF" w14:textId="77777777" w:rsidR="006B3A77" w:rsidRDefault="006B3A77" w:rsidP="00914B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338515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14:paraId="04A5B0DD" w14:textId="137FA920" w:rsidR="00B56AC9" w:rsidRPr="000641F6" w:rsidRDefault="00B56AC9">
        <w:pPr>
          <w:pStyle w:val="Footer"/>
          <w:pBdr>
            <w:top w:val="single" w:sz="4" w:space="1" w:color="D9D9D9" w:themeColor="background1" w:themeShade="D9"/>
          </w:pBdr>
          <w:jc w:val="right"/>
        </w:pPr>
        <w:r w:rsidRPr="000641F6">
          <w:fldChar w:fldCharType="begin"/>
        </w:r>
        <w:r w:rsidRPr="000641F6">
          <w:instrText xml:space="preserve"> PAGE   \* MERGEFORMAT </w:instrText>
        </w:r>
        <w:r w:rsidRPr="000641F6">
          <w:fldChar w:fldCharType="separate"/>
        </w:r>
        <w:r w:rsidRPr="000641F6">
          <w:rPr>
            <w:noProof/>
          </w:rPr>
          <w:t>2</w:t>
        </w:r>
        <w:r w:rsidRPr="000641F6">
          <w:rPr>
            <w:noProof/>
          </w:rPr>
          <w:fldChar w:fldCharType="end"/>
        </w:r>
        <w:r w:rsidRPr="000641F6">
          <w:t xml:space="preserve"> | </w:t>
        </w:r>
        <w:r w:rsidRPr="000641F6">
          <w:rPr>
            <w:color w:val="7F7F7F" w:themeColor="background1" w:themeShade="7F"/>
            <w:spacing w:val="60"/>
          </w:rPr>
          <w:t>Page</w:t>
        </w:r>
      </w:p>
    </w:sdtContent>
  </w:sdt>
  <w:p w14:paraId="3844F1FD" w14:textId="066970F7" w:rsidR="00B56AC9" w:rsidRPr="000641F6" w:rsidRDefault="00B56AC9">
    <w:pPr>
      <w:pStyle w:val="Footer"/>
      <w:rPr>
        <w:rFonts w:ascii="Tahoma" w:hAnsi="Tahoma" w:cs="Tahoma"/>
        <w:color w:val="000000" w:themeColor="text1"/>
      </w:rPr>
    </w:pPr>
    <w:r w:rsidRPr="000641F6">
      <w:rPr>
        <w:rFonts w:ascii="Tahoma" w:hAnsi="Tahoma" w:cs="Tahoma"/>
        <w:color w:val="000000" w:themeColor="text1"/>
      </w:rPr>
      <w:t>Submitted by Gudi Varaprasad – 19BCE7048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5A83247" w14:textId="77777777" w:rsidR="006B3A77" w:rsidRDefault="006B3A77" w:rsidP="00914BE4">
      <w:pPr>
        <w:spacing w:after="0" w:line="240" w:lineRule="auto"/>
      </w:pPr>
      <w:r>
        <w:separator/>
      </w:r>
    </w:p>
  </w:footnote>
  <w:footnote w:type="continuationSeparator" w:id="0">
    <w:p w14:paraId="689CC165" w14:textId="77777777" w:rsidR="006B3A77" w:rsidRDefault="006B3A77" w:rsidP="00914B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B72CCE"/>
    <w:multiLevelType w:val="hybridMultilevel"/>
    <w:tmpl w:val="D9763672"/>
    <w:lvl w:ilvl="0" w:tplc="85D01D0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 w:hint="default"/>
        <w:color w:val="00000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9EA6A7B"/>
    <w:multiLevelType w:val="hybridMultilevel"/>
    <w:tmpl w:val="0A00194C"/>
    <w:lvl w:ilvl="0" w:tplc="CBFAAD9E">
      <w:start w:val="1"/>
      <w:numFmt w:val="lowerLetter"/>
      <w:lvlText w:val="(%1)"/>
      <w:lvlJc w:val="left"/>
      <w:pPr>
        <w:ind w:left="144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2C71"/>
    <w:rsid w:val="00012AFC"/>
    <w:rsid w:val="0003431C"/>
    <w:rsid w:val="00051C8E"/>
    <w:rsid w:val="00054BC2"/>
    <w:rsid w:val="00057DC8"/>
    <w:rsid w:val="000641F6"/>
    <w:rsid w:val="00085523"/>
    <w:rsid w:val="000A2FF8"/>
    <w:rsid w:val="000C3444"/>
    <w:rsid w:val="000D3347"/>
    <w:rsid w:val="001129AF"/>
    <w:rsid w:val="001313CE"/>
    <w:rsid w:val="0013387A"/>
    <w:rsid w:val="001416DF"/>
    <w:rsid w:val="00141D1C"/>
    <w:rsid w:val="00151696"/>
    <w:rsid w:val="00167F32"/>
    <w:rsid w:val="00171513"/>
    <w:rsid w:val="00190917"/>
    <w:rsid w:val="00192062"/>
    <w:rsid w:val="001B0205"/>
    <w:rsid w:val="001B2C6D"/>
    <w:rsid w:val="001B3F72"/>
    <w:rsid w:val="001C2E14"/>
    <w:rsid w:val="001D3079"/>
    <w:rsid w:val="001D4986"/>
    <w:rsid w:val="001F525D"/>
    <w:rsid w:val="001F576B"/>
    <w:rsid w:val="00206C68"/>
    <w:rsid w:val="00233408"/>
    <w:rsid w:val="00242157"/>
    <w:rsid w:val="00252D30"/>
    <w:rsid w:val="00257D57"/>
    <w:rsid w:val="00260A96"/>
    <w:rsid w:val="00260AC7"/>
    <w:rsid w:val="0026205F"/>
    <w:rsid w:val="002670C7"/>
    <w:rsid w:val="002756A3"/>
    <w:rsid w:val="00281575"/>
    <w:rsid w:val="00281D56"/>
    <w:rsid w:val="002A71B8"/>
    <w:rsid w:val="002B5807"/>
    <w:rsid w:val="002C7038"/>
    <w:rsid w:val="003036D0"/>
    <w:rsid w:val="003068F6"/>
    <w:rsid w:val="00324516"/>
    <w:rsid w:val="003464EC"/>
    <w:rsid w:val="003525E4"/>
    <w:rsid w:val="003548A7"/>
    <w:rsid w:val="00360C6F"/>
    <w:rsid w:val="003833B5"/>
    <w:rsid w:val="00385F27"/>
    <w:rsid w:val="003A2532"/>
    <w:rsid w:val="003A686C"/>
    <w:rsid w:val="003C1B3A"/>
    <w:rsid w:val="003F3F93"/>
    <w:rsid w:val="003F7522"/>
    <w:rsid w:val="00400D6F"/>
    <w:rsid w:val="00401078"/>
    <w:rsid w:val="004279D2"/>
    <w:rsid w:val="0043043A"/>
    <w:rsid w:val="00432205"/>
    <w:rsid w:val="0043517B"/>
    <w:rsid w:val="00447BB9"/>
    <w:rsid w:val="00456529"/>
    <w:rsid w:val="00460D04"/>
    <w:rsid w:val="0046705B"/>
    <w:rsid w:val="00467BB0"/>
    <w:rsid w:val="0048413A"/>
    <w:rsid w:val="00485D02"/>
    <w:rsid w:val="004A05C1"/>
    <w:rsid w:val="004A79D5"/>
    <w:rsid w:val="004C059F"/>
    <w:rsid w:val="004C6F3F"/>
    <w:rsid w:val="004D0533"/>
    <w:rsid w:val="004E70EF"/>
    <w:rsid w:val="004F1082"/>
    <w:rsid w:val="004F23B3"/>
    <w:rsid w:val="00512FC5"/>
    <w:rsid w:val="00523CED"/>
    <w:rsid w:val="005303B9"/>
    <w:rsid w:val="0053317D"/>
    <w:rsid w:val="00552841"/>
    <w:rsid w:val="005745E5"/>
    <w:rsid w:val="0058319C"/>
    <w:rsid w:val="00583203"/>
    <w:rsid w:val="00583668"/>
    <w:rsid w:val="00586887"/>
    <w:rsid w:val="00587A70"/>
    <w:rsid w:val="0059580B"/>
    <w:rsid w:val="005A5502"/>
    <w:rsid w:val="005A7D76"/>
    <w:rsid w:val="005A7EE0"/>
    <w:rsid w:val="005B5D66"/>
    <w:rsid w:val="005D3C90"/>
    <w:rsid w:val="005D52E8"/>
    <w:rsid w:val="005E32E6"/>
    <w:rsid w:val="005E613E"/>
    <w:rsid w:val="005E71B8"/>
    <w:rsid w:val="005F088B"/>
    <w:rsid w:val="00601C56"/>
    <w:rsid w:val="00620D64"/>
    <w:rsid w:val="0062723C"/>
    <w:rsid w:val="00632596"/>
    <w:rsid w:val="00646A28"/>
    <w:rsid w:val="00682C71"/>
    <w:rsid w:val="006925EB"/>
    <w:rsid w:val="00695437"/>
    <w:rsid w:val="00695A7E"/>
    <w:rsid w:val="006B3A77"/>
    <w:rsid w:val="006B5EC5"/>
    <w:rsid w:val="006C6D17"/>
    <w:rsid w:val="006D3FA7"/>
    <w:rsid w:val="00702701"/>
    <w:rsid w:val="00710D14"/>
    <w:rsid w:val="00713204"/>
    <w:rsid w:val="00731B5A"/>
    <w:rsid w:val="00746161"/>
    <w:rsid w:val="00761793"/>
    <w:rsid w:val="007A0165"/>
    <w:rsid w:val="007B4BC9"/>
    <w:rsid w:val="007B7D31"/>
    <w:rsid w:val="007C14FD"/>
    <w:rsid w:val="007C215C"/>
    <w:rsid w:val="007D52A8"/>
    <w:rsid w:val="007D5EC0"/>
    <w:rsid w:val="007E78B8"/>
    <w:rsid w:val="007F06EE"/>
    <w:rsid w:val="007F20DC"/>
    <w:rsid w:val="007F5EDC"/>
    <w:rsid w:val="007F6185"/>
    <w:rsid w:val="007F7F13"/>
    <w:rsid w:val="00802E6E"/>
    <w:rsid w:val="00806743"/>
    <w:rsid w:val="00806E16"/>
    <w:rsid w:val="00820974"/>
    <w:rsid w:val="00823CC0"/>
    <w:rsid w:val="00830687"/>
    <w:rsid w:val="0084301E"/>
    <w:rsid w:val="00843DDD"/>
    <w:rsid w:val="0086762F"/>
    <w:rsid w:val="00890A64"/>
    <w:rsid w:val="008921EB"/>
    <w:rsid w:val="00894B40"/>
    <w:rsid w:val="008B2059"/>
    <w:rsid w:val="008C39A6"/>
    <w:rsid w:val="008D4B27"/>
    <w:rsid w:val="008F325C"/>
    <w:rsid w:val="0090157A"/>
    <w:rsid w:val="00902EC7"/>
    <w:rsid w:val="00914BE4"/>
    <w:rsid w:val="00926CF3"/>
    <w:rsid w:val="0094105C"/>
    <w:rsid w:val="00941939"/>
    <w:rsid w:val="00941AAA"/>
    <w:rsid w:val="009534C4"/>
    <w:rsid w:val="00963E98"/>
    <w:rsid w:val="00967690"/>
    <w:rsid w:val="009822BC"/>
    <w:rsid w:val="009843A5"/>
    <w:rsid w:val="00991E43"/>
    <w:rsid w:val="00992D85"/>
    <w:rsid w:val="00994379"/>
    <w:rsid w:val="00996022"/>
    <w:rsid w:val="009C53C5"/>
    <w:rsid w:val="009C6FF0"/>
    <w:rsid w:val="009E0088"/>
    <w:rsid w:val="009F610A"/>
    <w:rsid w:val="00A07FA2"/>
    <w:rsid w:val="00A13203"/>
    <w:rsid w:val="00A272AE"/>
    <w:rsid w:val="00A46A7E"/>
    <w:rsid w:val="00A52A1C"/>
    <w:rsid w:val="00A75603"/>
    <w:rsid w:val="00A8532E"/>
    <w:rsid w:val="00A8605D"/>
    <w:rsid w:val="00A92BC1"/>
    <w:rsid w:val="00A96081"/>
    <w:rsid w:val="00AF0C06"/>
    <w:rsid w:val="00AF23DD"/>
    <w:rsid w:val="00AF439C"/>
    <w:rsid w:val="00B10023"/>
    <w:rsid w:val="00B1282E"/>
    <w:rsid w:val="00B37C2F"/>
    <w:rsid w:val="00B531D9"/>
    <w:rsid w:val="00B53EC9"/>
    <w:rsid w:val="00B56AC9"/>
    <w:rsid w:val="00B578F9"/>
    <w:rsid w:val="00B60028"/>
    <w:rsid w:val="00B74201"/>
    <w:rsid w:val="00B842DD"/>
    <w:rsid w:val="00B87477"/>
    <w:rsid w:val="00B87F2D"/>
    <w:rsid w:val="00B950EF"/>
    <w:rsid w:val="00B97422"/>
    <w:rsid w:val="00BA5A9D"/>
    <w:rsid w:val="00BB01D1"/>
    <w:rsid w:val="00BC4E77"/>
    <w:rsid w:val="00BD360F"/>
    <w:rsid w:val="00BF2457"/>
    <w:rsid w:val="00C079EE"/>
    <w:rsid w:val="00C21F51"/>
    <w:rsid w:val="00C50897"/>
    <w:rsid w:val="00C53EB5"/>
    <w:rsid w:val="00C649CA"/>
    <w:rsid w:val="00C72F8D"/>
    <w:rsid w:val="00C873A3"/>
    <w:rsid w:val="00CB0A63"/>
    <w:rsid w:val="00CB55E8"/>
    <w:rsid w:val="00CC0AC9"/>
    <w:rsid w:val="00CC3F89"/>
    <w:rsid w:val="00CD0BD5"/>
    <w:rsid w:val="00CD0D86"/>
    <w:rsid w:val="00CE1669"/>
    <w:rsid w:val="00CF12DC"/>
    <w:rsid w:val="00CF3F10"/>
    <w:rsid w:val="00CF6BC7"/>
    <w:rsid w:val="00D0692A"/>
    <w:rsid w:val="00D35526"/>
    <w:rsid w:val="00D356A7"/>
    <w:rsid w:val="00D50C42"/>
    <w:rsid w:val="00D51184"/>
    <w:rsid w:val="00D52594"/>
    <w:rsid w:val="00D56386"/>
    <w:rsid w:val="00D95D75"/>
    <w:rsid w:val="00DA0C57"/>
    <w:rsid w:val="00DA3709"/>
    <w:rsid w:val="00DB7217"/>
    <w:rsid w:val="00DD6175"/>
    <w:rsid w:val="00DD7F65"/>
    <w:rsid w:val="00DE0E7F"/>
    <w:rsid w:val="00E00457"/>
    <w:rsid w:val="00E047BA"/>
    <w:rsid w:val="00E1380A"/>
    <w:rsid w:val="00E25778"/>
    <w:rsid w:val="00E341BF"/>
    <w:rsid w:val="00E44F01"/>
    <w:rsid w:val="00E52AB5"/>
    <w:rsid w:val="00E53A3C"/>
    <w:rsid w:val="00E5410C"/>
    <w:rsid w:val="00E64FAE"/>
    <w:rsid w:val="00E70A50"/>
    <w:rsid w:val="00E711C6"/>
    <w:rsid w:val="00E75222"/>
    <w:rsid w:val="00E85C43"/>
    <w:rsid w:val="00EB4E55"/>
    <w:rsid w:val="00EC029A"/>
    <w:rsid w:val="00EC5543"/>
    <w:rsid w:val="00ED093C"/>
    <w:rsid w:val="00ED153B"/>
    <w:rsid w:val="00ED4055"/>
    <w:rsid w:val="00EF7DE1"/>
    <w:rsid w:val="00F061F6"/>
    <w:rsid w:val="00F23AB7"/>
    <w:rsid w:val="00F3646C"/>
    <w:rsid w:val="00F4259A"/>
    <w:rsid w:val="00F60F4F"/>
    <w:rsid w:val="00F62A71"/>
    <w:rsid w:val="00F80B13"/>
    <w:rsid w:val="00F80ED8"/>
    <w:rsid w:val="00F946D9"/>
    <w:rsid w:val="00F9574E"/>
    <w:rsid w:val="00FA0439"/>
    <w:rsid w:val="00FA56C4"/>
    <w:rsid w:val="00FB3D35"/>
    <w:rsid w:val="00FC537E"/>
    <w:rsid w:val="00FD701C"/>
    <w:rsid w:val="00FF15F8"/>
    <w:rsid w:val="00FF46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29C7CE"/>
  <w15:chartTrackingRefBased/>
  <w15:docId w15:val="{C6AF740B-ACBC-4A8C-B88F-A86D0A0163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14BE4"/>
  </w:style>
  <w:style w:type="paragraph" w:styleId="Footer">
    <w:name w:val="footer"/>
    <w:basedOn w:val="Normal"/>
    <w:link w:val="FooterChar"/>
    <w:uiPriority w:val="99"/>
    <w:unhideWhenUsed/>
    <w:rsid w:val="00914B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14BE4"/>
  </w:style>
  <w:style w:type="character" w:customStyle="1" w:styleId="fontstyle01">
    <w:name w:val="fontstyle01"/>
    <w:basedOn w:val="DefaultParagraphFont"/>
    <w:rsid w:val="00190917"/>
    <w:rPr>
      <w:rFonts w:ascii="Times New Roman" w:hAnsi="Times New Roman" w:cs="Times New Roman" w:hint="default"/>
      <w:b w:val="0"/>
      <w:bCs w:val="0"/>
      <w:i w:val="0"/>
      <w:iCs w:val="0"/>
      <w:color w:val="000000"/>
      <w:sz w:val="28"/>
      <w:szCs w:val="28"/>
    </w:rPr>
  </w:style>
  <w:style w:type="paragraph" w:styleId="ListParagraph">
    <w:name w:val="List Paragraph"/>
    <w:basedOn w:val="Normal"/>
    <w:uiPriority w:val="34"/>
    <w:qFormat/>
    <w:rsid w:val="003A686C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B4E5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B4E55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99437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customStyle="1" w:styleId="fontstyle21">
    <w:name w:val="fontstyle21"/>
    <w:basedOn w:val="DefaultParagraphFont"/>
    <w:rsid w:val="00CF12DC"/>
    <w:rPr>
      <w:rFonts w:ascii="Times New Roman" w:hAnsi="Times New Roman" w:cs="Times New Roman" w:hint="default"/>
      <w:b w:val="0"/>
      <w:bCs w:val="0"/>
      <w:i/>
      <w:iCs/>
      <w:color w:val="000000"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98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02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067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2289</TotalTime>
  <Pages>4</Pages>
  <Words>174</Words>
  <Characters>996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Gudi Varaprasad</dc:creator>
  <cp:keywords/>
  <dc:description/>
  <cp:lastModifiedBy>Gudi Varaprasad</cp:lastModifiedBy>
  <cp:revision>30</cp:revision>
  <cp:lastPrinted>2021-04-16T04:49:00Z</cp:lastPrinted>
  <dcterms:created xsi:type="dcterms:W3CDTF">2020-11-28T07:42:00Z</dcterms:created>
  <dcterms:modified xsi:type="dcterms:W3CDTF">2021-04-16T04:49:00Z</dcterms:modified>
</cp:coreProperties>
</file>