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64CA0" w14:textId="6DEBFECA" w:rsidR="00BB3C1C" w:rsidRPr="00C761C6" w:rsidRDefault="004E5B15" w:rsidP="00FC55DD">
      <w:pPr>
        <w:spacing w:line="360" w:lineRule="auto"/>
        <w:ind w:left="2160"/>
        <w:rPr>
          <w:rFonts w:ascii="Times New Roman" w:hAnsi="Times New Roman" w:cs="Times New Roman"/>
          <w:b/>
          <w:bCs/>
          <w:sz w:val="44"/>
          <w:szCs w:val="44"/>
        </w:rPr>
      </w:pPr>
      <w:r w:rsidRPr="00C761C6">
        <w:rPr>
          <w:rFonts w:ascii="Times New Roman" w:hAnsi="Times New Roman" w:cs="Times New Roman"/>
          <w:b/>
          <w:bCs/>
          <w:color w:val="002060"/>
          <w:sz w:val="44"/>
          <w:szCs w:val="44"/>
          <w:u w:val="single"/>
        </w:rPr>
        <w:t>MAT1007</w:t>
      </w:r>
      <w:r w:rsidRPr="00C761C6">
        <w:rPr>
          <w:rFonts w:ascii="Times New Roman" w:hAnsi="Times New Roman" w:cs="Times New Roman"/>
          <w:b/>
          <w:bCs/>
          <w:color w:val="002060"/>
          <w:sz w:val="44"/>
          <w:szCs w:val="44"/>
        </w:rPr>
        <w:t xml:space="preserve"> :  </w:t>
      </w:r>
      <w:r w:rsidRPr="00C761C6">
        <w:rPr>
          <w:rFonts w:ascii="Times New Roman" w:hAnsi="Times New Roman" w:cs="Times New Roman"/>
          <w:b/>
          <w:bCs/>
          <w:sz w:val="44"/>
          <w:szCs w:val="44"/>
        </w:rPr>
        <w:t>Discrete Mathematics</w:t>
      </w:r>
    </w:p>
    <w:p w14:paraId="1A1BB999" w14:textId="34ABED10" w:rsidR="00BB3C1C" w:rsidRPr="00855C00" w:rsidRDefault="004E5B15" w:rsidP="00855C00">
      <w:pPr>
        <w:spacing w:line="360" w:lineRule="auto"/>
        <w:jc w:val="center"/>
        <w:rPr>
          <w:rFonts w:ascii="Times New Roman" w:hAnsi="Times New Roman" w:cs="Times New Roman"/>
          <w:b/>
          <w:bCs/>
          <w:color w:val="002060"/>
          <w:sz w:val="40"/>
          <w:szCs w:val="40"/>
          <w:u w:val="single"/>
        </w:rPr>
      </w:pPr>
      <w:r w:rsidRPr="00C761C6">
        <w:rPr>
          <w:rFonts w:ascii="Times New Roman" w:hAnsi="Times New Roman" w:cs="Times New Roman"/>
          <w:b/>
          <w:bCs/>
          <w:color w:val="002060"/>
          <w:sz w:val="40"/>
          <w:szCs w:val="40"/>
          <w:u w:val="single"/>
        </w:rPr>
        <w:t>Project Proposal</w:t>
      </w:r>
    </w:p>
    <w:p w14:paraId="08453AAA" w14:textId="62E848AC" w:rsidR="00E206E0" w:rsidRPr="00E206E0" w:rsidRDefault="004E5B15" w:rsidP="004E5B15">
      <w:pPr>
        <w:spacing w:line="360" w:lineRule="auto"/>
        <w:rPr>
          <w:rFonts w:ascii="Times New Roman" w:hAnsi="Times New Roman" w:cs="Times New Roman"/>
          <w:sz w:val="32"/>
          <w:szCs w:val="32"/>
        </w:rPr>
      </w:pPr>
      <w:r w:rsidRPr="00BB3C1C">
        <w:rPr>
          <w:rFonts w:ascii="Times New Roman" w:hAnsi="Times New Roman" w:cs="Times New Roman"/>
          <w:b/>
          <w:bCs/>
          <w:sz w:val="32"/>
          <w:szCs w:val="32"/>
        </w:rPr>
        <w:t>Title of the Project :</w:t>
      </w:r>
      <w:r>
        <w:rPr>
          <w:rFonts w:ascii="Times New Roman" w:hAnsi="Times New Roman" w:cs="Times New Roman"/>
          <w:b/>
          <w:bCs/>
          <w:sz w:val="28"/>
          <w:szCs w:val="28"/>
        </w:rPr>
        <w:t xml:space="preserve"> </w:t>
      </w:r>
      <w:r w:rsidR="00525F51">
        <w:rPr>
          <w:rFonts w:ascii="Times New Roman" w:hAnsi="Times New Roman" w:cs="Times New Roman"/>
          <w:b/>
          <w:bCs/>
          <w:sz w:val="28"/>
          <w:szCs w:val="28"/>
        </w:rPr>
        <w:t xml:space="preserve"> </w:t>
      </w:r>
      <w:r w:rsidRPr="00BB3C1C">
        <w:rPr>
          <w:rFonts w:ascii="Times New Roman" w:hAnsi="Times New Roman" w:cs="Times New Roman"/>
          <w:sz w:val="36"/>
          <w:szCs w:val="36"/>
        </w:rPr>
        <w:t>Mathematics behind R.S.A – Cryptosystem</w:t>
      </w:r>
    </w:p>
    <w:p w14:paraId="2E26F652" w14:textId="15F04A10" w:rsidR="004E5B15" w:rsidRPr="00E206E0" w:rsidRDefault="004E5B15" w:rsidP="004E5B15">
      <w:pPr>
        <w:spacing w:line="360" w:lineRule="auto"/>
        <w:rPr>
          <w:rFonts w:ascii="Times New Roman" w:hAnsi="Times New Roman" w:cs="Times New Roman"/>
          <w:b/>
          <w:bCs/>
          <w:sz w:val="36"/>
          <w:szCs w:val="36"/>
        </w:rPr>
      </w:pPr>
      <w:r w:rsidRPr="00E206E0">
        <w:rPr>
          <w:rFonts w:ascii="Times New Roman" w:hAnsi="Times New Roman" w:cs="Times New Roman"/>
          <w:b/>
          <w:bCs/>
          <w:sz w:val="36"/>
          <w:szCs w:val="36"/>
        </w:rPr>
        <w:t>Teams Members :</w:t>
      </w:r>
    </w:p>
    <w:p w14:paraId="3E56081A" w14:textId="71D55291" w:rsidR="004E5B15" w:rsidRPr="00BB3C1C" w:rsidRDefault="004E5B15"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sz w:val="30"/>
          <w:szCs w:val="30"/>
        </w:rPr>
        <w:t xml:space="preserve">Gudi Varaprasad </w:t>
      </w:r>
      <w:r w:rsidR="00AA4565" w:rsidRPr="00BB3C1C">
        <w:rPr>
          <w:rFonts w:ascii="Times New Roman" w:hAnsi="Times New Roman" w:cs="Times New Roman"/>
          <w:sz w:val="30"/>
          <w:szCs w:val="30"/>
        </w:rPr>
        <w:t xml:space="preserve">               </w:t>
      </w:r>
      <w:r w:rsidR="00AA4565" w:rsidRPr="00BB3C1C">
        <w:rPr>
          <w:rFonts w:ascii="Times New Roman" w:hAnsi="Times New Roman" w:cs="Times New Roman"/>
          <w:b/>
          <w:bCs/>
          <w:sz w:val="30"/>
          <w:szCs w:val="30"/>
        </w:rPr>
        <w:t xml:space="preserve"> </w:t>
      </w:r>
      <w:r w:rsidRPr="00BB3C1C">
        <w:rPr>
          <w:rFonts w:ascii="Times New Roman" w:hAnsi="Times New Roman" w:cs="Times New Roman"/>
          <w:b/>
          <w:bCs/>
          <w:sz w:val="30"/>
          <w:szCs w:val="30"/>
        </w:rPr>
        <w:t>–</w:t>
      </w:r>
      <w:r w:rsidRPr="00BB3C1C">
        <w:rPr>
          <w:rFonts w:ascii="Times New Roman" w:hAnsi="Times New Roman" w:cs="Times New Roman"/>
          <w:sz w:val="30"/>
          <w:szCs w:val="30"/>
        </w:rPr>
        <w:t xml:space="preserve"> </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19BCE7048</w:t>
      </w:r>
    </w:p>
    <w:p w14:paraId="0DD0D3E3" w14:textId="1FCD6F60" w:rsidR="004E5B15" w:rsidRPr="00BB3C1C" w:rsidRDefault="004E5B15"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sz w:val="30"/>
          <w:szCs w:val="30"/>
        </w:rPr>
        <w:t>Nikhilesh Gunnam</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 xml:space="preserve"> </w:t>
      </w:r>
      <w:r w:rsidR="00AA4565" w:rsidRPr="00BB3C1C">
        <w:rPr>
          <w:rFonts w:ascii="Times New Roman" w:hAnsi="Times New Roman" w:cs="Times New Roman"/>
          <w:sz w:val="30"/>
          <w:szCs w:val="30"/>
        </w:rPr>
        <w:t xml:space="preserve">           </w:t>
      </w:r>
      <w:r w:rsidRPr="00BB3C1C">
        <w:rPr>
          <w:rFonts w:ascii="Times New Roman" w:hAnsi="Times New Roman" w:cs="Times New Roman"/>
          <w:b/>
          <w:bCs/>
          <w:sz w:val="30"/>
          <w:szCs w:val="30"/>
        </w:rPr>
        <w:t xml:space="preserve">– </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19BCE7274</w:t>
      </w:r>
    </w:p>
    <w:p w14:paraId="2A0399FF" w14:textId="27368287" w:rsidR="004E5B15" w:rsidRPr="00BB3C1C" w:rsidRDefault="004E5B15"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color w:val="202124"/>
          <w:sz w:val="30"/>
          <w:szCs w:val="30"/>
          <w:shd w:val="clear" w:color="auto" w:fill="FFFFFF"/>
        </w:rPr>
        <w:t>K. Charvi</w:t>
      </w:r>
      <w:r w:rsidR="00AA4565" w:rsidRPr="00BB3C1C">
        <w:rPr>
          <w:rFonts w:ascii="Times New Roman" w:hAnsi="Times New Roman" w:cs="Times New Roman"/>
          <w:color w:val="202124"/>
          <w:sz w:val="30"/>
          <w:szCs w:val="30"/>
          <w:shd w:val="clear" w:color="auto" w:fill="FFFFFF"/>
        </w:rPr>
        <w:t xml:space="preserve">                             </w:t>
      </w:r>
      <w:r w:rsidR="00AA4565" w:rsidRPr="00BB3C1C">
        <w:rPr>
          <w:rFonts w:ascii="Times New Roman" w:hAnsi="Times New Roman" w:cs="Times New Roman"/>
          <w:b/>
          <w:bCs/>
          <w:sz w:val="30"/>
          <w:szCs w:val="30"/>
        </w:rPr>
        <w:t xml:space="preserve">– </w:t>
      </w:r>
      <w:r w:rsidR="00AA4565" w:rsidRPr="00BB3C1C">
        <w:rPr>
          <w:rFonts w:ascii="Times New Roman" w:hAnsi="Times New Roman" w:cs="Times New Roman"/>
          <w:color w:val="202124"/>
          <w:sz w:val="30"/>
          <w:szCs w:val="30"/>
          <w:shd w:val="clear" w:color="auto" w:fill="FFFFFF"/>
        </w:rPr>
        <w:t xml:space="preserve">  </w:t>
      </w:r>
      <w:r w:rsidR="00574153" w:rsidRPr="00BB3C1C">
        <w:rPr>
          <w:rFonts w:ascii="Times New Roman" w:hAnsi="Times New Roman" w:cs="Times New Roman"/>
          <w:color w:val="202124"/>
          <w:sz w:val="30"/>
          <w:szCs w:val="30"/>
          <w:shd w:val="clear" w:color="auto" w:fill="FFFFFF"/>
        </w:rPr>
        <w:t>1</w:t>
      </w:r>
      <w:r w:rsidRPr="00BB3C1C">
        <w:rPr>
          <w:rFonts w:ascii="Times New Roman" w:hAnsi="Times New Roman" w:cs="Times New Roman"/>
          <w:color w:val="202124"/>
          <w:sz w:val="30"/>
          <w:szCs w:val="30"/>
          <w:shd w:val="clear" w:color="auto" w:fill="FFFFFF"/>
        </w:rPr>
        <w:t>9BCE7002</w:t>
      </w:r>
    </w:p>
    <w:p w14:paraId="33F3F985" w14:textId="713A47E9" w:rsidR="00574153" w:rsidRPr="00BB3C1C" w:rsidRDefault="00574153"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color w:val="202124"/>
          <w:sz w:val="30"/>
          <w:szCs w:val="30"/>
          <w:shd w:val="clear" w:color="auto" w:fill="FFFFFF"/>
        </w:rPr>
        <w:t xml:space="preserve">T. Yaswani </w:t>
      </w:r>
      <w:r w:rsidR="00AA4565" w:rsidRPr="00BB3C1C">
        <w:rPr>
          <w:rFonts w:ascii="Times New Roman" w:hAnsi="Times New Roman" w:cs="Times New Roman"/>
          <w:color w:val="202124"/>
          <w:sz w:val="30"/>
          <w:szCs w:val="30"/>
          <w:shd w:val="clear" w:color="auto" w:fill="FFFFFF"/>
        </w:rPr>
        <w:t xml:space="preserve">                         </w:t>
      </w:r>
      <w:r w:rsidRPr="00BB3C1C">
        <w:rPr>
          <w:rFonts w:ascii="Times New Roman" w:hAnsi="Times New Roman" w:cs="Times New Roman"/>
          <w:b/>
          <w:bCs/>
          <w:color w:val="202124"/>
          <w:sz w:val="30"/>
          <w:szCs w:val="30"/>
          <w:shd w:val="clear" w:color="auto" w:fill="FFFFFF"/>
        </w:rPr>
        <w:t xml:space="preserve">– </w:t>
      </w:r>
      <w:r w:rsidR="00AA4565" w:rsidRPr="00BB3C1C">
        <w:rPr>
          <w:rFonts w:ascii="Times New Roman" w:hAnsi="Times New Roman" w:cs="Times New Roman"/>
          <w:color w:val="202124"/>
          <w:sz w:val="30"/>
          <w:szCs w:val="30"/>
          <w:shd w:val="clear" w:color="auto" w:fill="FFFFFF"/>
        </w:rPr>
        <w:t xml:space="preserve">  </w:t>
      </w:r>
      <w:r w:rsidRPr="00BB3C1C">
        <w:rPr>
          <w:rFonts w:ascii="Times New Roman" w:hAnsi="Times New Roman" w:cs="Times New Roman"/>
          <w:color w:val="202124"/>
          <w:sz w:val="30"/>
          <w:szCs w:val="30"/>
          <w:shd w:val="clear" w:color="auto" w:fill="FFFFFF"/>
        </w:rPr>
        <w:t>19BCE7525</w:t>
      </w:r>
    </w:p>
    <w:p w14:paraId="1E10BAF5" w14:textId="63E5B1CD" w:rsidR="00574153" w:rsidRPr="00BB3C1C" w:rsidRDefault="00574153"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color w:val="202124"/>
          <w:sz w:val="30"/>
          <w:szCs w:val="30"/>
          <w:shd w:val="clear" w:color="auto" w:fill="FFFFFF"/>
        </w:rPr>
        <w:t xml:space="preserve">V. Nikhil Kumar </w:t>
      </w:r>
      <w:r w:rsidR="00AA4565" w:rsidRPr="00BB3C1C">
        <w:rPr>
          <w:rFonts w:ascii="Times New Roman" w:hAnsi="Times New Roman" w:cs="Times New Roman"/>
          <w:color w:val="202124"/>
          <w:sz w:val="30"/>
          <w:szCs w:val="30"/>
          <w:shd w:val="clear" w:color="auto" w:fill="FFFFFF"/>
        </w:rPr>
        <w:t xml:space="preserve">                </w:t>
      </w:r>
      <w:r w:rsidRPr="00BB3C1C">
        <w:rPr>
          <w:rFonts w:ascii="Times New Roman" w:hAnsi="Times New Roman" w:cs="Times New Roman"/>
          <w:b/>
          <w:bCs/>
          <w:color w:val="202124"/>
          <w:sz w:val="30"/>
          <w:szCs w:val="30"/>
          <w:shd w:val="clear" w:color="auto" w:fill="FFFFFF"/>
        </w:rPr>
        <w:t>–</w:t>
      </w:r>
      <w:r w:rsidRPr="00BB3C1C">
        <w:rPr>
          <w:rFonts w:ascii="Times New Roman" w:hAnsi="Times New Roman" w:cs="Times New Roman"/>
          <w:color w:val="202124"/>
          <w:sz w:val="30"/>
          <w:szCs w:val="30"/>
          <w:shd w:val="clear" w:color="auto" w:fill="FFFFFF"/>
        </w:rPr>
        <w:t xml:space="preserve"> </w:t>
      </w:r>
      <w:r w:rsidR="00AA4565" w:rsidRPr="00BB3C1C">
        <w:rPr>
          <w:rFonts w:ascii="Times New Roman" w:hAnsi="Times New Roman" w:cs="Times New Roman"/>
          <w:color w:val="202124"/>
          <w:sz w:val="30"/>
          <w:szCs w:val="30"/>
          <w:shd w:val="clear" w:color="auto" w:fill="FFFFFF"/>
        </w:rPr>
        <w:t xml:space="preserve">  </w:t>
      </w:r>
      <w:r w:rsidRPr="00BB3C1C">
        <w:rPr>
          <w:rFonts w:ascii="Times New Roman" w:hAnsi="Times New Roman" w:cs="Times New Roman"/>
          <w:color w:val="202124"/>
          <w:sz w:val="30"/>
          <w:szCs w:val="30"/>
          <w:shd w:val="clear" w:color="auto" w:fill="FFFFFF"/>
        </w:rPr>
        <w:t>19BCE7130</w:t>
      </w:r>
    </w:p>
    <w:p w14:paraId="06D48F9F" w14:textId="7DE2DE8F" w:rsidR="004E5B15" w:rsidRPr="00BB3C1C" w:rsidRDefault="004E5B15" w:rsidP="004E5B15">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sz w:val="30"/>
          <w:szCs w:val="30"/>
        </w:rPr>
        <w:t>Abhipray Adhik Chavan</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 xml:space="preserve"> </w:t>
      </w:r>
      <w:r w:rsidRPr="00BB3C1C">
        <w:rPr>
          <w:rFonts w:ascii="Times New Roman" w:hAnsi="Times New Roman" w:cs="Times New Roman"/>
          <w:b/>
          <w:bCs/>
          <w:sz w:val="30"/>
          <w:szCs w:val="30"/>
        </w:rPr>
        <w:t xml:space="preserve">– </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19BCN7062</w:t>
      </w:r>
    </w:p>
    <w:p w14:paraId="14334966" w14:textId="76381FC5" w:rsidR="00E206E0" w:rsidRPr="00BB3C1C" w:rsidRDefault="00574153" w:rsidP="00E206E0">
      <w:pPr>
        <w:pStyle w:val="ListParagraph"/>
        <w:numPr>
          <w:ilvl w:val="0"/>
          <w:numId w:val="1"/>
        </w:numPr>
        <w:spacing w:line="360" w:lineRule="auto"/>
        <w:rPr>
          <w:rFonts w:ascii="Times New Roman" w:hAnsi="Times New Roman" w:cs="Times New Roman"/>
          <w:sz w:val="30"/>
          <w:szCs w:val="30"/>
        </w:rPr>
      </w:pPr>
      <w:r w:rsidRPr="00BB3C1C">
        <w:rPr>
          <w:rFonts w:ascii="Times New Roman" w:hAnsi="Times New Roman" w:cs="Times New Roman"/>
          <w:sz w:val="30"/>
          <w:szCs w:val="30"/>
        </w:rPr>
        <w:t xml:space="preserve">Pavana Chikkala </w:t>
      </w:r>
      <w:r w:rsidR="00AA4565" w:rsidRPr="00BB3C1C">
        <w:rPr>
          <w:rFonts w:ascii="Times New Roman" w:hAnsi="Times New Roman" w:cs="Times New Roman"/>
          <w:sz w:val="30"/>
          <w:szCs w:val="30"/>
        </w:rPr>
        <w:t xml:space="preserve">                 </w:t>
      </w:r>
      <w:r w:rsidRPr="00BB3C1C">
        <w:rPr>
          <w:rFonts w:ascii="Times New Roman" w:hAnsi="Times New Roman" w:cs="Times New Roman"/>
          <w:b/>
          <w:bCs/>
          <w:sz w:val="30"/>
          <w:szCs w:val="30"/>
        </w:rPr>
        <w:t>–</w:t>
      </w:r>
      <w:r w:rsidRPr="00BB3C1C">
        <w:rPr>
          <w:rFonts w:ascii="Times New Roman" w:hAnsi="Times New Roman" w:cs="Times New Roman"/>
          <w:sz w:val="30"/>
          <w:szCs w:val="30"/>
        </w:rPr>
        <w:t xml:space="preserve"> </w:t>
      </w:r>
      <w:r w:rsidR="00AA4565" w:rsidRPr="00BB3C1C">
        <w:rPr>
          <w:rFonts w:ascii="Times New Roman" w:hAnsi="Times New Roman" w:cs="Times New Roman"/>
          <w:sz w:val="30"/>
          <w:szCs w:val="30"/>
        </w:rPr>
        <w:t xml:space="preserve">  </w:t>
      </w:r>
      <w:r w:rsidRPr="00BB3C1C">
        <w:rPr>
          <w:rFonts w:ascii="Times New Roman" w:hAnsi="Times New Roman" w:cs="Times New Roman"/>
          <w:sz w:val="30"/>
          <w:szCs w:val="30"/>
        </w:rPr>
        <w:t>19BCN7090</w:t>
      </w:r>
    </w:p>
    <w:p w14:paraId="6227B6C9" w14:textId="77777777" w:rsidR="00E206E0" w:rsidRPr="00E206E0" w:rsidRDefault="00E206E0" w:rsidP="00E206E0">
      <w:pPr>
        <w:pStyle w:val="ListParagraph"/>
        <w:spacing w:line="360" w:lineRule="auto"/>
        <w:rPr>
          <w:rFonts w:ascii="Times New Roman" w:hAnsi="Times New Roman" w:cs="Times New Roman"/>
          <w:sz w:val="28"/>
          <w:szCs w:val="28"/>
        </w:rPr>
      </w:pPr>
    </w:p>
    <w:p w14:paraId="25CC10E8" w14:textId="3ACCB55E" w:rsidR="00AA4565" w:rsidRPr="00E206E0" w:rsidRDefault="00AA4565" w:rsidP="00AA4565">
      <w:pPr>
        <w:spacing w:line="360" w:lineRule="auto"/>
        <w:rPr>
          <w:rFonts w:ascii="Times New Roman" w:hAnsi="Times New Roman" w:cs="Times New Roman"/>
          <w:b/>
          <w:bCs/>
          <w:sz w:val="40"/>
          <w:szCs w:val="40"/>
        </w:rPr>
      </w:pPr>
      <w:r w:rsidRPr="00E206E0">
        <w:rPr>
          <w:rFonts w:ascii="Times New Roman" w:hAnsi="Times New Roman" w:cs="Times New Roman"/>
          <w:b/>
          <w:bCs/>
          <w:sz w:val="40"/>
          <w:szCs w:val="40"/>
        </w:rPr>
        <w:t>Abstract :</w:t>
      </w:r>
    </w:p>
    <w:p w14:paraId="7310D21F" w14:textId="2438F4A8" w:rsidR="00855C00" w:rsidRPr="00BB3C1C" w:rsidRDefault="00BB3C1C" w:rsidP="00855C00">
      <w:pPr>
        <w:spacing w:line="360" w:lineRule="auto"/>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r w:rsidR="00855C00" w:rsidRPr="00BB3C1C">
        <w:rPr>
          <w:rFonts w:ascii="Times New Roman" w:hAnsi="Times New Roman" w:cs="Times New Roman"/>
          <w:color w:val="000000" w:themeColor="text1"/>
          <w:sz w:val="30"/>
          <w:szCs w:val="30"/>
        </w:rPr>
        <w:t xml:space="preserve">Cryptography is the science of using mathematics to encrypt and decrypt the data. Strong encryption algorithms have to be used to make it impossible for any attacker to attack the node which is strongly protected by multiple keys. The RSA algorithm is the </w:t>
      </w:r>
      <w:r w:rsidR="00855C00" w:rsidRPr="00BB3C1C">
        <w:rPr>
          <w:rFonts w:ascii="Times New Roman" w:hAnsi="Times New Roman" w:cs="Times New Roman"/>
          <w:color w:val="000000" w:themeColor="text1"/>
          <w:sz w:val="30"/>
          <w:szCs w:val="30"/>
        </w:rPr>
        <w:t>foremost</w:t>
      </w:r>
      <w:r w:rsidR="00855C00" w:rsidRPr="00BB3C1C">
        <w:rPr>
          <w:rFonts w:ascii="Times New Roman" w:hAnsi="Times New Roman" w:cs="Times New Roman"/>
          <w:color w:val="000000" w:themeColor="text1"/>
          <w:sz w:val="30"/>
          <w:szCs w:val="30"/>
        </w:rPr>
        <w:t xml:space="preserve"> basic approach to protect and safeguard our encrypted data. </w:t>
      </w:r>
    </w:p>
    <w:p w14:paraId="0067F8F0" w14:textId="77777777" w:rsidR="00855C00" w:rsidRPr="00BB3C1C" w:rsidRDefault="00855C00" w:rsidP="00855C00">
      <w:pPr>
        <w:spacing w:line="360" w:lineRule="auto"/>
        <w:rPr>
          <w:rFonts w:ascii="Times New Roman" w:eastAsia="Arial" w:hAnsi="Times New Roman" w:cs="Times New Roman"/>
          <w:color w:val="000000" w:themeColor="text1"/>
          <w:sz w:val="30"/>
          <w:szCs w:val="30"/>
          <w:shd w:val="clear" w:color="auto" w:fill="FFFFFF"/>
        </w:rPr>
      </w:pPr>
      <w:r w:rsidRPr="00BB3C1C">
        <w:rPr>
          <w:rFonts w:ascii="Times New Roman" w:hAnsi="Times New Roman" w:cs="Times New Roman"/>
          <w:color w:val="000000" w:themeColor="text1"/>
          <w:sz w:val="30"/>
          <w:szCs w:val="30"/>
        </w:rPr>
        <w:tab/>
        <w:t>Our project will be implemented</w:t>
      </w:r>
      <w:r w:rsidRPr="00BB3C1C">
        <w:rPr>
          <w:rFonts w:ascii="Times New Roman" w:hAnsi="Times New Roman" w:cs="Times New Roman"/>
          <w:color w:val="000000" w:themeColor="text1"/>
          <w:sz w:val="30"/>
          <w:szCs w:val="30"/>
        </w:rPr>
        <w:t xml:space="preserve"> by</w:t>
      </w:r>
      <w:r w:rsidRPr="00BB3C1C">
        <w:rPr>
          <w:rFonts w:ascii="Times New Roman" w:hAnsi="Times New Roman" w:cs="Times New Roman"/>
          <w:color w:val="000000" w:themeColor="text1"/>
          <w:sz w:val="30"/>
          <w:szCs w:val="30"/>
        </w:rPr>
        <w:t xml:space="preserve"> making a web tool that generates public and private keys</w:t>
      </w:r>
      <w:r w:rsidRPr="00BB3C1C">
        <w:rPr>
          <w:rFonts w:ascii="Times New Roman" w:hAnsi="Times New Roman" w:cs="Times New Roman"/>
          <w:color w:val="000000" w:themeColor="text1"/>
          <w:sz w:val="30"/>
          <w:szCs w:val="30"/>
        </w:rPr>
        <w:t xml:space="preserve"> using RSA Encryption Algorithm</w:t>
      </w:r>
      <w:r w:rsidRPr="00BB3C1C">
        <w:rPr>
          <w:rFonts w:ascii="Times New Roman" w:hAnsi="Times New Roman" w:cs="Times New Roman"/>
          <w:color w:val="000000" w:themeColor="text1"/>
          <w:sz w:val="30"/>
          <w:szCs w:val="30"/>
        </w:rPr>
        <w:t xml:space="preserve">. </w:t>
      </w:r>
      <w:r w:rsidRPr="00BB3C1C">
        <w:rPr>
          <w:rFonts w:ascii="Times New Roman" w:eastAsia="Arial" w:hAnsi="Times New Roman" w:cs="Times New Roman"/>
          <w:color w:val="000000" w:themeColor="text1"/>
          <w:sz w:val="30"/>
          <w:szCs w:val="30"/>
          <w:shd w:val="clear" w:color="auto" w:fill="FFFFFF"/>
        </w:rPr>
        <w:t xml:space="preserve">The main idea behind this process is that, factorizing the multiplication of two prime numbers takes time. </w:t>
      </w:r>
    </w:p>
    <w:p w14:paraId="4D8AEEBB" w14:textId="3EDDFDF3" w:rsidR="004B2C4C" w:rsidRPr="00BB3C1C" w:rsidRDefault="00855C00" w:rsidP="00855C00">
      <w:pPr>
        <w:spacing w:line="360" w:lineRule="auto"/>
        <w:rPr>
          <w:rFonts w:ascii="Times New Roman" w:hAnsi="Times New Roman" w:cs="Times New Roman"/>
          <w:color w:val="000000" w:themeColor="text1"/>
          <w:sz w:val="30"/>
          <w:szCs w:val="30"/>
        </w:rPr>
      </w:pPr>
      <w:r w:rsidRPr="00BB3C1C">
        <w:rPr>
          <w:rFonts w:ascii="Times New Roman" w:eastAsia="Arial" w:hAnsi="Times New Roman" w:cs="Times New Roman"/>
          <w:color w:val="000000" w:themeColor="text1"/>
          <w:sz w:val="30"/>
          <w:szCs w:val="30"/>
          <w:shd w:val="clear" w:color="auto" w:fill="FFFFFF"/>
        </w:rPr>
        <w:tab/>
        <w:t>Thus</w:t>
      </w:r>
      <w:r w:rsidRPr="00BB3C1C">
        <w:rPr>
          <w:rFonts w:ascii="Times New Roman" w:eastAsia="Arial" w:hAnsi="Times New Roman" w:cs="Times New Roman"/>
          <w:color w:val="000000" w:themeColor="text1"/>
          <w:sz w:val="30"/>
          <w:szCs w:val="30"/>
          <w:shd w:val="clear" w:color="auto" w:fill="FFFFFF"/>
        </w:rPr>
        <w:t xml:space="preserve">, using prime numbers to generate the public and private keys </w:t>
      </w:r>
      <w:r w:rsidRPr="00BB3C1C">
        <w:rPr>
          <w:rFonts w:ascii="Times New Roman" w:hAnsi="Times New Roman" w:cs="Times New Roman"/>
          <w:color w:val="000000" w:themeColor="text1"/>
          <w:sz w:val="30"/>
          <w:szCs w:val="30"/>
        </w:rPr>
        <w:t xml:space="preserve">proves potentiality </w:t>
      </w:r>
      <w:r w:rsidRPr="00BB3C1C">
        <w:rPr>
          <w:rFonts w:ascii="Times New Roman" w:eastAsia="Arial" w:hAnsi="Times New Roman" w:cs="Times New Roman"/>
          <w:color w:val="000000" w:themeColor="text1"/>
          <w:sz w:val="30"/>
          <w:szCs w:val="30"/>
          <w:shd w:val="clear" w:color="auto" w:fill="FFFFFF"/>
        </w:rPr>
        <w:t>and its strength relies on the hardness of prime factorization</w:t>
      </w:r>
      <w:r w:rsidRPr="00BB3C1C">
        <w:rPr>
          <w:rFonts w:ascii="Times New Roman" w:eastAsia="Arial" w:hAnsi="Times New Roman" w:cs="Times New Roman"/>
          <w:color w:val="000000" w:themeColor="text1"/>
          <w:sz w:val="30"/>
          <w:szCs w:val="30"/>
          <w:shd w:val="clear" w:color="auto" w:fill="FFFFFF"/>
        </w:rPr>
        <w:t xml:space="preserve">. </w:t>
      </w:r>
      <w:r w:rsidR="00BB3C1C" w:rsidRPr="00BB3C1C">
        <w:rPr>
          <w:rFonts w:ascii="Times New Roman" w:hAnsi="Times New Roman" w:cs="Times New Roman"/>
          <w:color w:val="000000" w:themeColor="text1"/>
          <w:sz w:val="30"/>
          <w:szCs w:val="30"/>
          <w:shd w:val="clear" w:color="auto" w:fill="FFFFFF"/>
        </w:rPr>
        <w:t>Statistically</w:t>
      </w:r>
      <w:r w:rsidR="00BB3C1C" w:rsidRPr="00BB3C1C">
        <w:rPr>
          <w:rFonts w:ascii="Times New Roman" w:hAnsi="Times New Roman" w:cs="Times New Roman"/>
          <w:color w:val="000000" w:themeColor="text1"/>
          <w:sz w:val="30"/>
          <w:szCs w:val="30"/>
          <w:shd w:val="clear" w:color="auto" w:fill="FFFFFF"/>
        </w:rPr>
        <w:t>, the encrypted data</w:t>
      </w:r>
      <w:r w:rsidR="00BB3C1C" w:rsidRPr="00BB3C1C">
        <w:rPr>
          <w:rFonts w:ascii="Times New Roman" w:hAnsi="Times New Roman" w:cs="Times New Roman"/>
          <w:color w:val="000000" w:themeColor="text1"/>
          <w:sz w:val="30"/>
          <w:szCs w:val="30"/>
          <w:shd w:val="clear" w:color="auto" w:fill="FFFFFF"/>
        </w:rPr>
        <w:t xml:space="preserve"> will never clash with </w:t>
      </w:r>
      <w:r w:rsidR="00BB3C1C" w:rsidRPr="00BB3C1C">
        <w:rPr>
          <w:rFonts w:ascii="Times New Roman" w:hAnsi="Times New Roman" w:cs="Times New Roman"/>
          <w:color w:val="000000" w:themeColor="text1"/>
          <w:sz w:val="30"/>
          <w:szCs w:val="30"/>
          <w:shd w:val="clear" w:color="auto" w:fill="FFFFFF"/>
        </w:rPr>
        <w:t>one another</w:t>
      </w:r>
      <w:r w:rsidR="00BB3C1C" w:rsidRPr="00BB3C1C">
        <w:rPr>
          <w:rFonts w:ascii="Times New Roman" w:hAnsi="Times New Roman" w:cs="Times New Roman"/>
          <w:color w:val="000000" w:themeColor="text1"/>
          <w:sz w:val="30"/>
          <w:szCs w:val="30"/>
          <w:shd w:val="clear" w:color="auto" w:fill="FFFFFF"/>
        </w:rPr>
        <w:t xml:space="preserve">, nor </w:t>
      </w:r>
      <w:r w:rsidR="00BB3C1C" w:rsidRPr="00BB3C1C">
        <w:rPr>
          <w:rFonts w:ascii="Times New Roman" w:hAnsi="Times New Roman" w:cs="Times New Roman"/>
          <w:color w:val="000000" w:themeColor="text1"/>
          <w:sz w:val="30"/>
          <w:szCs w:val="30"/>
          <w:shd w:val="clear" w:color="auto" w:fill="FFFFFF"/>
        </w:rPr>
        <w:t>one would</w:t>
      </w:r>
      <w:r w:rsidR="00BB3C1C" w:rsidRPr="00BB3C1C">
        <w:rPr>
          <w:rFonts w:ascii="Times New Roman" w:hAnsi="Times New Roman" w:cs="Times New Roman"/>
          <w:color w:val="000000" w:themeColor="text1"/>
          <w:sz w:val="30"/>
          <w:szCs w:val="30"/>
          <w:shd w:val="clear" w:color="auto" w:fill="FFFFFF"/>
        </w:rPr>
        <w:t xml:space="preserve"> </w:t>
      </w:r>
      <w:r w:rsidR="00BB3C1C" w:rsidRPr="00BB3C1C">
        <w:rPr>
          <w:rFonts w:ascii="Times New Roman" w:hAnsi="Times New Roman" w:cs="Times New Roman"/>
          <w:color w:val="000000" w:themeColor="text1"/>
          <w:sz w:val="30"/>
          <w:szCs w:val="30"/>
          <w:shd w:val="clear" w:color="auto" w:fill="FFFFFF"/>
        </w:rPr>
        <w:t>have</w:t>
      </w:r>
      <w:r w:rsidR="00BB3C1C" w:rsidRPr="00BB3C1C">
        <w:rPr>
          <w:rFonts w:ascii="Times New Roman" w:hAnsi="Times New Roman" w:cs="Times New Roman"/>
          <w:color w:val="000000" w:themeColor="text1"/>
          <w:sz w:val="30"/>
          <w:szCs w:val="30"/>
          <w:shd w:val="clear" w:color="auto" w:fill="FFFFFF"/>
        </w:rPr>
        <w:t xml:space="preserve"> the computing power to brute force </w:t>
      </w:r>
      <w:r w:rsidR="00BB3C1C" w:rsidRPr="00BB3C1C">
        <w:rPr>
          <w:rFonts w:ascii="Times New Roman" w:hAnsi="Times New Roman" w:cs="Times New Roman"/>
          <w:color w:val="000000" w:themeColor="text1"/>
          <w:sz w:val="30"/>
          <w:szCs w:val="30"/>
          <w:shd w:val="clear" w:color="auto" w:fill="FFFFFF"/>
        </w:rPr>
        <w:t>it</w:t>
      </w:r>
      <w:r w:rsidR="00BB3C1C" w:rsidRPr="00BB3C1C">
        <w:rPr>
          <w:rFonts w:ascii="Times New Roman" w:hAnsi="Times New Roman" w:cs="Times New Roman"/>
          <w:color w:val="000000" w:themeColor="text1"/>
          <w:sz w:val="30"/>
          <w:szCs w:val="30"/>
          <w:shd w:val="clear" w:color="auto" w:fill="FFFFFF"/>
        </w:rPr>
        <w:t>. </w:t>
      </w:r>
      <w:r w:rsidRPr="00BB3C1C">
        <w:rPr>
          <w:rFonts w:ascii="Times New Roman" w:hAnsi="Times New Roman" w:cs="Times New Roman"/>
          <w:color w:val="000000" w:themeColor="text1"/>
          <w:sz w:val="30"/>
          <w:szCs w:val="30"/>
        </w:rPr>
        <w:t>The uniqueness of RSA is that it sustains for positive and unique identification.</w:t>
      </w:r>
    </w:p>
    <w:sectPr w:rsidR="004B2C4C" w:rsidRPr="00BB3C1C" w:rsidSect="00E206E0">
      <w:headerReference w:type="default" r:id="rId7"/>
      <w:pgSz w:w="11906" w:h="16838"/>
      <w:pgMar w:top="720" w:right="720" w:bottom="720" w:left="720"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F0989" w14:textId="77777777" w:rsidR="001033FE" w:rsidRDefault="001033FE" w:rsidP="00525F51">
      <w:pPr>
        <w:spacing w:after="0" w:line="240" w:lineRule="auto"/>
      </w:pPr>
      <w:r>
        <w:separator/>
      </w:r>
    </w:p>
  </w:endnote>
  <w:endnote w:type="continuationSeparator" w:id="0">
    <w:p w14:paraId="1F10ED26" w14:textId="77777777" w:rsidR="001033FE" w:rsidRDefault="001033FE" w:rsidP="0052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90799" w14:textId="77777777" w:rsidR="001033FE" w:rsidRDefault="001033FE" w:rsidP="00525F51">
      <w:pPr>
        <w:spacing w:after="0" w:line="240" w:lineRule="auto"/>
      </w:pPr>
      <w:r>
        <w:separator/>
      </w:r>
    </w:p>
  </w:footnote>
  <w:footnote w:type="continuationSeparator" w:id="0">
    <w:p w14:paraId="5A91A9BE" w14:textId="77777777" w:rsidR="001033FE" w:rsidRDefault="001033FE" w:rsidP="00525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4648" w14:textId="69AC9614" w:rsidR="00E206E0" w:rsidRDefault="00E206E0">
    <w:pPr>
      <w:pStyle w:val="Header"/>
    </w:pPr>
    <w:r w:rsidRPr="00E206E0">
      <w:rPr>
        <w:rFonts w:ascii="Times New Roman" w:hAnsi="Times New Roman" w:cs="Times New Roman"/>
        <w:b/>
        <w:bCs/>
        <w:noProof/>
        <w:color w:val="002060"/>
        <w:sz w:val="36"/>
        <w:szCs w:val="36"/>
      </w:rPr>
      <w:drawing>
        <wp:inline distT="0" distB="0" distL="0" distR="0" wp14:anchorId="1D067035" wp14:editId="3A88913F">
          <wp:extent cx="1113182" cy="420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313" cy="4429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C14D9"/>
    <w:multiLevelType w:val="hybridMultilevel"/>
    <w:tmpl w:val="D8A27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080C5A"/>
    <w:multiLevelType w:val="hybridMultilevel"/>
    <w:tmpl w:val="1F5A2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35051"/>
    <w:multiLevelType w:val="hybridMultilevel"/>
    <w:tmpl w:val="601C96F8"/>
    <w:lvl w:ilvl="0" w:tplc="2AD235AC">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7C"/>
    <w:rsid w:val="001033FE"/>
    <w:rsid w:val="002D257C"/>
    <w:rsid w:val="004126CB"/>
    <w:rsid w:val="004B2C4C"/>
    <w:rsid w:val="004E5B15"/>
    <w:rsid w:val="00525F51"/>
    <w:rsid w:val="00574153"/>
    <w:rsid w:val="00603FB9"/>
    <w:rsid w:val="00793EEE"/>
    <w:rsid w:val="008265CB"/>
    <w:rsid w:val="00855C00"/>
    <w:rsid w:val="00962AA7"/>
    <w:rsid w:val="00AA4565"/>
    <w:rsid w:val="00AD55A1"/>
    <w:rsid w:val="00BB3C1C"/>
    <w:rsid w:val="00C761C6"/>
    <w:rsid w:val="00D114BD"/>
    <w:rsid w:val="00E206E0"/>
    <w:rsid w:val="00E52A1E"/>
    <w:rsid w:val="00FC5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897DE"/>
  <w15:chartTrackingRefBased/>
  <w15:docId w15:val="{3E2AC160-9766-457E-A882-7D87C7CF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E5B15"/>
    <w:pPr>
      <w:spacing w:after="0" w:line="240" w:lineRule="auto"/>
    </w:pPr>
    <w:rPr>
      <w:rFonts w:eastAsia="Times New Roman"/>
      <w:lang w:val="en-US"/>
    </w:rPr>
    <w:tblPr>
      <w:tblCellMar>
        <w:top w:w="0" w:type="dxa"/>
        <w:left w:w="0" w:type="dxa"/>
        <w:bottom w:w="0" w:type="dxa"/>
        <w:right w:w="0" w:type="dxa"/>
      </w:tblCellMar>
    </w:tblPr>
  </w:style>
  <w:style w:type="paragraph" w:styleId="ListParagraph">
    <w:name w:val="List Paragraph"/>
    <w:basedOn w:val="Normal"/>
    <w:uiPriority w:val="34"/>
    <w:qFormat/>
    <w:rsid w:val="004E5B15"/>
    <w:pPr>
      <w:ind w:left="720"/>
      <w:contextualSpacing/>
    </w:pPr>
  </w:style>
  <w:style w:type="paragraph" w:styleId="Header">
    <w:name w:val="header"/>
    <w:basedOn w:val="Normal"/>
    <w:link w:val="HeaderChar"/>
    <w:uiPriority w:val="99"/>
    <w:unhideWhenUsed/>
    <w:rsid w:val="00525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F51"/>
  </w:style>
  <w:style w:type="paragraph" w:styleId="Footer">
    <w:name w:val="footer"/>
    <w:basedOn w:val="Normal"/>
    <w:link w:val="FooterChar"/>
    <w:uiPriority w:val="99"/>
    <w:unhideWhenUsed/>
    <w:rsid w:val="00525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51"/>
  </w:style>
  <w:style w:type="table" w:styleId="TableGrid0">
    <w:name w:val="Table Grid"/>
    <w:basedOn w:val="TableNormal"/>
    <w:uiPriority w:val="39"/>
    <w:rsid w:val="00C7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767137">
      <w:bodyDiv w:val="1"/>
      <w:marLeft w:val="0"/>
      <w:marRight w:val="0"/>
      <w:marTop w:val="0"/>
      <w:marBottom w:val="0"/>
      <w:divBdr>
        <w:top w:val="none" w:sz="0" w:space="0" w:color="auto"/>
        <w:left w:val="none" w:sz="0" w:space="0" w:color="auto"/>
        <w:bottom w:val="none" w:sz="0" w:space="0" w:color="auto"/>
        <w:right w:val="none" w:sz="0" w:space="0" w:color="auto"/>
      </w:divBdr>
    </w:div>
    <w:div w:id="203603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Varaprasad</dc:creator>
  <cp:keywords/>
  <dc:description/>
  <cp:lastModifiedBy>Gudi Varaprasad</cp:lastModifiedBy>
  <cp:revision>10</cp:revision>
  <cp:lastPrinted>2020-07-29T06:53:00Z</cp:lastPrinted>
  <dcterms:created xsi:type="dcterms:W3CDTF">2020-07-23T08:02:00Z</dcterms:created>
  <dcterms:modified xsi:type="dcterms:W3CDTF">2020-07-29T06:54:00Z</dcterms:modified>
</cp:coreProperties>
</file>