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7132850"/>
        <w:docPartObj>
          <w:docPartGallery w:val="Cover Pages"/>
          <w:docPartUnique/>
        </w:docPartObj>
      </w:sdtPr>
      <w:sdtEndPr>
        <w:rPr>
          <w:b/>
          <w:sz w:val="50"/>
          <w:szCs w:val="50"/>
        </w:rPr>
      </w:sdtEndPr>
      <w:sdtContent>
        <w:p w:rsidR="00A8793E" w:rsidRDefault="00A8793E"/>
        <w:p w:rsidR="00A8793E" w:rsidRDefault="00A8793E">
          <w:r>
            <w:rPr>
              <w:noProof/>
            </w:rPr>
            <w:pict>
              <v:group id="_x0000_s1026" style="position:absolute;margin-left:0;margin-top:0;width:595.3pt;height:700.15pt;z-index:251663360;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964;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sz w:val="32"/>
                            <w:szCs w:val="32"/>
                          </w:rPr>
                          <w:alias w:val="Organización"/>
                          <w:id w:val="15866524"/>
                          <w:placeholder>
                            <w:docPart w:val="13F44BB05BE54B2F84054E2CB45B544B"/>
                          </w:placeholder>
                          <w:dataBinding w:prefixMappings="xmlns:ns0='http://schemas.openxmlformats.org/officeDocument/2006/extended-properties'" w:xpath="/ns0:Properties[1]/ns0:Company[1]" w:storeItemID="{6668398D-A668-4E3E-A5EB-62B293D839F1}"/>
                          <w:text/>
                        </w:sdtPr>
                        <w:sdtContent>
                          <w:p w:rsidR="00A8793E" w:rsidRPr="00A8793E" w:rsidRDefault="00A8793E">
                            <w:pPr>
                              <w:spacing w:after="0"/>
                              <w:rPr>
                                <w:b/>
                                <w:bCs/>
                                <w:sz w:val="32"/>
                                <w:szCs w:val="32"/>
                              </w:rPr>
                            </w:pPr>
                            <w:r w:rsidRPr="00A8793E">
                              <w:rPr>
                                <w:b/>
                                <w:bCs/>
                                <w:sz w:val="32"/>
                                <w:szCs w:val="32"/>
                              </w:rPr>
                              <w:t>Introduccion a las redes</w:t>
                            </w:r>
                          </w:p>
                        </w:sdtContent>
                      </w:sdt>
                      <w:p w:rsidR="00A8793E" w:rsidRDefault="00A8793E">
                        <w:pPr>
                          <w:spacing w:after="0"/>
                          <w:rPr>
                            <w:b/>
                            <w:bCs/>
                            <w:color w:val="808080" w:themeColor="text1" w:themeTint="7F"/>
                            <w:sz w:val="32"/>
                            <w:szCs w:val="32"/>
                          </w:rPr>
                        </w:pPr>
                      </w:p>
                    </w:txbxContent>
                  </v:textbox>
                </v:rect>
                <v:rect id="_x0000_s1039" style="position:absolute;left:6494;top:11160;width:4998;height:1566;mso-position-horizontal-relative:margin;mso-position-vertical-relative:margin" filled="f" stroked="f">
                  <v:textbox style="mso-next-textbox:#_x0000_s1039;mso-fit-shape-to-text:t">
                    <w:txbxContent>
                      <w:sdt>
                        <w:sdtPr>
                          <w:rPr>
                            <w:sz w:val="96"/>
                            <w:szCs w:val="96"/>
                          </w:rPr>
                          <w:alias w:val="Año"/>
                          <w:id w:val="18366977"/>
                          <w:placeholder>
                            <w:docPart w:val="4D4FE05A330F42369D92D80E9E6CD915"/>
                          </w:placeholder>
                          <w:dataBinding w:prefixMappings="xmlns:ns0='http://schemas.microsoft.com/office/2006/coverPageProps'" w:xpath="/ns0:CoverPageProperties[1]/ns0:PublishDate[1]" w:storeItemID="{55AF091B-3C7A-41E3-B477-F2FDAA23CFDA}"/>
                          <w:date w:fullDate="2016-01-01T00:00:00Z">
                            <w:dateFormat w:val="yy"/>
                            <w:lid w:val="es-ES"/>
                            <w:storeMappedDataAs w:val="dateTime"/>
                            <w:calendar w:val="gregorian"/>
                          </w:date>
                        </w:sdtPr>
                        <w:sdtContent>
                          <w:p w:rsidR="00A8793E" w:rsidRDefault="00A8793E">
                            <w:pPr>
                              <w:jc w:val="right"/>
                              <w:rPr>
                                <w:sz w:val="96"/>
                                <w:szCs w:val="96"/>
                              </w:rPr>
                            </w:pPr>
                            <w:r>
                              <w:rPr>
                                <w:sz w:val="96"/>
                                <w:szCs w:val="96"/>
                              </w:rPr>
                              <w:t>16</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rFonts w:asciiTheme="majorHAnsi" w:hAnsiTheme="majorHAnsi"/>
                            <w:b/>
                            <w:bCs/>
                            <w:sz w:val="72"/>
                            <w:szCs w:val="72"/>
                          </w:rPr>
                          <w:alias w:val="Título"/>
                          <w:id w:val="15866532"/>
                          <w:placeholder>
                            <w:docPart w:val="724931093AAF4BC38EB4A8E30841BFBC"/>
                          </w:placeholder>
                          <w:dataBinding w:prefixMappings="xmlns:ns0='http://schemas.openxmlformats.org/package/2006/metadata/core-properties' xmlns:ns1='http://purl.org/dc/elements/1.1/'" w:xpath="/ns0:coreProperties[1]/ns1:title[1]" w:storeItemID="{6C3C8BC8-F283-45AE-878A-BAB7291924A1}"/>
                          <w:text/>
                        </w:sdtPr>
                        <w:sdtContent>
                          <w:p w:rsidR="00A8793E" w:rsidRDefault="00A8793E">
                            <w:pPr>
                              <w:spacing w:after="0"/>
                              <w:rPr>
                                <w:b/>
                                <w:bCs/>
                                <w:color w:val="1F497D" w:themeColor="text2"/>
                                <w:sz w:val="72"/>
                                <w:szCs w:val="72"/>
                              </w:rPr>
                            </w:pPr>
                            <w:r w:rsidRPr="00A8793E">
                              <w:rPr>
                                <w:rFonts w:asciiTheme="majorHAnsi" w:hAnsiTheme="majorHAnsi"/>
                                <w:b/>
                                <w:bCs/>
                                <w:sz w:val="72"/>
                                <w:szCs w:val="72"/>
                              </w:rPr>
                              <w:t>Dispositivos de Interconexion de Red</w:t>
                            </w:r>
                          </w:p>
                        </w:sdtContent>
                      </w:sdt>
                      <w:sdt>
                        <w:sdtPr>
                          <w:rPr>
                            <w:b/>
                            <w:bCs/>
                            <w:sz w:val="40"/>
                            <w:szCs w:val="40"/>
                          </w:rPr>
                          <w:alias w:val="Subtítulo"/>
                          <w:id w:val="15866538"/>
                          <w:placeholder>
                            <w:docPart w:val="62B6F7D89E904C30993F23C544586FB0"/>
                          </w:placeholder>
                          <w:dataBinding w:prefixMappings="xmlns:ns0='http://schemas.openxmlformats.org/package/2006/metadata/core-properties' xmlns:ns1='http://purl.org/dc/elements/1.1/'" w:xpath="/ns0:coreProperties[1]/ns1:subject[1]" w:storeItemID="{6C3C8BC8-F283-45AE-878A-BAB7291924A1}"/>
                          <w:text/>
                        </w:sdtPr>
                        <w:sdtContent>
                          <w:p w:rsidR="00A8793E" w:rsidRPr="00A8793E" w:rsidRDefault="00A8793E">
                            <w:pPr>
                              <w:rPr>
                                <w:b/>
                                <w:bCs/>
                                <w:sz w:val="40"/>
                                <w:szCs w:val="40"/>
                              </w:rPr>
                            </w:pPr>
                            <w:r w:rsidRPr="00A8793E">
                              <w:rPr>
                                <w:b/>
                                <w:bCs/>
                                <w:sz w:val="40"/>
                                <w:szCs w:val="40"/>
                              </w:rPr>
                              <w:t>Josias Sanchez Guerrero</w:t>
                            </w:r>
                          </w:p>
                        </w:sdtContent>
                      </w:sdt>
                      <w:sdt>
                        <w:sdtPr>
                          <w:rPr>
                            <w:b/>
                            <w:bCs/>
                            <w:sz w:val="32"/>
                            <w:szCs w:val="32"/>
                          </w:rPr>
                          <w:alias w:val="Autor"/>
                          <w:id w:val="15866544"/>
                          <w:placeholder>
                            <w:docPart w:val="8B9D80FEA7A040A1916F673ED960152E"/>
                          </w:placeholder>
                          <w:dataBinding w:prefixMappings="xmlns:ns0='http://schemas.openxmlformats.org/package/2006/metadata/core-properties' xmlns:ns1='http://purl.org/dc/elements/1.1/'" w:xpath="/ns0:coreProperties[1]/ns1:creator[1]" w:storeItemID="{6C3C8BC8-F283-45AE-878A-BAB7291924A1}"/>
                          <w:text/>
                        </w:sdtPr>
                        <w:sdtContent>
                          <w:p w:rsidR="00A8793E" w:rsidRPr="00A8793E" w:rsidRDefault="00A8793E">
                            <w:pPr>
                              <w:rPr>
                                <w:b/>
                                <w:bCs/>
                                <w:sz w:val="32"/>
                                <w:szCs w:val="32"/>
                              </w:rPr>
                            </w:pPr>
                            <w:r w:rsidRPr="00A8793E">
                              <w:rPr>
                                <w:b/>
                                <w:bCs/>
                                <w:sz w:val="32"/>
                                <w:szCs w:val="32"/>
                              </w:rPr>
                              <w:t>2015-1165</w:t>
                            </w:r>
                          </w:p>
                        </w:sdtContent>
                      </w:sdt>
                      <w:p w:rsidR="00A8793E" w:rsidRDefault="00A8793E">
                        <w:pPr>
                          <w:rPr>
                            <w:b/>
                            <w:bCs/>
                            <w:color w:val="808080" w:themeColor="text1" w:themeTint="7F"/>
                            <w:sz w:val="32"/>
                            <w:szCs w:val="32"/>
                          </w:rPr>
                        </w:pPr>
                      </w:p>
                    </w:txbxContent>
                  </v:textbox>
                </v:rect>
                <w10:wrap anchorx="page" anchory="margin"/>
              </v:group>
            </w:pict>
          </w:r>
        </w:p>
        <w:p w:rsidR="00A8793E" w:rsidRDefault="00A8793E">
          <w:pPr>
            <w:rPr>
              <w:b/>
              <w:sz w:val="50"/>
              <w:szCs w:val="50"/>
            </w:rPr>
          </w:pPr>
          <w:r>
            <w:rPr>
              <w:b/>
              <w:sz w:val="50"/>
              <w:szCs w:val="50"/>
            </w:rPr>
            <w:br w:type="page"/>
          </w:r>
        </w:p>
      </w:sdtContent>
    </w:sdt>
    <w:p w:rsidR="007064FF" w:rsidRDefault="00347000" w:rsidP="00347000">
      <w:pPr>
        <w:jc w:val="center"/>
        <w:rPr>
          <w:b/>
          <w:sz w:val="50"/>
          <w:szCs w:val="50"/>
        </w:rPr>
      </w:pPr>
      <w:r w:rsidRPr="00347000">
        <w:rPr>
          <w:b/>
          <w:sz w:val="50"/>
          <w:szCs w:val="50"/>
        </w:rPr>
        <w:lastRenderedPageBreak/>
        <w:t>Dispositivos de Interconexion de Red</w:t>
      </w:r>
    </w:p>
    <w:p w:rsidR="00347000" w:rsidRDefault="00347000" w:rsidP="00347000">
      <w:pPr>
        <w:rPr>
          <w:b/>
          <w:sz w:val="50"/>
          <w:szCs w:val="50"/>
        </w:rPr>
      </w:pPr>
    </w:p>
    <w:p w:rsidR="00347000" w:rsidRDefault="00347000" w:rsidP="00347000">
      <w:pPr>
        <w:rPr>
          <w:b/>
          <w:sz w:val="40"/>
          <w:szCs w:val="40"/>
        </w:rPr>
      </w:pPr>
      <w:r w:rsidRPr="00347000">
        <w:rPr>
          <w:b/>
          <w:sz w:val="40"/>
          <w:szCs w:val="40"/>
        </w:rPr>
        <w:t>Concentrador</w:t>
      </w:r>
    </w:p>
    <w:p w:rsidR="00112156" w:rsidRDefault="00112156" w:rsidP="00347000">
      <w:pPr>
        <w:rPr>
          <w:sz w:val="28"/>
          <w:shd w:val="clear" w:color="auto" w:fill="FFFFFF"/>
        </w:rPr>
      </w:pPr>
      <w:r>
        <w:rPr>
          <w:noProof/>
          <w:sz w:val="28"/>
          <w:lang w:eastAsia="es-ES"/>
        </w:rPr>
        <w:drawing>
          <wp:anchor distT="0" distB="0" distL="114300" distR="114300" simplePos="0" relativeHeight="251658240" behindDoc="1" locked="0" layoutInCell="1" allowOverlap="1">
            <wp:simplePos x="0" y="0"/>
            <wp:positionH relativeFrom="column">
              <wp:posOffset>129540</wp:posOffset>
            </wp:positionH>
            <wp:positionV relativeFrom="paragraph">
              <wp:posOffset>167005</wp:posOffset>
            </wp:positionV>
            <wp:extent cx="3952875" cy="2619375"/>
            <wp:effectExtent l="19050" t="0" r="9525" b="0"/>
            <wp:wrapNone/>
            <wp:docPr id="1" name="Imagen 1" descr="C:\Users\yo\Desktop\300px-4_port_netgear_ethernet_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Desktop\300px-4_port_netgear_ethernet_hub.jpg"/>
                    <pic:cNvPicPr>
                      <a:picLocks noChangeAspect="1" noChangeArrowheads="1"/>
                    </pic:cNvPicPr>
                  </pic:nvPicPr>
                  <pic:blipFill>
                    <a:blip r:embed="rId8" cstate="print"/>
                    <a:srcRect/>
                    <a:stretch>
                      <a:fillRect/>
                    </a:stretch>
                  </pic:blipFill>
                  <pic:spPr bwMode="auto">
                    <a:xfrm>
                      <a:off x="0" y="0"/>
                      <a:ext cx="3952875" cy="2619375"/>
                    </a:xfrm>
                    <a:prstGeom prst="rect">
                      <a:avLst/>
                    </a:prstGeom>
                    <a:noFill/>
                    <a:ln w="9525">
                      <a:noFill/>
                      <a:miter lim="800000"/>
                      <a:headEnd/>
                      <a:tailEnd/>
                    </a:ln>
                  </pic:spPr>
                </pic:pic>
              </a:graphicData>
            </a:graphic>
          </wp:anchor>
        </w:drawing>
      </w:r>
    </w:p>
    <w:p w:rsidR="00112156" w:rsidRDefault="00112156" w:rsidP="00347000">
      <w:pPr>
        <w:rPr>
          <w:sz w:val="28"/>
          <w:shd w:val="clear" w:color="auto" w:fill="FFFFFF"/>
        </w:rPr>
      </w:pPr>
    </w:p>
    <w:p w:rsidR="00112156" w:rsidRDefault="00112156" w:rsidP="00347000">
      <w:pPr>
        <w:rPr>
          <w:sz w:val="28"/>
          <w:shd w:val="clear" w:color="auto" w:fill="FFFFFF"/>
        </w:rPr>
      </w:pPr>
    </w:p>
    <w:p w:rsidR="00112156" w:rsidRDefault="00112156" w:rsidP="00347000">
      <w:pPr>
        <w:rPr>
          <w:sz w:val="28"/>
          <w:shd w:val="clear" w:color="auto" w:fill="FFFFFF"/>
        </w:rPr>
      </w:pPr>
    </w:p>
    <w:p w:rsidR="00112156" w:rsidRDefault="00112156" w:rsidP="00347000">
      <w:pPr>
        <w:rPr>
          <w:sz w:val="28"/>
          <w:shd w:val="clear" w:color="auto" w:fill="FFFFFF"/>
        </w:rPr>
      </w:pPr>
    </w:p>
    <w:p w:rsidR="00112156" w:rsidRDefault="00112156" w:rsidP="00347000">
      <w:pPr>
        <w:rPr>
          <w:sz w:val="28"/>
          <w:shd w:val="clear" w:color="auto" w:fill="FFFFFF"/>
        </w:rPr>
      </w:pPr>
    </w:p>
    <w:p w:rsidR="00112156" w:rsidRDefault="00112156" w:rsidP="00347000">
      <w:pPr>
        <w:rPr>
          <w:sz w:val="28"/>
          <w:shd w:val="clear" w:color="auto" w:fill="FFFFFF"/>
        </w:rPr>
      </w:pPr>
    </w:p>
    <w:p w:rsidR="00112156" w:rsidRDefault="00112156" w:rsidP="00347000">
      <w:pPr>
        <w:rPr>
          <w:sz w:val="28"/>
          <w:shd w:val="clear" w:color="auto" w:fill="FFFFFF"/>
        </w:rPr>
      </w:pPr>
    </w:p>
    <w:p w:rsidR="00347000" w:rsidRDefault="00BA0560" w:rsidP="00347000">
      <w:pPr>
        <w:rPr>
          <w:sz w:val="28"/>
          <w:shd w:val="clear" w:color="auto" w:fill="FFFFFF"/>
        </w:rPr>
      </w:pPr>
      <w:r w:rsidRPr="00BA0560">
        <w:rPr>
          <w:sz w:val="28"/>
          <w:shd w:val="clear" w:color="auto" w:fill="FFFFFF"/>
        </w:rPr>
        <w:t>Un</w:t>
      </w:r>
      <w:r w:rsidRPr="00BA0560">
        <w:rPr>
          <w:rStyle w:val="apple-converted-space"/>
          <w:color w:val="333333"/>
          <w:sz w:val="28"/>
          <w:shd w:val="clear" w:color="auto" w:fill="FFFFFF"/>
        </w:rPr>
        <w:t> </w:t>
      </w:r>
      <w:r w:rsidRPr="00BA0560">
        <w:rPr>
          <w:b/>
          <w:bCs/>
          <w:color w:val="333333"/>
          <w:sz w:val="28"/>
          <w:shd w:val="clear" w:color="auto" w:fill="FFFFFF"/>
        </w:rPr>
        <w:t>concentrador</w:t>
      </w:r>
      <w:r w:rsidRPr="00BA0560">
        <w:rPr>
          <w:rStyle w:val="apple-converted-space"/>
          <w:color w:val="333333"/>
          <w:sz w:val="28"/>
          <w:shd w:val="clear" w:color="auto" w:fill="FFFFFF"/>
        </w:rPr>
        <w:t> </w:t>
      </w:r>
      <w:r w:rsidRPr="00BA0560">
        <w:rPr>
          <w:sz w:val="28"/>
          <w:shd w:val="clear" w:color="auto" w:fill="FFFFFF"/>
        </w:rPr>
        <w:t>es un dispositivo que permite centralizar el cableado de una red. También conocido con el nombre de</w:t>
      </w:r>
      <w:r w:rsidRPr="00BA0560">
        <w:rPr>
          <w:rStyle w:val="apple-converted-space"/>
          <w:sz w:val="28"/>
          <w:shd w:val="clear" w:color="auto" w:fill="FFFFFF"/>
        </w:rPr>
        <w:t> </w:t>
      </w:r>
      <w:r w:rsidRPr="00BA0560">
        <w:rPr>
          <w:i/>
          <w:iCs/>
          <w:sz w:val="28"/>
          <w:shd w:val="clear" w:color="auto" w:fill="FFFFFF"/>
        </w:rPr>
        <w:t>hub</w:t>
      </w:r>
      <w:r w:rsidRPr="00BA0560">
        <w:rPr>
          <w:sz w:val="28"/>
          <w:shd w:val="clear" w:color="auto" w:fill="FFFFFF"/>
        </w:rPr>
        <w:t>.</w:t>
      </w:r>
    </w:p>
    <w:p w:rsidR="00BA0560" w:rsidRDefault="00BA0560" w:rsidP="00347000">
      <w:pPr>
        <w:rPr>
          <w:sz w:val="28"/>
          <w:shd w:val="clear" w:color="auto" w:fill="FFFFFF"/>
        </w:rPr>
      </w:pPr>
      <w:r w:rsidRPr="00BA0560">
        <w:rPr>
          <w:sz w:val="28"/>
          <w:shd w:val="clear" w:color="auto" w:fill="FFFFFF"/>
        </w:rPr>
        <w:t>Un concentrador funciona repitiendo cada paquete de datos en cada uno de los puertos con los que cuenta, excepto en el que ha recibido el paquete, de forma que todos los puntos tienen acceso a los datos. También se encarga de enviar una señal de choque a todos los puertos si detecta una colisión. Son la base para las redes de topología tipo estrella. Como alternativa existen los sistemas en los que los ordenadores están conectados en serie, es decir, a una línea que une varios o todos los ordenadores entre sí, antes de llegar al ordenador central.</w:t>
      </w:r>
      <w:r w:rsidRPr="00BA0560">
        <w:rPr>
          <w:rStyle w:val="apple-converted-space"/>
          <w:sz w:val="28"/>
          <w:shd w:val="clear" w:color="auto" w:fill="FFFFFF"/>
        </w:rPr>
        <w:t> </w:t>
      </w:r>
      <w:r w:rsidRPr="00BA0560">
        <w:rPr>
          <w:sz w:val="28"/>
          <w:shd w:val="clear" w:color="auto" w:fill="FFFFFF"/>
        </w:rPr>
        <w:t>Llamado también repetidor multipuerto, existen 3 clases.</w:t>
      </w:r>
    </w:p>
    <w:p w:rsidR="00BA0560" w:rsidRPr="00BA0560" w:rsidRDefault="00BA0560" w:rsidP="00BA0560">
      <w:pPr>
        <w:pStyle w:val="Prrafodelista"/>
        <w:numPr>
          <w:ilvl w:val="0"/>
          <w:numId w:val="1"/>
        </w:numPr>
        <w:rPr>
          <w:b/>
          <w:sz w:val="28"/>
          <w:shd w:val="clear" w:color="auto" w:fill="FFFFFF"/>
        </w:rPr>
      </w:pPr>
      <w:r w:rsidRPr="00BA0560">
        <w:rPr>
          <w:b/>
          <w:sz w:val="32"/>
          <w:shd w:val="clear" w:color="auto" w:fill="FFFFFF"/>
        </w:rPr>
        <w:t xml:space="preserve">Pasivo: </w:t>
      </w:r>
      <w:r w:rsidRPr="00BA0560">
        <w:rPr>
          <w:sz w:val="28"/>
          <w:shd w:val="clear" w:color="auto" w:fill="FFFFFF"/>
        </w:rPr>
        <w:t>No necesita energía eléctrica.</w:t>
      </w:r>
    </w:p>
    <w:p w:rsidR="00BA0560" w:rsidRPr="00BA0560" w:rsidRDefault="00BA0560" w:rsidP="00BA0560">
      <w:pPr>
        <w:pStyle w:val="Prrafodelista"/>
        <w:numPr>
          <w:ilvl w:val="0"/>
          <w:numId w:val="1"/>
        </w:numPr>
        <w:rPr>
          <w:b/>
          <w:sz w:val="32"/>
          <w:shd w:val="clear" w:color="auto" w:fill="FFFFFF"/>
        </w:rPr>
      </w:pPr>
      <w:r w:rsidRPr="00BA0560">
        <w:rPr>
          <w:b/>
          <w:sz w:val="32"/>
          <w:shd w:val="clear" w:color="auto" w:fill="FFFFFF"/>
        </w:rPr>
        <w:t>Activo:</w:t>
      </w:r>
      <w:r>
        <w:rPr>
          <w:b/>
          <w:sz w:val="32"/>
          <w:shd w:val="clear" w:color="auto" w:fill="FFFFFF"/>
        </w:rPr>
        <w:t xml:space="preserve"> </w:t>
      </w:r>
      <w:r w:rsidRPr="00BA0560">
        <w:rPr>
          <w:sz w:val="28"/>
          <w:shd w:val="clear" w:color="auto" w:fill="FFFFFF"/>
        </w:rPr>
        <w:t>Necesita alimentación.</w:t>
      </w:r>
    </w:p>
    <w:p w:rsidR="00BA0560" w:rsidRPr="00BA0560" w:rsidRDefault="00BA0560" w:rsidP="00BA0560">
      <w:pPr>
        <w:pStyle w:val="Prrafodelista"/>
        <w:numPr>
          <w:ilvl w:val="0"/>
          <w:numId w:val="1"/>
        </w:numPr>
        <w:rPr>
          <w:b/>
          <w:sz w:val="32"/>
          <w:shd w:val="clear" w:color="auto" w:fill="FFFFFF"/>
        </w:rPr>
      </w:pPr>
      <w:r w:rsidRPr="00BA0560">
        <w:rPr>
          <w:b/>
          <w:sz w:val="32"/>
          <w:shd w:val="clear" w:color="auto" w:fill="FFFFFF"/>
        </w:rPr>
        <w:t>Inteligente:</w:t>
      </w:r>
      <w:r>
        <w:rPr>
          <w:b/>
          <w:sz w:val="32"/>
          <w:shd w:val="clear" w:color="auto" w:fill="FFFFFF"/>
        </w:rPr>
        <w:t xml:space="preserve"> </w:t>
      </w:r>
      <w:r w:rsidRPr="00BA0560">
        <w:rPr>
          <w:sz w:val="28"/>
          <w:shd w:val="clear" w:color="auto" w:fill="FFFFFF"/>
        </w:rPr>
        <w:t>También llamados</w:t>
      </w:r>
      <w:r w:rsidRPr="00BA0560">
        <w:rPr>
          <w:rStyle w:val="apple-converted-space"/>
          <w:sz w:val="28"/>
          <w:shd w:val="clear" w:color="auto" w:fill="FFFFFF"/>
        </w:rPr>
        <w:t> </w:t>
      </w:r>
      <w:r w:rsidRPr="00BA0560">
        <w:rPr>
          <w:i/>
          <w:iCs/>
          <w:sz w:val="28"/>
          <w:shd w:val="clear" w:color="auto" w:fill="FFFFFF"/>
        </w:rPr>
        <w:t>smart hubs</w:t>
      </w:r>
      <w:r w:rsidRPr="00BA0560">
        <w:rPr>
          <w:rStyle w:val="apple-converted-space"/>
          <w:sz w:val="28"/>
          <w:shd w:val="clear" w:color="auto" w:fill="FFFFFF"/>
        </w:rPr>
        <w:t> </w:t>
      </w:r>
      <w:r w:rsidRPr="00BA0560">
        <w:rPr>
          <w:sz w:val="28"/>
          <w:shd w:val="clear" w:color="auto" w:fill="FFFFFF"/>
        </w:rPr>
        <w:t>son</w:t>
      </w:r>
      <w:r w:rsidRPr="00BA0560">
        <w:rPr>
          <w:rStyle w:val="apple-converted-space"/>
          <w:sz w:val="28"/>
          <w:shd w:val="clear" w:color="auto" w:fill="FFFFFF"/>
        </w:rPr>
        <w:t> </w:t>
      </w:r>
      <w:r w:rsidRPr="00BA0560">
        <w:rPr>
          <w:i/>
          <w:iCs/>
          <w:sz w:val="28"/>
          <w:shd w:val="clear" w:color="auto" w:fill="FFFFFF"/>
        </w:rPr>
        <w:t>hubs</w:t>
      </w:r>
      <w:r w:rsidRPr="00BA0560">
        <w:rPr>
          <w:rStyle w:val="apple-converted-space"/>
          <w:sz w:val="28"/>
          <w:shd w:val="clear" w:color="auto" w:fill="FFFFFF"/>
        </w:rPr>
        <w:t> </w:t>
      </w:r>
      <w:r w:rsidRPr="00BA0560">
        <w:rPr>
          <w:sz w:val="28"/>
          <w:shd w:val="clear" w:color="auto" w:fill="FFFFFF"/>
        </w:rPr>
        <w:t>activos que incluyen microprocesador.</w:t>
      </w:r>
    </w:p>
    <w:p w:rsidR="00BA0560" w:rsidRDefault="00BA0560" w:rsidP="00BA0560">
      <w:pPr>
        <w:rPr>
          <w:b/>
          <w:sz w:val="32"/>
          <w:shd w:val="clear" w:color="auto" w:fill="FFFFFF"/>
        </w:rPr>
      </w:pPr>
    </w:p>
    <w:p w:rsidR="00BA0560" w:rsidRPr="00BA0560" w:rsidRDefault="00BA0560" w:rsidP="00BA0560">
      <w:pPr>
        <w:shd w:val="clear" w:color="auto" w:fill="FFFFFF"/>
        <w:spacing w:before="240" w:after="240" w:line="294" w:lineRule="atLeast"/>
        <w:rPr>
          <w:rFonts w:eastAsia="Times New Roman" w:cs="Helvetica"/>
          <w:sz w:val="28"/>
          <w:szCs w:val="28"/>
          <w:lang w:eastAsia="es-ES"/>
        </w:rPr>
      </w:pPr>
      <w:r w:rsidRPr="00BA0560">
        <w:rPr>
          <w:rFonts w:eastAsia="Times New Roman" w:cs="Times New Roman"/>
          <w:sz w:val="28"/>
          <w:szCs w:val="28"/>
          <w:lang w:eastAsia="es-ES"/>
        </w:rPr>
        <w:t>Dentro del modelo OSI el concentrador opera a nivel de la capa física, al igual que los repetidores, y puede ser implementado utilizando únicamente tecnología analógica. Simplemente une conexiones y no altera las tramas que le llegan.</w:t>
      </w:r>
    </w:p>
    <w:p w:rsidR="00BA0560" w:rsidRDefault="00BA0560" w:rsidP="00BA0560">
      <w:pPr>
        <w:shd w:val="clear" w:color="auto" w:fill="FFFFFF"/>
        <w:spacing w:before="240" w:after="240" w:line="294" w:lineRule="atLeast"/>
        <w:jc w:val="both"/>
        <w:rPr>
          <w:rFonts w:eastAsia="Times New Roman" w:cs="Helvetica"/>
          <w:sz w:val="28"/>
          <w:szCs w:val="28"/>
          <w:lang w:val="es-DO" w:eastAsia="es-ES"/>
        </w:rPr>
      </w:pPr>
      <w:r w:rsidRPr="00BA0560">
        <w:rPr>
          <w:rFonts w:eastAsia="Times New Roman" w:cs="Helvetica"/>
          <w:sz w:val="28"/>
          <w:szCs w:val="28"/>
          <w:lang w:val="es-DO" w:eastAsia="es-ES"/>
        </w:rPr>
        <w:t>Los concentradores fueron muy populares hasta que se abarataron los switch que tienen una función similar pero proporcionan más seguridad contra programas como los sniffer. La disponibilidad de switches Ethernet de bajo precio ha dejado obsoletos, pero aún se pueden encontrar en instalaciones antiguas y en aplicaciones especializadas.</w:t>
      </w:r>
    </w:p>
    <w:p w:rsidR="00112156" w:rsidRDefault="00112156" w:rsidP="00BA0560">
      <w:pPr>
        <w:shd w:val="clear" w:color="auto" w:fill="FFFFFF"/>
        <w:spacing w:before="240" w:after="240" w:line="294" w:lineRule="atLeast"/>
        <w:jc w:val="both"/>
        <w:rPr>
          <w:rFonts w:eastAsia="Times New Roman" w:cs="Helvetica"/>
          <w:sz w:val="28"/>
          <w:szCs w:val="28"/>
          <w:lang w:val="es-DO" w:eastAsia="es-ES"/>
        </w:rPr>
      </w:pPr>
    </w:p>
    <w:p w:rsidR="00112156" w:rsidRDefault="00112156" w:rsidP="00BA0560">
      <w:pPr>
        <w:shd w:val="clear" w:color="auto" w:fill="FFFFFF"/>
        <w:spacing w:before="240" w:after="240" w:line="294" w:lineRule="atLeast"/>
        <w:jc w:val="both"/>
        <w:rPr>
          <w:rFonts w:eastAsia="Times New Roman" w:cs="Helvetica"/>
          <w:b/>
          <w:sz w:val="40"/>
          <w:szCs w:val="40"/>
          <w:lang w:val="es-DO" w:eastAsia="es-ES"/>
        </w:rPr>
      </w:pPr>
      <w:r w:rsidRPr="00112156">
        <w:rPr>
          <w:rFonts w:eastAsia="Times New Roman" w:cs="Helvetica"/>
          <w:b/>
          <w:sz w:val="40"/>
          <w:szCs w:val="40"/>
          <w:lang w:val="es-DO" w:eastAsia="es-ES"/>
        </w:rPr>
        <w:t>Switch</w:t>
      </w:r>
    </w:p>
    <w:p w:rsidR="00112156" w:rsidRPr="00BA0560" w:rsidRDefault="00112156" w:rsidP="00BA0560">
      <w:pPr>
        <w:shd w:val="clear" w:color="auto" w:fill="FFFFFF"/>
        <w:spacing w:before="240" w:after="240" w:line="294" w:lineRule="atLeast"/>
        <w:jc w:val="both"/>
        <w:rPr>
          <w:rFonts w:eastAsia="Times New Roman" w:cs="Helvetica"/>
          <w:b/>
          <w:sz w:val="40"/>
          <w:szCs w:val="40"/>
          <w:lang w:eastAsia="es-ES"/>
        </w:rPr>
      </w:pPr>
      <w:r>
        <w:rPr>
          <w:rFonts w:eastAsia="Times New Roman" w:cs="Helvetica"/>
          <w:b/>
          <w:noProof/>
          <w:sz w:val="40"/>
          <w:szCs w:val="40"/>
          <w:lang w:eastAsia="es-ES"/>
        </w:rPr>
        <w:drawing>
          <wp:inline distT="0" distB="0" distL="0" distR="0">
            <wp:extent cx="5391150" cy="3028950"/>
            <wp:effectExtent l="0" t="0" r="0" b="0"/>
            <wp:docPr id="2" name="Imagen 2" descr="C:\Users\yo\Desktop\DGS1024DG1Image L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Desktop\DGS1024DG1Image LSide.png"/>
                    <pic:cNvPicPr>
                      <a:picLocks noChangeAspect="1" noChangeArrowheads="1"/>
                    </pic:cNvPicPr>
                  </pic:nvPicPr>
                  <pic:blipFill>
                    <a:blip r:embed="rId9" cstate="print"/>
                    <a:srcRect/>
                    <a:stretch>
                      <a:fillRect/>
                    </a:stretch>
                  </pic:blipFill>
                  <pic:spPr bwMode="auto">
                    <a:xfrm>
                      <a:off x="0" y="0"/>
                      <a:ext cx="5391150" cy="3028950"/>
                    </a:xfrm>
                    <a:prstGeom prst="rect">
                      <a:avLst/>
                    </a:prstGeom>
                    <a:noFill/>
                    <a:ln w="9525">
                      <a:noFill/>
                      <a:miter lim="800000"/>
                      <a:headEnd/>
                      <a:tailEnd/>
                    </a:ln>
                  </pic:spPr>
                </pic:pic>
              </a:graphicData>
            </a:graphic>
          </wp:inline>
        </w:drawing>
      </w:r>
    </w:p>
    <w:p w:rsidR="00861847" w:rsidRPr="00861847" w:rsidRDefault="00861847" w:rsidP="00861847">
      <w:pPr>
        <w:pStyle w:val="NormalWeb"/>
        <w:shd w:val="clear" w:color="auto" w:fill="FFFFFF"/>
        <w:spacing w:before="240" w:beforeAutospacing="0" w:after="240" w:afterAutospacing="0" w:line="294" w:lineRule="atLeast"/>
        <w:jc w:val="both"/>
        <w:rPr>
          <w:rFonts w:asciiTheme="minorHAnsi" w:hAnsiTheme="minorHAnsi" w:cs="Helvetica"/>
          <w:sz w:val="28"/>
          <w:szCs w:val="28"/>
        </w:rPr>
      </w:pPr>
      <w:r w:rsidRPr="00861847">
        <w:rPr>
          <w:rFonts w:asciiTheme="minorHAnsi" w:hAnsiTheme="minorHAnsi" w:cs="Helvetica"/>
          <w:sz w:val="28"/>
          <w:szCs w:val="28"/>
        </w:rPr>
        <w:t>Un</w:t>
      </w:r>
      <w:r w:rsidRPr="00861847">
        <w:rPr>
          <w:rStyle w:val="apple-converted-space"/>
          <w:rFonts w:asciiTheme="minorHAnsi" w:hAnsiTheme="minorHAnsi" w:cs="Helvetica"/>
          <w:sz w:val="28"/>
          <w:szCs w:val="28"/>
        </w:rPr>
        <w:t> </w:t>
      </w:r>
      <w:r w:rsidRPr="00861847">
        <w:rPr>
          <w:rFonts w:asciiTheme="minorHAnsi" w:hAnsiTheme="minorHAnsi" w:cs="Helvetica"/>
          <w:b/>
          <w:bCs/>
          <w:sz w:val="28"/>
          <w:szCs w:val="28"/>
        </w:rPr>
        <w:t>switch</w:t>
      </w:r>
      <w:r w:rsidRPr="00861847">
        <w:rPr>
          <w:rStyle w:val="apple-converted-space"/>
          <w:rFonts w:asciiTheme="minorHAnsi" w:hAnsiTheme="minorHAnsi" w:cs="Helvetica"/>
          <w:sz w:val="28"/>
          <w:szCs w:val="28"/>
        </w:rPr>
        <w:t> </w:t>
      </w:r>
      <w:r w:rsidRPr="00861847">
        <w:rPr>
          <w:rFonts w:asciiTheme="minorHAnsi" w:hAnsiTheme="minorHAnsi" w:cs="Helvetica"/>
          <w:sz w:val="28"/>
          <w:szCs w:val="28"/>
        </w:rPr>
        <w:t>(en castellano "conmutador") es un dispositivo electrónico de interconexión de redes de ordenadores que opera en la capa 2 (nivel de enlace de datos) del modelo OSI (</w:t>
      </w:r>
      <w:r w:rsidRPr="00861847">
        <w:rPr>
          <w:rFonts w:asciiTheme="minorHAnsi" w:hAnsiTheme="minorHAnsi" w:cs="Helvetica"/>
          <w:i/>
          <w:iCs/>
          <w:sz w:val="28"/>
          <w:szCs w:val="28"/>
        </w:rPr>
        <w:t>Open Systems Interconnection</w:t>
      </w:r>
      <w:r w:rsidRPr="00861847">
        <w:rPr>
          <w:rFonts w:asciiTheme="minorHAnsi" w:hAnsiTheme="minorHAnsi" w:cs="Helvetica"/>
          <w:sz w:val="28"/>
          <w:szCs w:val="28"/>
        </w:rPr>
        <w:t>). Un conmutador interconecta dos o más segmentos de red, funcionando de manera similar a los puentes (bridges), pasando datos de un segmento a otro, de acuerdo con la dirección MAC de destino de los datagramas en la red.</w:t>
      </w:r>
    </w:p>
    <w:p w:rsidR="00861847" w:rsidRDefault="00861847" w:rsidP="00861847">
      <w:pPr>
        <w:pStyle w:val="NormalWeb"/>
        <w:shd w:val="clear" w:color="auto" w:fill="FFFFFF"/>
        <w:spacing w:before="240" w:beforeAutospacing="0" w:after="240" w:afterAutospacing="0" w:line="294" w:lineRule="atLeast"/>
        <w:jc w:val="both"/>
        <w:rPr>
          <w:rFonts w:asciiTheme="minorHAnsi" w:hAnsiTheme="minorHAnsi" w:cs="Helvetica"/>
          <w:sz w:val="28"/>
          <w:szCs w:val="28"/>
        </w:rPr>
      </w:pPr>
    </w:p>
    <w:p w:rsidR="00861847" w:rsidRPr="00861847" w:rsidRDefault="00861847" w:rsidP="00861847">
      <w:pPr>
        <w:pStyle w:val="NormalWeb"/>
        <w:shd w:val="clear" w:color="auto" w:fill="FFFFFF"/>
        <w:spacing w:before="240" w:beforeAutospacing="0" w:after="240" w:afterAutospacing="0" w:line="294" w:lineRule="atLeast"/>
        <w:jc w:val="both"/>
        <w:rPr>
          <w:rFonts w:asciiTheme="minorHAnsi" w:hAnsiTheme="minorHAnsi" w:cs="Helvetica"/>
          <w:sz w:val="28"/>
          <w:szCs w:val="28"/>
        </w:rPr>
      </w:pPr>
      <w:r w:rsidRPr="00861847">
        <w:rPr>
          <w:rFonts w:asciiTheme="minorHAnsi" w:hAnsiTheme="minorHAnsi" w:cs="Helvetica"/>
          <w:sz w:val="28"/>
          <w:szCs w:val="28"/>
        </w:rPr>
        <w:lastRenderedPageBreak/>
        <w:t>Los conmutadores poseen la capacidad de aprender y almacenar las direcciones de red de nivel 2 (direcciones</w:t>
      </w:r>
      <w:r w:rsidRPr="00861847">
        <w:rPr>
          <w:rStyle w:val="apple-converted-space"/>
          <w:rFonts w:asciiTheme="minorHAnsi" w:hAnsiTheme="minorHAnsi" w:cs="Helvetica"/>
          <w:sz w:val="28"/>
          <w:szCs w:val="28"/>
        </w:rPr>
        <w:t> </w:t>
      </w:r>
      <w:hyperlink r:id="rId10" w:tooltip="MAC" w:history="1">
        <w:r w:rsidRPr="00861847">
          <w:rPr>
            <w:rStyle w:val="Hipervnculo"/>
            <w:rFonts w:asciiTheme="minorHAnsi" w:hAnsiTheme="minorHAnsi" w:cs="Helvetica"/>
            <w:color w:val="auto"/>
            <w:sz w:val="28"/>
            <w:szCs w:val="28"/>
          </w:rPr>
          <w:t>MAC</w:t>
        </w:r>
      </w:hyperlink>
      <w:r w:rsidRPr="00861847">
        <w:rPr>
          <w:rFonts w:asciiTheme="minorHAnsi" w:hAnsiTheme="minorHAnsi" w:cs="Helvetica"/>
          <w:sz w:val="28"/>
          <w:szCs w:val="28"/>
        </w:rPr>
        <w:t>) de los dispositivos alcanzables a través de cada uno de sus puertos. Por ejemplo, un equipo conectado directamente a un puerto de un conmutador provoca que el conmutador almacene su dirección MAC. Esto permite que, a diferencia de los concentradores o hubs, la información dirigida a un dispositivo se dirija únicamente desde el puerto origen al puerto que permite alcanzar el dispositivo destino.</w:t>
      </w:r>
    </w:p>
    <w:p w:rsidR="00BA0560" w:rsidRDefault="00BA0560" w:rsidP="00BA0560">
      <w:pPr>
        <w:rPr>
          <w:b/>
          <w:sz w:val="32"/>
          <w:shd w:val="clear" w:color="auto" w:fill="FFFFFF"/>
        </w:rPr>
      </w:pPr>
    </w:p>
    <w:p w:rsidR="00947A04" w:rsidRDefault="00947A04" w:rsidP="00BA0560">
      <w:pPr>
        <w:rPr>
          <w:b/>
          <w:sz w:val="40"/>
          <w:szCs w:val="40"/>
          <w:shd w:val="clear" w:color="auto" w:fill="FFFFFF"/>
        </w:rPr>
      </w:pPr>
      <w:r w:rsidRPr="00947A04">
        <w:rPr>
          <w:b/>
          <w:sz w:val="40"/>
          <w:szCs w:val="40"/>
          <w:shd w:val="clear" w:color="auto" w:fill="FFFFFF"/>
        </w:rPr>
        <w:t>Direccion MAC</w:t>
      </w:r>
    </w:p>
    <w:p w:rsidR="00947A04" w:rsidRDefault="00947A04" w:rsidP="00BA0560">
      <w:pPr>
        <w:rPr>
          <w:b/>
          <w:sz w:val="40"/>
          <w:szCs w:val="40"/>
          <w:shd w:val="clear" w:color="auto" w:fill="FFFFFF"/>
        </w:rPr>
      </w:pPr>
      <w:r>
        <w:rPr>
          <w:b/>
          <w:noProof/>
          <w:sz w:val="40"/>
          <w:szCs w:val="40"/>
          <w:shd w:val="clear" w:color="auto" w:fill="FFFFFF"/>
          <w:lang w:eastAsia="es-ES"/>
        </w:rPr>
        <w:drawing>
          <wp:inline distT="0" distB="0" distL="0" distR="0">
            <wp:extent cx="4076700" cy="1123950"/>
            <wp:effectExtent l="19050" t="0" r="0" b="0"/>
            <wp:docPr id="3" name="Imagen 3" descr="C:\Users\yo\Deskto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Desktop\descarga.jpg"/>
                    <pic:cNvPicPr>
                      <a:picLocks noChangeAspect="1" noChangeArrowheads="1"/>
                    </pic:cNvPicPr>
                  </pic:nvPicPr>
                  <pic:blipFill>
                    <a:blip r:embed="rId11" cstate="print"/>
                    <a:srcRect/>
                    <a:stretch>
                      <a:fillRect/>
                    </a:stretch>
                  </pic:blipFill>
                  <pic:spPr bwMode="auto">
                    <a:xfrm>
                      <a:off x="0" y="0"/>
                      <a:ext cx="4076700" cy="1123950"/>
                    </a:xfrm>
                    <a:prstGeom prst="rect">
                      <a:avLst/>
                    </a:prstGeom>
                    <a:noFill/>
                    <a:ln w="9525">
                      <a:noFill/>
                      <a:miter lim="800000"/>
                      <a:headEnd/>
                      <a:tailEnd/>
                    </a:ln>
                  </pic:spPr>
                </pic:pic>
              </a:graphicData>
            </a:graphic>
          </wp:inline>
        </w:drawing>
      </w:r>
    </w:p>
    <w:p w:rsidR="00347000" w:rsidRDefault="00947A04">
      <w:pPr>
        <w:rPr>
          <w:sz w:val="28"/>
          <w:shd w:val="clear" w:color="auto" w:fill="FFFFFF"/>
        </w:rPr>
      </w:pPr>
      <w:r w:rsidRPr="00947A04">
        <w:rPr>
          <w:sz w:val="28"/>
          <w:shd w:val="clear" w:color="auto" w:fill="FFFFFF"/>
        </w:rPr>
        <w:t>En redes de computadoras la dirección MAC (Media Access Control address o dirección de control de acceso al medio) es un identificador hexadecimal de 48 bits que corresponde de forma única a una tarjeta o interfaz de red. Es individual, cada dispositivo tiene su propia dirección MAC determinada y configurada por el IEEE (los últimos 24 bits) y el fabricante (los primeros 24 bits)</w:t>
      </w:r>
    </w:p>
    <w:p w:rsidR="00947A04" w:rsidRDefault="00947A04">
      <w:pPr>
        <w:rPr>
          <w:sz w:val="28"/>
          <w:shd w:val="clear" w:color="auto" w:fill="FFFFFF"/>
        </w:rPr>
      </w:pPr>
    </w:p>
    <w:p w:rsidR="00900643" w:rsidRDefault="00947A04" w:rsidP="00900643">
      <w:pPr>
        <w:rPr>
          <w:rFonts w:cs="Helvetica"/>
          <w:b/>
          <w:bCs/>
          <w:sz w:val="40"/>
          <w:szCs w:val="40"/>
          <w:lang w:val="es-DO"/>
        </w:rPr>
      </w:pPr>
      <w:r w:rsidRPr="00947A04">
        <w:rPr>
          <w:rFonts w:cs="Helvetica"/>
          <w:b/>
          <w:bCs/>
          <w:sz w:val="40"/>
          <w:szCs w:val="40"/>
          <w:lang w:val="es-DO"/>
        </w:rPr>
        <w:t>Repetidor</w:t>
      </w:r>
    </w:p>
    <w:p w:rsidR="00900643" w:rsidRDefault="00900643" w:rsidP="00900643">
      <w:pPr>
        <w:rPr>
          <w:rFonts w:eastAsia="Times New Roman" w:cs="Times New Roman"/>
          <w:sz w:val="32"/>
          <w:szCs w:val="24"/>
          <w:lang w:eastAsia="es-ES"/>
        </w:rPr>
      </w:pPr>
      <w:r>
        <w:rPr>
          <w:rFonts w:eastAsia="Times New Roman" w:cs="Times New Roman"/>
          <w:noProof/>
          <w:sz w:val="32"/>
          <w:szCs w:val="24"/>
          <w:lang w:eastAsia="es-ES"/>
        </w:rPr>
        <w:drawing>
          <wp:anchor distT="0" distB="0" distL="114300" distR="114300" simplePos="0" relativeHeight="251659264" behindDoc="1" locked="0" layoutInCell="1" allowOverlap="1">
            <wp:simplePos x="0" y="0"/>
            <wp:positionH relativeFrom="column">
              <wp:posOffset>596265</wp:posOffset>
            </wp:positionH>
            <wp:positionV relativeFrom="paragraph">
              <wp:posOffset>1270</wp:posOffset>
            </wp:positionV>
            <wp:extent cx="2971800" cy="2847975"/>
            <wp:effectExtent l="19050" t="0" r="0" b="0"/>
            <wp:wrapNone/>
            <wp:docPr id="5" name="Imagen 5" descr="C:\Users\yo\Desktop\repetidor-wifi-expansor-inalambrico-tp-link-wa830re-300mbps-12988-MLM20069530978_03201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Desktop\repetidor-wifi-expansor-inalambrico-tp-link-wa830re-300mbps-12988-MLM20069530978_032014-F.jpg"/>
                    <pic:cNvPicPr>
                      <a:picLocks noChangeAspect="1" noChangeArrowheads="1"/>
                    </pic:cNvPicPr>
                  </pic:nvPicPr>
                  <pic:blipFill>
                    <a:blip r:embed="rId12" cstate="print"/>
                    <a:srcRect/>
                    <a:stretch>
                      <a:fillRect/>
                    </a:stretch>
                  </pic:blipFill>
                  <pic:spPr bwMode="auto">
                    <a:xfrm>
                      <a:off x="0" y="0"/>
                      <a:ext cx="2971800" cy="2847975"/>
                    </a:xfrm>
                    <a:prstGeom prst="rect">
                      <a:avLst/>
                    </a:prstGeom>
                    <a:noFill/>
                    <a:ln w="9525">
                      <a:noFill/>
                      <a:miter lim="800000"/>
                      <a:headEnd/>
                      <a:tailEnd/>
                    </a:ln>
                  </pic:spPr>
                </pic:pic>
              </a:graphicData>
            </a:graphic>
          </wp:anchor>
        </w:drawing>
      </w:r>
    </w:p>
    <w:p w:rsidR="00900643" w:rsidRDefault="00900643" w:rsidP="00900643">
      <w:pPr>
        <w:rPr>
          <w:rFonts w:eastAsia="Times New Roman" w:cs="Times New Roman"/>
          <w:sz w:val="32"/>
          <w:szCs w:val="24"/>
          <w:lang w:eastAsia="es-ES"/>
        </w:rPr>
      </w:pPr>
    </w:p>
    <w:p w:rsidR="00900643" w:rsidRDefault="00900643" w:rsidP="00900643">
      <w:pPr>
        <w:rPr>
          <w:rFonts w:eastAsia="Times New Roman" w:cs="Times New Roman"/>
          <w:sz w:val="32"/>
          <w:szCs w:val="24"/>
          <w:lang w:eastAsia="es-ES"/>
        </w:rPr>
      </w:pPr>
    </w:p>
    <w:p w:rsidR="00900643" w:rsidRDefault="00900643" w:rsidP="00900643">
      <w:pPr>
        <w:rPr>
          <w:rFonts w:eastAsia="Times New Roman" w:cs="Times New Roman"/>
          <w:sz w:val="32"/>
          <w:szCs w:val="24"/>
          <w:lang w:eastAsia="es-ES"/>
        </w:rPr>
      </w:pPr>
    </w:p>
    <w:p w:rsidR="00900643" w:rsidRDefault="00900643" w:rsidP="00900643">
      <w:pPr>
        <w:rPr>
          <w:rFonts w:eastAsia="Times New Roman" w:cs="Times New Roman"/>
          <w:sz w:val="32"/>
          <w:szCs w:val="24"/>
          <w:lang w:eastAsia="es-ES"/>
        </w:rPr>
      </w:pPr>
    </w:p>
    <w:p w:rsidR="00947A04" w:rsidRPr="00900643" w:rsidRDefault="00947A04" w:rsidP="00900643">
      <w:pPr>
        <w:rPr>
          <w:rFonts w:cs="Helvetica"/>
          <w:b/>
          <w:bCs/>
          <w:sz w:val="40"/>
          <w:szCs w:val="40"/>
          <w:lang w:val="es-DO"/>
        </w:rPr>
      </w:pPr>
      <w:r w:rsidRPr="00947A04">
        <w:rPr>
          <w:rFonts w:eastAsia="Times New Roman" w:cs="Times New Roman"/>
          <w:sz w:val="32"/>
          <w:szCs w:val="24"/>
          <w:lang w:eastAsia="es-ES"/>
        </w:rPr>
        <w:lastRenderedPageBreak/>
        <w:t>Un repetidor es un </w:t>
      </w:r>
      <w:hyperlink r:id="rId13" w:tooltip="Dispositivo electrónico" w:history="1">
        <w:r w:rsidRPr="00947A04">
          <w:rPr>
            <w:rFonts w:eastAsia="Times New Roman" w:cs="Helvetica"/>
            <w:sz w:val="28"/>
            <w:szCs w:val="24"/>
            <w:lang w:eastAsia="es-ES"/>
          </w:rPr>
          <w:t>dispositivo electrónico</w:t>
        </w:r>
      </w:hyperlink>
      <w:r w:rsidRPr="00947A04">
        <w:rPr>
          <w:rFonts w:eastAsia="Times New Roman" w:cs="Times New Roman"/>
          <w:sz w:val="32"/>
          <w:szCs w:val="24"/>
          <w:lang w:eastAsia="es-ES"/>
        </w:rPr>
        <w:t> que recibe una </w:t>
      </w:r>
      <w:hyperlink r:id="rId14" w:tooltip="Señal" w:history="1">
        <w:r w:rsidRPr="00947A04">
          <w:rPr>
            <w:rFonts w:eastAsia="Times New Roman" w:cs="Helvetica"/>
            <w:sz w:val="28"/>
            <w:szCs w:val="24"/>
            <w:lang w:eastAsia="es-ES"/>
          </w:rPr>
          <w:t>señal</w:t>
        </w:r>
      </w:hyperlink>
      <w:r w:rsidRPr="00947A04">
        <w:rPr>
          <w:rFonts w:eastAsia="Times New Roman" w:cs="Times New Roman"/>
          <w:sz w:val="32"/>
          <w:szCs w:val="24"/>
          <w:lang w:eastAsia="es-ES"/>
        </w:rPr>
        <w:t> débil o de bajo nivel y la retransmite a una potencia o nivel más alto, de tal modo que se puedan cubrir distancias más largas sin degradación o con una degradación tolerable.</w:t>
      </w:r>
    </w:p>
    <w:p w:rsidR="00947A04" w:rsidRDefault="00947A04" w:rsidP="00947A04">
      <w:pPr>
        <w:shd w:val="clear" w:color="auto" w:fill="FFFFFF"/>
        <w:spacing w:before="240" w:after="240" w:line="294" w:lineRule="atLeast"/>
        <w:rPr>
          <w:rFonts w:eastAsia="Times New Roman" w:cs="Times New Roman"/>
          <w:sz w:val="32"/>
          <w:szCs w:val="24"/>
          <w:lang w:eastAsia="es-ES"/>
        </w:rPr>
      </w:pPr>
    </w:p>
    <w:p w:rsidR="00900643" w:rsidRDefault="00A161C2" w:rsidP="00947A04">
      <w:pPr>
        <w:shd w:val="clear" w:color="auto" w:fill="FFFFFF"/>
        <w:spacing w:before="240" w:after="240" w:line="294" w:lineRule="atLeast"/>
        <w:rPr>
          <w:rFonts w:eastAsia="Times New Roman" w:cs="Times New Roman"/>
          <w:b/>
          <w:sz w:val="40"/>
          <w:szCs w:val="40"/>
          <w:lang w:eastAsia="es-ES"/>
        </w:rPr>
      </w:pPr>
      <w:r w:rsidRPr="00A161C2">
        <w:rPr>
          <w:rFonts w:eastAsia="Times New Roman" w:cs="Times New Roman"/>
          <w:b/>
          <w:sz w:val="40"/>
          <w:szCs w:val="40"/>
          <w:lang w:eastAsia="es-ES"/>
        </w:rPr>
        <w:t>Bridge</w:t>
      </w:r>
    </w:p>
    <w:p w:rsidR="00947A04" w:rsidRDefault="00A161C2" w:rsidP="00A161C2">
      <w:pPr>
        <w:pStyle w:val="NormalWeb"/>
        <w:shd w:val="clear" w:color="auto" w:fill="FFFFFF"/>
        <w:spacing w:before="240" w:beforeAutospacing="0" w:after="240" w:afterAutospacing="0" w:line="294" w:lineRule="atLeast"/>
        <w:jc w:val="both"/>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4572000" cy="2838450"/>
            <wp:effectExtent l="19050" t="0" r="0" b="0"/>
            <wp:docPr id="6" name="Imagen 6" descr="C:\Users\yo\Desktop\cap1-9_html_74a17c88.png.optim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Desktop\cap1-9_html_74a17c88.png.optimized.jpg"/>
                    <pic:cNvPicPr>
                      <a:picLocks noChangeAspect="1" noChangeArrowheads="1"/>
                    </pic:cNvPicPr>
                  </pic:nvPicPr>
                  <pic:blipFill>
                    <a:blip r:embed="rId15" cstate="print"/>
                    <a:srcRect/>
                    <a:stretch>
                      <a:fillRect/>
                    </a:stretch>
                  </pic:blipFill>
                  <pic:spPr bwMode="auto">
                    <a:xfrm>
                      <a:off x="0" y="0"/>
                      <a:ext cx="4572000" cy="2838450"/>
                    </a:xfrm>
                    <a:prstGeom prst="rect">
                      <a:avLst/>
                    </a:prstGeom>
                    <a:noFill/>
                    <a:ln w="9525">
                      <a:noFill/>
                      <a:miter lim="800000"/>
                      <a:headEnd/>
                      <a:tailEnd/>
                    </a:ln>
                  </pic:spPr>
                </pic:pic>
              </a:graphicData>
            </a:graphic>
          </wp:inline>
        </w:drawing>
      </w:r>
    </w:p>
    <w:p w:rsidR="00A161C2" w:rsidRPr="00A161C2" w:rsidRDefault="00A161C2" w:rsidP="00A161C2">
      <w:pPr>
        <w:pStyle w:val="NormalWeb"/>
        <w:shd w:val="clear" w:color="auto" w:fill="FFFFFF"/>
        <w:spacing w:before="240" w:beforeAutospacing="0" w:after="240" w:afterAutospacing="0" w:line="294" w:lineRule="atLeast"/>
        <w:jc w:val="both"/>
        <w:rPr>
          <w:rFonts w:asciiTheme="minorHAnsi" w:hAnsiTheme="minorHAnsi" w:cs="Helvetica"/>
          <w:sz w:val="28"/>
          <w:szCs w:val="28"/>
        </w:rPr>
      </w:pPr>
      <w:r w:rsidRPr="00A161C2">
        <w:rPr>
          <w:rFonts w:asciiTheme="minorHAnsi" w:hAnsiTheme="minorHAnsi" w:cs="Helvetica"/>
          <w:sz w:val="28"/>
          <w:szCs w:val="28"/>
        </w:rPr>
        <w:t>En informática, un bridge o puente es un dispositivo de interconexión de redes de ordenadores que opera en la capa 2 (nivel de enlace de datos) del modelo OSI. Este interconecta dos segmentos de red (o divide una red en segmentos) haciendo el pasaje de datos de una red para otra, con base en la dirección física de destino de cada paquete.</w:t>
      </w:r>
    </w:p>
    <w:p w:rsidR="00A161C2" w:rsidRDefault="00A161C2" w:rsidP="00A161C2">
      <w:pPr>
        <w:pStyle w:val="NormalWeb"/>
        <w:shd w:val="clear" w:color="auto" w:fill="FFFFFF"/>
        <w:spacing w:before="240" w:beforeAutospacing="0" w:after="240" w:afterAutospacing="0" w:line="294" w:lineRule="atLeast"/>
        <w:jc w:val="both"/>
        <w:rPr>
          <w:rFonts w:asciiTheme="minorHAnsi" w:hAnsiTheme="minorHAnsi" w:cs="Helvetica"/>
          <w:sz w:val="28"/>
          <w:szCs w:val="28"/>
        </w:rPr>
      </w:pPr>
      <w:r w:rsidRPr="00A161C2">
        <w:rPr>
          <w:rFonts w:asciiTheme="minorHAnsi" w:hAnsiTheme="minorHAnsi" w:cs="Helvetica"/>
          <w:sz w:val="28"/>
          <w:szCs w:val="28"/>
        </w:rPr>
        <w:t>Para hacer el bridging o interconexión de más de 2 redes, se utilizan los switches.</w:t>
      </w:r>
    </w:p>
    <w:p w:rsidR="00A161C2" w:rsidRDefault="00A161C2" w:rsidP="00A161C2">
      <w:pPr>
        <w:pStyle w:val="NormalWeb"/>
        <w:shd w:val="clear" w:color="auto" w:fill="FFFFFF"/>
        <w:spacing w:before="240" w:beforeAutospacing="0" w:after="240" w:afterAutospacing="0" w:line="294" w:lineRule="atLeast"/>
        <w:jc w:val="both"/>
        <w:rPr>
          <w:rFonts w:asciiTheme="minorHAnsi" w:hAnsiTheme="minorHAnsi" w:cs="Helvetica"/>
          <w:sz w:val="28"/>
          <w:szCs w:val="28"/>
        </w:rPr>
      </w:pPr>
    </w:p>
    <w:p w:rsidR="00B97E92" w:rsidRDefault="00B97E92" w:rsidP="00A161C2">
      <w:pPr>
        <w:pStyle w:val="NormalWeb"/>
        <w:shd w:val="clear" w:color="auto" w:fill="FFFFFF"/>
        <w:spacing w:before="240" w:beforeAutospacing="0" w:after="240" w:afterAutospacing="0" w:line="294" w:lineRule="atLeast"/>
        <w:jc w:val="both"/>
        <w:rPr>
          <w:rFonts w:asciiTheme="minorHAnsi" w:hAnsiTheme="minorHAnsi" w:cs="Helvetica"/>
          <w:b/>
          <w:sz w:val="40"/>
          <w:szCs w:val="40"/>
        </w:rPr>
      </w:pPr>
    </w:p>
    <w:p w:rsidR="00B97E92" w:rsidRDefault="00B97E92" w:rsidP="00A161C2">
      <w:pPr>
        <w:pStyle w:val="NormalWeb"/>
        <w:shd w:val="clear" w:color="auto" w:fill="FFFFFF"/>
        <w:spacing w:before="240" w:beforeAutospacing="0" w:after="240" w:afterAutospacing="0" w:line="294" w:lineRule="atLeast"/>
        <w:jc w:val="both"/>
        <w:rPr>
          <w:rFonts w:asciiTheme="minorHAnsi" w:hAnsiTheme="minorHAnsi" w:cs="Helvetica"/>
          <w:b/>
          <w:sz w:val="40"/>
          <w:szCs w:val="40"/>
        </w:rPr>
      </w:pPr>
    </w:p>
    <w:p w:rsidR="00B97E92" w:rsidRDefault="00B97E92" w:rsidP="00A161C2">
      <w:pPr>
        <w:pStyle w:val="NormalWeb"/>
        <w:shd w:val="clear" w:color="auto" w:fill="FFFFFF"/>
        <w:spacing w:before="240" w:beforeAutospacing="0" w:after="240" w:afterAutospacing="0" w:line="294" w:lineRule="atLeast"/>
        <w:jc w:val="both"/>
        <w:rPr>
          <w:rFonts w:asciiTheme="minorHAnsi" w:hAnsiTheme="minorHAnsi" w:cs="Helvetica"/>
          <w:b/>
          <w:sz w:val="40"/>
          <w:szCs w:val="40"/>
        </w:rPr>
      </w:pPr>
    </w:p>
    <w:p w:rsidR="00B97E92" w:rsidRDefault="00B97E92" w:rsidP="00A161C2">
      <w:pPr>
        <w:pStyle w:val="NormalWeb"/>
        <w:shd w:val="clear" w:color="auto" w:fill="FFFFFF"/>
        <w:spacing w:before="240" w:beforeAutospacing="0" w:after="240" w:afterAutospacing="0" w:line="294" w:lineRule="atLeast"/>
        <w:jc w:val="both"/>
        <w:rPr>
          <w:rFonts w:asciiTheme="minorHAnsi" w:hAnsiTheme="minorHAnsi" w:cs="Helvetica"/>
          <w:b/>
          <w:sz w:val="40"/>
          <w:szCs w:val="40"/>
        </w:rPr>
      </w:pPr>
      <w:r>
        <w:rPr>
          <w:rFonts w:asciiTheme="minorHAnsi" w:hAnsiTheme="minorHAnsi" w:cs="Helvetica"/>
          <w:b/>
          <w:noProof/>
          <w:sz w:val="40"/>
          <w:szCs w:val="40"/>
        </w:rPr>
        <w:lastRenderedPageBreak/>
        <w:drawing>
          <wp:anchor distT="0" distB="0" distL="114300" distR="114300" simplePos="0" relativeHeight="251660288" behindDoc="0" locked="0" layoutInCell="1" allowOverlap="1">
            <wp:simplePos x="0" y="0"/>
            <wp:positionH relativeFrom="column">
              <wp:posOffset>634365</wp:posOffset>
            </wp:positionH>
            <wp:positionV relativeFrom="paragraph">
              <wp:posOffset>328930</wp:posOffset>
            </wp:positionV>
            <wp:extent cx="3273425" cy="2857500"/>
            <wp:effectExtent l="19050" t="0" r="3175" b="0"/>
            <wp:wrapNone/>
            <wp:docPr id="8" name="Imagen 7" descr="C:\Users\yo\Desktop\00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Desktop\00075.jpg"/>
                    <pic:cNvPicPr>
                      <a:picLocks noChangeAspect="1" noChangeArrowheads="1"/>
                    </pic:cNvPicPr>
                  </pic:nvPicPr>
                  <pic:blipFill>
                    <a:blip r:embed="rId16" cstate="print"/>
                    <a:srcRect/>
                    <a:stretch>
                      <a:fillRect/>
                    </a:stretch>
                  </pic:blipFill>
                  <pic:spPr bwMode="auto">
                    <a:xfrm>
                      <a:off x="0" y="0"/>
                      <a:ext cx="3273425" cy="2857500"/>
                    </a:xfrm>
                    <a:prstGeom prst="rect">
                      <a:avLst/>
                    </a:prstGeom>
                    <a:noFill/>
                    <a:ln w="9525">
                      <a:noFill/>
                      <a:miter lim="800000"/>
                      <a:headEnd/>
                      <a:tailEnd/>
                    </a:ln>
                  </pic:spPr>
                </pic:pic>
              </a:graphicData>
            </a:graphic>
          </wp:anchor>
        </w:drawing>
      </w:r>
      <w:r w:rsidRPr="00B97E92">
        <w:rPr>
          <w:rFonts w:asciiTheme="minorHAnsi" w:hAnsiTheme="minorHAnsi" w:cs="Helvetica"/>
          <w:b/>
          <w:sz w:val="40"/>
          <w:szCs w:val="40"/>
        </w:rPr>
        <w:t>Router</w:t>
      </w:r>
    </w:p>
    <w:p w:rsidR="00B97E92" w:rsidRPr="00B97E92" w:rsidRDefault="00B97E92" w:rsidP="00A161C2">
      <w:pPr>
        <w:pStyle w:val="NormalWeb"/>
        <w:shd w:val="clear" w:color="auto" w:fill="FFFFFF"/>
        <w:spacing w:before="240" w:beforeAutospacing="0" w:after="240" w:afterAutospacing="0" w:line="294" w:lineRule="atLeast"/>
        <w:jc w:val="both"/>
        <w:rPr>
          <w:rFonts w:asciiTheme="minorHAnsi" w:hAnsiTheme="minorHAnsi" w:cs="Helvetica"/>
          <w:b/>
          <w:sz w:val="40"/>
          <w:szCs w:val="40"/>
        </w:rPr>
      </w:pPr>
    </w:p>
    <w:p w:rsidR="00A161C2" w:rsidRDefault="00A161C2" w:rsidP="00A161C2">
      <w:pPr>
        <w:pStyle w:val="NormalWeb"/>
        <w:shd w:val="clear" w:color="auto" w:fill="FFFFFF"/>
        <w:spacing w:before="240" w:beforeAutospacing="0" w:after="240" w:afterAutospacing="0" w:line="294" w:lineRule="atLeast"/>
        <w:jc w:val="both"/>
        <w:rPr>
          <w:rFonts w:ascii="Helvetica" w:hAnsi="Helvetica" w:cs="Helvetica"/>
          <w:color w:val="333333"/>
          <w:sz w:val="21"/>
          <w:szCs w:val="21"/>
        </w:rPr>
      </w:pPr>
    </w:p>
    <w:p w:rsidR="00B97E92" w:rsidRDefault="00B97E92" w:rsidP="00A161C2">
      <w:pPr>
        <w:pStyle w:val="NormalWeb"/>
        <w:shd w:val="clear" w:color="auto" w:fill="FFFFFF"/>
        <w:spacing w:before="240" w:beforeAutospacing="0" w:after="240" w:afterAutospacing="0" w:line="294" w:lineRule="atLeast"/>
        <w:jc w:val="both"/>
        <w:rPr>
          <w:rFonts w:ascii="Helvetica" w:hAnsi="Helvetica" w:cs="Helvetica"/>
          <w:color w:val="333333"/>
          <w:sz w:val="21"/>
          <w:szCs w:val="21"/>
        </w:rPr>
      </w:pPr>
    </w:p>
    <w:p w:rsidR="00B97E92" w:rsidRDefault="00B97E92" w:rsidP="00A161C2">
      <w:pPr>
        <w:pStyle w:val="NormalWeb"/>
        <w:shd w:val="clear" w:color="auto" w:fill="FFFFFF"/>
        <w:spacing w:before="240" w:beforeAutospacing="0" w:after="240" w:afterAutospacing="0" w:line="294" w:lineRule="atLeast"/>
        <w:jc w:val="both"/>
        <w:rPr>
          <w:rFonts w:ascii="Helvetica" w:hAnsi="Helvetica" w:cs="Helvetica"/>
          <w:color w:val="333333"/>
          <w:sz w:val="21"/>
          <w:szCs w:val="21"/>
        </w:rPr>
      </w:pPr>
    </w:p>
    <w:p w:rsidR="00B97E92" w:rsidRDefault="00B97E92" w:rsidP="00A161C2">
      <w:pPr>
        <w:pStyle w:val="NormalWeb"/>
        <w:shd w:val="clear" w:color="auto" w:fill="FFFFFF"/>
        <w:spacing w:before="240" w:beforeAutospacing="0" w:after="240" w:afterAutospacing="0" w:line="294" w:lineRule="atLeast"/>
        <w:jc w:val="both"/>
        <w:rPr>
          <w:rFonts w:ascii="Helvetica" w:hAnsi="Helvetica" w:cs="Helvetica"/>
          <w:color w:val="333333"/>
          <w:sz w:val="21"/>
          <w:szCs w:val="21"/>
        </w:rPr>
      </w:pPr>
    </w:p>
    <w:p w:rsidR="00B97E92" w:rsidRDefault="00B97E92" w:rsidP="00A161C2">
      <w:pPr>
        <w:pStyle w:val="NormalWeb"/>
        <w:shd w:val="clear" w:color="auto" w:fill="FFFFFF"/>
        <w:spacing w:before="240" w:beforeAutospacing="0" w:after="240" w:afterAutospacing="0" w:line="294" w:lineRule="atLeast"/>
        <w:jc w:val="both"/>
        <w:rPr>
          <w:rFonts w:ascii="Helvetica" w:hAnsi="Helvetica" w:cs="Helvetica"/>
          <w:color w:val="333333"/>
          <w:sz w:val="21"/>
          <w:szCs w:val="21"/>
        </w:rPr>
      </w:pPr>
    </w:p>
    <w:p w:rsidR="00B97E92" w:rsidRDefault="00B97E92" w:rsidP="00A161C2">
      <w:pPr>
        <w:pStyle w:val="NormalWeb"/>
        <w:shd w:val="clear" w:color="auto" w:fill="FFFFFF"/>
        <w:spacing w:before="240" w:beforeAutospacing="0" w:after="240" w:afterAutospacing="0" w:line="294" w:lineRule="atLeast"/>
        <w:jc w:val="both"/>
        <w:rPr>
          <w:rFonts w:ascii="Helvetica" w:hAnsi="Helvetica" w:cs="Helvetica"/>
          <w:color w:val="333333"/>
          <w:sz w:val="21"/>
          <w:szCs w:val="21"/>
        </w:rPr>
      </w:pPr>
    </w:p>
    <w:p w:rsidR="00B97E92" w:rsidRDefault="00B97E92" w:rsidP="00A161C2">
      <w:pPr>
        <w:pStyle w:val="NormalWeb"/>
        <w:shd w:val="clear" w:color="auto" w:fill="FFFFFF"/>
        <w:spacing w:before="240" w:beforeAutospacing="0" w:after="240" w:afterAutospacing="0" w:line="294" w:lineRule="atLeast"/>
        <w:jc w:val="both"/>
        <w:rPr>
          <w:rFonts w:ascii="Helvetica" w:hAnsi="Helvetica" w:cs="Helvetica"/>
          <w:color w:val="333333"/>
          <w:sz w:val="21"/>
          <w:szCs w:val="21"/>
        </w:rPr>
      </w:pPr>
    </w:p>
    <w:p w:rsidR="00B97E92" w:rsidRDefault="00B97E92" w:rsidP="00A161C2">
      <w:pPr>
        <w:pStyle w:val="NormalWeb"/>
        <w:shd w:val="clear" w:color="auto" w:fill="FFFFFF"/>
        <w:spacing w:before="240" w:beforeAutospacing="0" w:after="240" w:afterAutospacing="0" w:line="294" w:lineRule="atLeast"/>
        <w:jc w:val="both"/>
        <w:rPr>
          <w:rFonts w:ascii="Helvetica" w:hAnsi="Helvetica" w:cs="Helvetica"/>
          <w:color w:val="333333"/>
          <w:sz w:val="21"/>
          <w:szCs w:val="21"/>
        </w:rPr>
      </w:pPr>
    </w:p>
    <w:p w:rsidR="00B97E92" w:rsidRPr="00B97E92" w:rsidRDefault="00B97E92" w:rsidP="00B97E92">
      <w:pPr>
        <w:pStyle w:val="NormalWeb"/>
        <w:shd w:val="clear" w:color="auto" w:fill="FFFFFF"/>
        <w:spacing w:before="240" w:beforeAutospacing="0" w:after="240" w:afterAutospacing="0" w:line="294" w:lineRule="atLeast"/>
        <w:jc w:val="both"/>
        <w:rPr>
          <w:rFonts w:asciiTheme="minorHAnsi" w:hAnsiTheme="minorHAnsi" w:cs="Helvetica"/>
          <w:sz w:val="28"/>
          <w:szCs w:val="28"/>
        </w:rPr>
      </w:pPr>
      <w:r w:rsidRPr="00B97E92">
        <w:rPr>
          <w:rFonts w:asciiTheme="minorHAnsi" w:hAnsiTheme="minorHAnsi" w:cs="Helvetica"/>
          <w:sz w:val="28"/>
          <w:szCs w:val="28"/>
        </w:rPr>
        <w:t>Un router (en español ‘enrutador’ o ‘encaminador’) es un dispositivo hardware o software de interconexión de</w:t>
      </w:r>
      <w:r w:rsidRPr="00B97E92">
        <w:rPr>
          <w:rStyle w:val="apple-converted-space"/>
          <w:rFonts w:asciiTheme="minorHAnsi" w:hAnsiTheme="minorHAnsi" w:cs="Helvetica"/>
          <w:sz w:val="28"/>
          <w:szCs w:val="28"/>
        </w:rPr>
        <w:t> </w:t>
      </w:r>
      <w:hyperlink r:id="rId17" w:tooltip="Red de computadoras" w:history="1">
        <w:r w:rsidRPr="00B97E92">
          <w:rPr>
            <w:rStyle w:val="Hipervnculo"/>
            <w:rFonts w:asciiTheme="minorHAnsi" w:hAnsiTheme="minorHAnsi" w:cs="Helvetica"/>
            <w:color w:val="auto"/>
            <w:sz w:val="28"/>
            <w:szCs w:val="28"/>
          </w:rPr>
          <w:t>redes de computadoras</w:t>
        </w:r>
      </w:hyperlink>
      <w:r w:rsidRPr="00B97E92">
        <w:rPr>
          <w:rStyle w:val="apple-converted-space"/>
          <w:rFonts w:asciiTheme="minorHAnsi" w:hAnsiTheme="minorHAnsi" w:cs="Helvetica"/>
          <w:sz w:val="28"/>
          <w:szCs w:val="28"/>
        </w:rPr>
        <w:t> </w:t>
      </w:r>
      <w:r w:rsidRPr="00B97E92">
        <w:rPr>
          <w:rFonts w:asciiTheme="minorHAnsi" w:hAnsiTheme="minorHAnsi" w:cs="Helvetica"/>
          <w:sz w:val="28"/>
          <w:szCs w:val="28"/>
        </w:rPr>
        <w:t>que opera en la capa tres (</w:t>
      </w:r>
      <w:hyperlink r:id="rId18" w:tooltip="Nivel de red" w:history="1">
        <w:r w:rsidRPr="00B97E92">
          <w:rPr>
            <w:rStyle w:val="Hipervnculo"/>
            <w:rFonts w:asciiTheme="minorHAnsi" w:hAnsiTheme="minorHAnsi" w:cs="Helvetica"/>
            <w:color w:val="auto"/>
            <w:sz w:val="28"/>
            <w:szCs w:val="28"/>
          </w:rPr>
          <w:t>nivel de red</w:t>
        </w:r>
      </w:hyperlink>
      <w:r w:rsidRPr="00B97E92">
        <w:rPr>
          <w:rFonts w:asciiTheme="minorHAnsi" w:hAnsiTheme="minorHAnsi" w:cs="Helvetica"/>
          <w:sz w:val="28"/>
          <w:szCs w:val="28"/>
        </w:rPr>
        <w:t>) del modelo</w:t>
      </w:r>
      <w:r w:rsidRPr="00B97E92">
        <w:rPr>
          <w:rStyle w:val="apple-converted-space"/>
          <w:rFonts w:asciiTheme="minorHAnsi" w:hAnsiTheme="minorHAnsi" w:cs="Helvetica"/>
          <w:sz w:val="28"/>
          <w:szCs w:val="28"/>
        </w:rPr>
        <w:t> </w:t>
      </w:r>
      <w:hyperlink r:id="rId19" w:tooltip="OSI" w:history="1">
        <w:r w:rsidRPr="00B97E92">
          <w:rPr>
            <w:rStyle w:val="Hipervnculo"/>
            <w:rFonts w:asciiTheme="minorHAnsi" w:hAnsiTheme="minorHAnsi" w:cs="Helvetica"/>
            <w:color w:val="auto"/>
            <w:sz w:val="28"/>
            <w:szCs w:val="28"/>
          </w:rPr>
          <w:t>OSI</w:t>
        </w:r>
      </w:hyperlink>
      <w:r w:rsidRPr="00B97E92">
        <w:rPr>
          <w:rFonts w:asciiTheme="minorHAnsi" w:hAnsiTheme="minorHAnsi" w:cs="Helvetica"/>
          <w:sz w:val="28"/>
          <w:szCs w:val="28"/>
        </w:rPr>
        <w:t>. Este dispositivo interconecta segmentos de red o redes enteras. Hace pasar paquetes de datos entre redes tomando como base la información de la capa de red.</w:t>
      </w:r>
    </w:p>
    <w:p w:rsidR="00B97E92" w:rsidRPr="00B97E92" w:rsidRDefault="00B97E92" w:rsidP="00B97E92">
      <w:pPr>
        <w:pStyle w:val="NormalWeb"/>
        <w:shd w:val="clear" w:color="auto" w:fill="FFFFFF"/>
        <w:spacing w:before="240" w:beforeAutospacing="0" w:after="240" w:afterAutospacing="0" w:line="294" w:lineRule="atLeast"/>
        <w:jc w:val="both"/>
        <w:rPr>
          <w:rFonts w:asciiTheme="minorHAnsi" w:hAnsiTheme="minorHAnsi" w:cs="Helvetica"/>
          <w:sz w:val="28"/>
          <w:szCs w:val="28"/>
        </w:rPr>
      </w:pPr>
      <w:r w:rsidRPr="00B97E92">
        <w:rPr>
          <w:rFonts w:asciiTheme="minorHAnsi" w:hAnsiTheme="minorHAnsi" w:cs="Helvetica"/>
          <w:sz w:val="28"/>
          <w:szCs w:val="28"/>
        </w:rPr>
        <w:t>Los protocolos de enrutamiento son aquellos protocolos que utilizan los routers o encaminadores para comunicarse entre sí y compartir información que les permita tomar la decisión de cual es la ruta más adecuada en cada momento para enviar un paquete.</w:t>
      </w:r>
    </w:p>
    <w:p w:rsidR="00B97E92" w:rsidRDefault="00B97E92" w:rsidP="00A161C2">
      <w:pPr>
        <w:pStyle w:val="NormalWeb"/>
        <w:shd w:val="clear" w:color="auto" w:fill="FFFFFF"/>
        <w:spacing w:before="240" w:beforeAutospacing="0" w:after="240" w:afterAutospacing="0" w:line="294" w:lineRule="atLeast"/>
        <w:jc w:val="both"/>
        <w:rPr>
          <w:rFonts w:asciiTheme="minorHAnsi" w:hAnsiTheme="minorHAnsi" w:cs="Helvetica"/>
          <w:sz w:val="28"/>
          <w:szCs w:val="28"/>
        </w:rPr>
      </w:pPr>
      <w:r w:rsidRPr="00B97E92">
        <w:rPr>
          <w:rFonts w:asciiTheme="minorHAnsi" w:hAnsiTheme="minorHAnsi" w:cs="Helvetica"/>
          <w:sz w:val="28"/>
          <w:szCs w:val="28"/>
        </w:rPr>
        <w:t>Comúnmente los routers se implementan también como puertas de acceso a Internet (por ejemplo un router ADSL), usándose normalmente en casas y oficinas pequeñas. Es correcto utilizar el término router en este caso, ya que estos dispositivos unen dos redes (una red de área local con Internet)</w:t>
      </w:r>
      <w:r>
        <w:rPr>
          <w:rFonts w:asciiTheme="minorHAnsi" w:hAnsiTheme="minorHAnsi" w:cs="Helvetica"/>
          <w:sz w:val="28"/>
          <w:szCs w:val="28"/>
        </w:rPr>
        <w:t>.</w:t>
      </w:r>
    </w:p>
    <w:p w:rsidR="00B97E92" w:rsidRDefault="00B97E92" w:rsidP="00A161C2">
      <w:pPr>
        <w:pStyle w:val="NormalWeb"/>
        <w:shd w:val="clear" w:color="auto" w:fill="FFFFFF"/>
        <w:spacing w:before="240" w:beforeAutospacing="0" w:after="240" w:afterAutospacing="0" w:line="294" w:lineRule="atLeast"/>
        <w:jc w:val="both"/>
        <w:rPr>
          <w:rFonts w:asciiTheme="minorHAnsi" w:hAnsiTheme="minorHAnsi" w:cs="Helvetica"/>
          <w:sz w:val="28"/>
          <w:szCs w:val="28"/>
        </w:rPr>
      </w:pPr>
    </w:p>
    <w:p w:rsidR="00B97E92" w:rsidRDefault="00B97E92" w:rsidP="00A161C2">
      <w:pPr>
        <w:pStyle w:val="NormalWeb"/>
        <w:shd w:val="clear" w:color="auto" w:fill="FFFFFF"/>
        <w:spacing w:before="240" w:beforeAutospacing="0" w:after="240" w:afterAutospacing="0" w:line="294" w:lineRule="atLeast"/>
        <w:jc w:val="both"/>
        <w:rPr>
          <w:rFonts w:asciiTheme="minorHAnsi" w:hAnsiTheme="minorHAnsi" w:cs="Helvetica"/>
          <w:b/>
          <w:sz w:val="40"/>
          <w:szCs w:val="40"/>
        </w:rPr>
      </w:pPr>
    </w:p>
    <w:p w:rsidR="00B97E92" w:rsidRDefault="00B97E92" w:rsidP="00A161C2">
      <w:pPr>
        <w:pStyle w:val="NormalWeb"/>
        <w:shd w:val="clear" w:color="auto" w:fill="FFFFFF"/>
        <w:spacing w:before="240" w:beforeAutospacing="0" w:after="240" w:afterAutospacing="0" w:line="294" w:lineRule="atLeast"/>
        <w:jc w:val="both"/>
        <w:rPr>
          <w:rFonts w:asciiTheme="minorHAnsi" w:hAnsiTheme="minorHAnsi" w:cs="Helvetica"/>
          <w:b/>
          <w:sz w:val="40"/>
          <w:szCs w:val="40"/>
        </w:rPr>
      </w:pPr>
    </w:p>
    <w:p w:rsidR="00B97E92" w:rsidRDefault="00B97E92" w:rsidP="00A161C2">
      <w:pPr>
        <w:pStyle w:val="NormalWeb"/>
        <w:shd w:val="clear" w:color="auto" w:fill="FFFFFF"/>
        <w:spacing w:before="240" w:beforeAutospacing="0" w:after="240" w:afterAutospacing="0" w:line="294" w:lineRule="atLeast"/>
        <w:jc w:val="both"/>
        <w:rPr>
          <w:rFonts w:asciiTheme="minorHAnsi" w:hAnsiTheme="minorHAnsi" w:cs="Helvetica"/>
          <w:b/>
          <w:sz w:val="40"/>
          <w:szCs w:val="40"/>
        </w:rPr>
      </w:pPr>
    </w:p>
    <w:p w:rsidR="00B97E92" w:rsidRDefault="00B97E92" w:rsidP="00A161C2">
      <w:pPr>
        <w:pStyle w:val="NormalWeb"/>
        <w:shd w:val="clear" w:color="auto" w:fill="FFFFFF"/>
        <w:spacing w:before="240" w:beforeAutospacing="0" w:after="240" w:afterAutospacing="0" w:line="294" w:lineRule="atLeast"/>
        <w:jc w:val="both"/>
        <w:rPr>
          <w:rFonts w:asciiTheme="minorHAnsi" w:hAnsiTheme="minorHAnsi" w:cs="Helvetica"/>
          <w:b/>
          <w:sz w:val="40"/>
          <w:szCs w:val="40"/>
        </w:rPr>
      </w:pPr>
      <w:r>
        <w:rPr>
          <w:rFonts w:asciiTheme="minorHAnsi" w:hAnsiTheme="minorHAnsi" w:cs="Helvetica"/>
          <w:b/>
          <w:noProof/>
          <w:sz w:val="40"/>
          <w:szCs w:val="40"/>
        </w:rPr>
        <w:lastRenderedPageBreak/>
        <w:drawing>
          <wp:anchor distT="0" distB="0" distL="114300" distR="114300" simplePos="0" relativeHeight="251661312" behindDoc="0" locked="0" layoutInCell="1" allowOverlap="1">
            <wp:simplePos x="0" y="0"/>
            <wp:positionH relativeFrom="column">
              <wp:posOffset>253365</wp:posOffset>
            </wp:positionH>
            <wp:positionV relativeFrom="paragraph">
              <wp:posOffset>186055</wp:posOffset>
            </wp:positionV>
            <wp:extent cx="4029075" cy="2552700"/>
            <wp:effectExtent l="0" t="0" r="0" b="0"/>
            <wp:wrapNone/>
            <wp:docPr id="9" name="Imagen 8" descr="C:\Users\yo\Desktop\SMC9452TX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o\Desktop\SMC9452TX2[1].png"/>
                    <pic:cNvPicPr>
                      <a:picLocks noChangeAspect="1" noChangeArrowheads="1"/>
                    </pic:cNvPicPr>
                  </pic:nvPicPr>
                  <pic:blipFill>
                    <a:blip r:embed="rId20" cstate="print"/>
                    <a:srcRect/>
                    <a:stretch>
                      <a:fillRect/>
                    </a:stretch>
                  </pic:blipFill>
                  <pic:spPr bwMode="auto">
                    <a:xfrm>
                      <a:off x="0" y="0"/>
                      <a:ext cx="4029075" cy="2552700"/>
                    </a:xfrm>
                    <a:prstGeom prst="rect">
                      <a:avLst/>
                    </a:prstGeom>
                    <a:noFill/>
                    <a:ln w="9525">
                      <a:noFill/>
                      <a:miter lim="800000"/>
                      <a:headEnd/>
                      <a:tailEnd/>
                    </a:ln>
                  </pic:spPr>
                </pic:pic>
              </a:graphicData>
            </a:graphic>
          </wp:anchor>
        </w:drawing>
      </w:r>
      <w:r w:rsidRPr="00B97E92">
        <w:rPr>
          <w:rFonts w:asciiTheme="minorHAnsi" w:hAnsiTheme="minorHAnsi" w:cs="Helvetica"/>
          <w:b/>
          <w:sz w:val="40"/>
          <w:szCs w:val="40"/>
        </w:rPr>
        <w:t>Tarjeta de Red</w:t>
      </w:r>
    </w:p>
    <w:p w:rsidR="00B97E92" w:rsidRDefault="00B97E92" w:rsidP="00A161C2">
      <w:pPr>
        <w:pStyle w:val="NormalWeb"/>
        <w:shd w:val="clear" w:color="auto" w:fill="FFFFFF"/>
        <w:spacing w:before="240" w:beforeAutospacing="0" w:after="240" w:afterAutospacing="0" w:line="294" w:lineRule="atLeast"/>
        <w:jc w:val="both"/>
        <w:rPr>
          <w:rFonts w:asciiTheme="minorHAnsi" w:hAnsiTheme="minorHAnsi" w:cs="Helvetica"/>
          <w:b/>
          <w:sz w:val="40"/>
          <w:szCs w:val="40"/>
        </w:rPr>
      </w:pPr>
    </w:p>
    <w:p w:rsidR="00B97E92" w:rsidRDefault="00B97E92" w:rsidP="00A161C2">
      <w:pPr>
        <w:pStyle w:val="NormalWeb"/>
        <w:shd w:val="clear" w:color="auto" w:fill="FFFFFF"/>
        <w:spacing w:before="240" w:beforeAutospacing="0" w:after="240" w:afterAutospacing="0" w:line="294" w:lineRule="atLeast"/>
        <w:jc w:val="both"/>
        <w:rPr>
          <w:rFonts w:asciiTheme="minorHAnsi" w:hAnsiTheme="minorHAnsi" w:cs="Helvetica"/>
          <w:b/>
          <w:sz w:val="40"/>
          <w:szCs w:val="40"/>
        </w:rPr>
      </w:pPr>
    </w:p>
    <w:p w:rsidR="00B97E92" w:rsidRDefault="00B97E92" w:rsidP="00A161C2">
      <w:pPr>
        <w:pStyle w:val="NormalWeb"/>
        <w:shd w:val="clear" w:color="auto" w:fill="FFFFFF"/>
        <w:spacing w:before="240" w:beforeAutospacing="0" w:after="240" w:afterAutospacing="0" w:line="294" w:lineRule="atLeast"/>
        <w:jc w:val="both"/>
        <w:rPr>
          <w:rFonts w:asciiTheme="minorHAnsi" w:hAnsiTheme="minorHAnsi" w:cs="Helvetica"/>
          <w:b/>
          <w:sz w:val="40"/>
          <w:szCs w:val="40"/>
        </w:rPr>
      </w:pPr>
    </w:p>
    <w:p w:rsidR="00B97E92" w:rsidRDefault="00B97E92" w:rsidP="00A161C2">
      <w:pPr>
        <w:pStyle w:val="NormalWeb"/>
        <w:shd w:val="clear" w:color="auto" w:fill="FFFFFF"/>
        <w:spacing w:before="240" w:beforeAutospacing="0" w:after="240" w:afterAutospacing="0" w:line="294" w:lineRule="atLeast"/>
        <w:jc w:val="both"/>
        <w:rPr>
          <w:rFonts w:asciiTheme="minorHAnsi" w:hAnsiTheme="minorHAnsi" w:cs="Helvetica"/>
          <w:b/>
          <w:sz w:val="40"/>
          <w:szCs w:val="40"/>
        </w:rPr>
      </w:pPr>
    </w:p>
    <w:p w:rsidR="00B97E92" w:rsidRDefault="00B97E92" w:rsidP="00A161C2">
      <w:pPr>
        <w:pStyle w:val="NormalWeb"/>
        <w:shd w:val="clear" w:color="auto" w:fill="FFFFFF"/>
        <w:spacing w:before="240" w:beforeAutospacing="0" w:after="240" w:afterAutospacing="0" w:line="294" w:lineRule="atLeast"/>
        <w:jc w:val="both"/>
        <w:rPr>
          <w:rFonts w:asciiTheme="minorHAnsi" w:hAnsiTheme="minorHAnsi" w:cs="Helvetica"/>
          <w:b/>
          <w:sz w:val="40"/>
          <w:szCs w:val="40"/>
        </w:rPr>
      </w:pPr>
    </w:p>
    <w:p w:rsidR="00B97E92" w:rsidRPr="00B97E92" w:rsidRDefault="00B97E92" w:rsidP="00B97E92">
      <w:pPr>
        <w:pStyle w:val="NormalWeb"/>
        <w:shd w:val="clear" w:color="auto" w:fill="FFFFFF"/>
        <w:spacing w:before="240" w:beforeAutospacing="0" w:after="240" w:afterAutospacing="0" w:line="294" w:lineRule="atLeast"/>
        <w:jc w:val="both"/>
        <w:rPr>
          <w:rFonts w:asciiTheme="minorHAnsi" w:hAnsiTheme="minorHAnsi" w:cs="Helvetica"/>
          <w:sz w:val="28"/>
          <w:szCs w:val="28"/>
        </w:rPr>
      </w:pPr>
      <w:r w:rsidRPr="00B97E92">
        <w:rPr>
          <w:rFonts w:asciiTheme="minorHAnsi" w:hAnsiTheme="minorHAnsi" w:cs="Helvetica"/>
          <w:sz w:val="28"/>
          <w:szCs w:val="28"/>
        </w:rPr>
        <w:t>Una tarjeta de interfaz de red o Network Interface Card (NIC) (también conocida como adaptadora o tarjeta adaptadora) es una placa de circuito instalada en un componente de equipo de informática, como un PC, por ejemplo, que le permite conectar su PC a una red.</w:t>
      </w:r>
    </w:p>
    <w:p w:rsidR="00B97E92" w:rsidRPr="00B97E92" w:rsidRDefault="00B97E92" w:rsidP="00B97E92">
      <w:pPr>
        <w:pStyle w:val="NormalWeb"/>
        <w:shd w:val="clear" w:color="auto" w:fill="FFFFFF"/>
        <w:spacing w:before="240" w:beforeAutospacing="0" w:after="240" w:afterAutospacing="0" w:line="294" w:lineRule="atLeast"/>
        <w:jc w:val="both"/>
        <w:rPr>
          <w:rFonts w:asciiTheme="minorHAnsi" w:hAnsiTheme="minorHAnsi" w:cs="Helvetica"/>
          <w:sz w:val="28"/>
          <w:szCs w:val="28"/>
        </w:rPr>
      </w:pPr>
      <w:r w:rsidRPr="00B97E92">
        <w:rPr>
          <w:rFonts w:asciiTheme="minorHAnsi" w:hAnsiTheme="minorHAnsi" w:cs="Helvetica"/>
          <w:sz w:val="28"/>
          <w:szCs w:val="28"/>
        </w:rPr>
        <w:t>Aunque el término tarjeta de red se suele asociar a una tarjeta de expansión insertada en una ranura interna de un ordenador o impresora, se suele utilizar para referirse también a dispositivos embebidos en la placa madre del equipo, como las interfaces presentes en la videoconsola Xbox o los modernos notebooks</w:t>
      </w:r>
    </w:p>
    <w:p w:rsidR="00B97E92" w:rsidRDefault="00B97E92" w:rsidP="00B97E92">
      <w:pPr>
        <w:pStyle w:val="NormalWeb"/>
        <w:shd w:val="clear" w:color="auto" w:fill="FFFFFF"/>
        <w:spacing w:before="240" w:beforeAutospacing="0" w:after="240" w:afterAutospacing="0" w:line="294" w:lineRule="atLeast"/>
        <w:jc w:val="both"/>
        <w:rPr>
          <w:rFonts w:asciiTheme="minorHAnsi" w:hAnsiTheme="minorHAnsi" w:cs="Helvetica"/>
          <w:sz w:val="28"/>
          <w:szCs w:val="28"/>
        </w:rPr>
      </w:pPr>
      <w:r w:rsidRPr="00B97E92">
        <w:rPr>
          <w:rFonts w:asciiTheme="minorHAnsi" w:hAnsiTheme="minorHAnsi" w:cs="Helvetica"/>
          <w:sz w:val="28"/>
          <w:szCs w:val="28"/>
        </w:rPr>
        <w:t>Cada tarjeta de red tiene un número de identificación único de 48 bits, en hexadecimal llamado dirección MAC.</w:t>
      </w:r>
    </w:p>
    <w:p w:rsidR="00B97E92" w:rsidRDefault="00B97E92" w:rsidP="00B97E92">
      <w:pPr>
        <w:pStyle w:val="NormalWeb"/>
        <w:shd w:val="clear" w:color="auto" w:fill="FFFFFF"/>
        <w:spacing w:before="240" w:beforeAutospacing="0" w:after="240" w:afterAutospacing="0" w:line="294" w:lineRule="atLeast"/>
        <w:jc w:val="both"/>
        <w:rPr>
          <w:rFonts w:asciiTheme="minorHAnsi" w:hAnsiTheme="minorHAnsi" w:cs="Helvetica"/>
          <w:sz w:val="28"/>
          <w:szCs w:val="28"/>
        </w:rPr>
      </w:pPr>
    </w:p>
    <w:p w:rsidR="00B97E92" w:rsidRPr="00B97E92" w:rsidRDefault="00B97E92" w:rsidP="00B97E92">
      <w:pPr>
        <w:pStyle w:val="NormalWeb"/>
        <w:shd w:val="clear" w:color="auto" w:fill="FFFFFF"/>
        <w:spacing w:before="240" w:beforeAutospacing="0" w:after="240" w:afterAutospacing="0" w:line="294" w:lineRule="atLeast"/>
        <w:jc w:val="both"/>
        <w:rPr>
          <w:rFonts w:asciiTheme="minorHAnsi" w:hAnsiTheme="minorHAnsi" w:cs="Helvetica"/>
          <w:b/>
          <w:sz w:val="40"/>
          <w:szCs w:val="40"/>
        </w:rPr>
      </w:pPr>
      <w:r w:rsidRPr="00B97E92">
        <w:rPr>
          <w:rFonts w:asciiTheme="minorHAnsi" w:hAnsiTheme="minorHAnsi" w:cs="Helvetica"/>
          <w:b/>
          <w:sz w:val="40"/>
          <w:szCs w:val="40"/>
        </w:rPr>
        <w:t>Ethernet</w:t>
      </w:r>
    </w:p>
    <w:p w:rsidR="00B97E92" w:rsidRDefault="002B6864" w:rsidP="00A161C2">
      <w:pPr>
        <w:pStyle w:val="NormalWeb"/>
        <w:shd w:val="clear" w:color="auto" w:fill="FFFFFF"/>
        <w:spacing w:before="240" w:beforeAutospacing="0" w:after="240" w:afterAutospacing="0" w:line="294" w:lineRule="atLeast"/>
        <w:jc w:val="both"/>
        <w:rPr>
          <w:rFonts w:asciiTheme="minorHAnsi" w:hAnsiTheme="minorHAnsi" w:cs="Helvetica"/>
          <w:b/>
          <w:sz w:val="40"/>
          <w:szCs w:val="40"/>
        </w:rPr>
      </w:pPr>
      <w:r>
        <w:rPr>
          <w:rFonts w:asciiTheme="minorHAnsi" w:hAnsiTheme="minorHAnsi" w:cs="Helvetica"/>
          <w:b/>
          <w:noProof/>
          <w:sz w:val="40"/>
          <w:szCs w:val="40"/>
        </w:rPr>
        <w:drawing>
          <wp:inline distT="0" distB="0" distL="0" distR="0">
            <wp:extent cx="5400675" cy="1781175"/>
            <wp:effectExtent l="19050" t="0" r="9525" b="0"/>
            <wp:docPr id="10" name="Imagen 9" descr="C:\Users\yo\Desktop\GRedesdecomunicaciones-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Desktop\GRedesdecomunicaciones-img4.png"/>
                    <pic:cNvPicPr>
                      <a:picLocks noChangeAspect="1" noChangeArrowheads="1"/>
                    </pic:cNvPicPr>
                  </pic:nvPicPr>
                  <pic:blipFill>
                    <a:blip r:embed="rId21" cstate="print"/>
                    <a:srcRect/>
                    <a:stretch>
                      <a:fillRect/>
                    </a:stretch>
                  </pic:blipFill>
                  <pic:spPr bwMode="auto">
                    <a:xfrm>
                      <a:off x="0" y="0"/>
                      <a:ext cx="5400675" cy="1781175"/>
                    </a:xfrm>
                    <a:prstGeom prst="rect">
                      <a:avLst/>
                    </a:prstGeom>
                    <a:noFill/>
                    <a:ln w="9525">
                      <a:noFill/>
                      <a:miter lim="800000"/>
                      <a:headEnd/>
                      <a:tailEnd/>
                    </a:ln>
                  </pic:spPr>
                </pic:pic>
              </a:graphicData>
            </a:graphic>
          </wp:inline>
        </w:drawing>
      </w:r>
    </w:p>
    <w:p w:rsidR="002B6864" w:rsidRDefault="002B6864" w:rsidP="00A161C2">
      <w:pPr>
        <w:pStyle w:val="NormalWeb"/>
        <w:shd w:val="clear" w:color="auto" w:fill="FFFFFF"/>
        <w:spacing w:before="240" w:beforeAutospacing="0" w:after="240" w:afterAutospacing="0" w:line="294" w:lineRule="atLeast"/>
        <w:jc w:val="both"/>
        <w:rPr>
          <w:rFonts w:asciiTheme="minorHAnsi" w:hAnsiTheme="minorHAnsi" w:cs="Helvetica"/>
          <w:b/>
          <w:sz w:val="40"/>
          <w:szCs w:val="40"/>
        </w:rPr>
      </w:pPr>
    </w:p>
    <w:p w:rsidR="002B6864" w:rsidRDefault="002B6864" w:rsidP="00A161C2">
      <w:pPr>
        <w:pStyle w:val="NormalWeb"/>
        <w:shd w:val="clear" w:color="auto" w:fill="FFFFFF"/>
        <w:spacing w:before="240" w:beforeAutospacing="0" w:after="240" w:afterAutospacing="0" w:line="294" w:lineRule="atLeast"/>
        <w:jc w:val="both"/>
        <w:rPr>
          <w:rFonts w:asciiTheme="minorHAnsi" w:hAnsiTheme="minorHAnsi" w:cs="Helvetica"/>
          <w:sz w:val="28"/>
          <w:szCs w:val="28"/>
          <w:shd w:val="clear" w:color="auto" w:fill="FFFFFF"/>
        </w:rPr>
      </w:pPr>
      <w:r w:rsidRPr="002B6864">
        <w:rPr>
          <w:rFonts w:asciiTheme="minorHAnsi" w:hAnsiTheme="minorHAnsi" w:cs="Helvetica"/>
          <w:sz w:val="28"/>
          <w:szCs w:val="28"/>
          <w:shd w:val="clear" w:color="auto" w:fill="FFFFFF"/>
        </w:rPr>
        <w:lastRenderedPageBreak/>
        <w:t>Ethernet se refiere a las redes de área local y dispositivos bajo el estándar IEEE 802.3</w:t>
      </w:r>
    </w:p>
    <w:p w:rsidR="002B6864" w:rsidRDefault="002B6864" w:rsidP="00A161C2">
      <w:pPr>
        <w:pStyle w:val="NormalWeb"/>
        <w:shd w:val="clear" w:color="auto" w:fill="FFFFFF"/>
        <w:spacing w:before="240" w:beforeAutospacing="0" w:after="240" w:afterAutospacing="0" w:line="294" w:lineRule="atLeast"/>
        <w:jc w:val="both"/>
        <w:rPr>
          <w:rFonts w:asciiTheme="minorHAnsi" w:hAnsiTheme="minorHAnsi" w:cs="Helvetica"/>
          <w:sz w:val="28"/>
          <w:szCs w:val="28"/>
          <w:shd w:val="clear" w:color="auto" w:fill="FFFFFF"/>
        </w:rPr>
      </w:pPr>
    </w:p>
    <w:p w:rsidR="002B6864" w:rsidRDefault="002B6864" w:rsidP="00A161C2">
      <w:pPr>
        <w:pStyle w:val="NormalWeb"/>
        <w:shd w:val="clear" w:color="auto" w:fill="FFFFFF"/>
        <w:spacing w:before="240" w:beforeAutospacing="0" w:after="240" w:afterAutospacing="0" w:line="294" w:lineRule="atLeast"/>
        <w:jc w:val="both"/>
        <w:rPr>
          <w:rFonts w:asciiTheme="minorHAnsi" w:hAnsiTheme="minorHAnsi" w:cs="Helvetica"/>
          <w:b/>
          <w:sz w:val="40"/>
          <w:szCs w:val="40"/>
          <w:shd w:val="clear" w:color="auto" w:fill="FFFFFF"/>
        </w:rPr>
      </w:pPr>
      <w:r w:rsidRPr="002B6864">
        <w:rPr>
          <w:rFonts w:asciiTheme="minorHAnsi" w:hAnsiTheme="minorHAnsi" w:cs="Helvetica"/>
          <w:b/>
          <w:sz w:val="40"/>
          <w:szCs w:val="40"/>
          <w:shd w:val="clear" w:color="auto" w:fill="FFFFFF"/>
        </w:rPr>
        <w:t>Webgrafia</w:t>
      </w:r>
    </w:p>
    <w:p w:rsidR="002B6864" w:rsidRPr="00A8793E" w:rsidRDefault="00A8793E" w:rsidP="00A161C2">
      <w:pPr>
        <w:pStyle w:val="NormalWeb"/>
        <w:shd w:val="clear" w:color="auto" w:fill="FFFFFF"/>
        <w:spacing w:before="240" w:beforeAutospacing="0" w:after="240" w:afterAutospacing="0" w:line="294" w:lineRule="atLeast"/>
        <w:jc w:val="both"/>
        <w:rPr>
          <w:rFonts w:asciiTheme="minorHAnsi" w:hAnsiTheme="minorHAnsi" w:cs="Helvetica"/>
          <w:b/>
          <w:color w:val="0070C0"/>
          <w:sz w:val="22"/>
          <w:szCs w:val="40"/>
          <w:u w:val="single"/>
          <w:shd w:val="clear" w:color="auto" w:fill="FFFFFF"/>
        </w:rPr>
      </w:pPr>
      <w:r w:rsidRPr="00A8793E">
        <w:rPr>
          <w:rFonts w:asciiTheme="minorHAnsi" w:hAnsiTheme="minorHAnsi" w:cs="Helvetica"/>
          <w:b/>
          <w:color w:val="0070C0"/>
          <w:sz w:val="22"/>
          <w:szCs w:val="40"/>
          <w:u w:val="single"/>
          <w:shd w:val="clear" w:color="auto" w:fill="FFFFFF"/>
        </w:rPr>
        <w:t>http://redes-network.blogspot.com/2008/02/dispositivos-de-interconexion-de-redes.html</w:t>
      </w:r>
    </w:p>
    <w:p w:rsidR="002B6864" w:rsidRPr="00B97E92" w:rsidRDefault="002B6864" w:rsidP="00A161C2">
      <w:pPr>
        <w:pStyle w:val="NormalWeb"/>
        <w:shd w:val="clear" w:color="auto" w:fill="FFFFFF"/>
        <w:spacing w:before="240" w:beforeAutospacing="0" w:after="240" w:afterAutospacing="0" w:line="294" w:lineRule="atLeast"/>
        <w:jc w:val="both"/>
        <w:rPr>
          <w:rFonts w:asciiTheme="minorHAnsi" w:hAnsiTheme="minorHAnsi" w:cs="Helvetica"/>
          <w:b/>
          <w:sz w:val="40"/>
          <w:szCs w:val="40"/>
        </w:rPr>
      </w:pPr>
    </w:p>
    <w:sectPr w:rsidR="002B6864" w:rsidRPr="00B97E92" w:rsidSect="00A8793E">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6DE1" w:rsidRDefault="00A26DE1" w:rsidP="00B97E92">
      <w:pPr>
        <w:spacing w:after="0" w:line="240" w:lineRule="auto"/>
      </w:pPr>
      <w:r>
        <w:separator/>
      </w:r>
    </w:p>
  </w:endnote>
  <w:endnote w:type="continuationSeparator" w:id="0">
    <w:p w:rsidR="00A26DE1" w:rsidRDefault="00A26DE1" w:rsidP="00B97E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6DE1" w:rsidRDefault="00A26DE1" w:rsidP="00B97E92">
      <w:pPr>
        <w:spacing w:after="0" w:line="240" w:lineRule="auto"/>
      </w:pPr>
      <w:r>
        <w:separator/>
      </w:r>
    </w:p>
  </w:footnote>
  <w:footnote w:type="continuationSeparator" w:id="0">
    <w:p w:rsidR="00A26DE1" w:rsidRDefault="00A26DE1" w:rsidP="00B97E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8053C1"/>
    <w:multiLevelType w:val="hybridMultilevel"/>
    <w:tmpl w:val="BBFEA2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347000"/>
    <w:rsid w:val="00112156"/>
    <w:rsid w:val="002B6864"/>
    <w:rsid w:val="00347000"/>
    <w:rsid w:val="007064FF"/>
    <w:rsid w:val="00861847"/>
    <w:rsid w:val="00900643"/>
    <w:rsid w:val="00947A04"/>
    <w:rsid w:val="00A161C2"/>
    <w:rsid w:val="00A26DE1"/>
    <w:rsid w:val="00A8793E"/>
    <w:rsid w:val="00B97E92"/>
    <w:rsid w:val="00BA056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64FF"/>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BA0560"/>
  </w:style>
  <w:style w:type="paragraph" w:styleId="Prrafodelista">
    <w:name w:val="List Paragraph"/>
    <w:basedOn w:val="Normal"/>
    <w:uiPriority w:val="34"/>
    <w:qFormat/>
    <w:rsid w:val="00BA0560"/>
    <w:pPr>
      <w:ind w:left="720"/>
      <w:contextualSpacing/>
    </w:pPr>
  </w:style>
  <w:style w:type="paragraph" w:styleId="Textodeglobo">
    <w:name w:val="Balloon Text"/>
    <w:basedOn w:val="Normal"/>
    <w:link w:val="TextodegloboCar"/>
    <w:uiPriority w:val="99"/>
    <w:semiHidden/>
    <w:unhideWhenUsed/>
    <w:rsid w:val="0011215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12156"/>
    <w:rPr>
      <w:rFonts w:ascii="Tahoma" w:hAnsi="Tahoma" w:cs="Tahoma"/>
      <w:sz w:val="16"/>
      <w:szCs w:val="16"/>
    </w:rPr>
  </w:style>
  <w:style w:type="paragraph" w:styleId="NormalWeb">
    <w:name w:val="Normal (Web)"/>
    <w:basedOn w:val="Normal"/>
    <w:uiPriority w:val="99"/>
    <w:unhideWhenUsed/>
    <w:rsid w:val="0086184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861847"/>
    <w:rPr>
      <w:color w:val="0000FF"/>
      <w:u w:val="single"/>
    </w:rPr>
  </w:style>
  <w:style w:type="paragraph" w:styleId="Encabezado">
    <w:name w:val="header"/>
    <w:basedOn w:val="Normal"/>
    <w:link w:val="EncabezadoCar"/>
    <w:uiPriority w:val="99"/>
    <w:semiHidden/>
    <w:unhideWhenUsed/>
    <w:rsid w:val="00B97E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B97E92"/>
  </w:style>
  <w:style w:type="paragraph" w:styleId="Piedepgina">
    <w:name w:val="footer"/>
    <w:basedOn w:val="Normal"/>
    <w:link w:val="PiedepginaCar"/>
    <w:uiPriority w:val="99"/>
    <w:semiHidden/>
    <w:unhideWhenUsed/>
    <w:rsid w:val="00B97E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B97E92"/>
  </w:style>
</w:styles>
</file>

<file path=word/webSettings.xml><?xml version="1.0" encoding="utf-8"?>
<w:webSettings xmlns:r="http://schemas.openxmlformats.org/officeDocument/2006/relationships" xmlns:w="http://schemas.openxmlformats.org/wordprocessingml/2006/main">
  <w:divs>
    <w:div w:id="49236361">
      <w:bodyDiv w:val="1"/>
      <w:marLeft w:val="0"/>
      <w:marRight w:val="0"/>
      <w:marTop w:val="0"/>
      <w:marBottom w:val="0"/>
      <w:divBdr>
        <w:top w:val="none" w:sz="0" w:space="0" w:color="auto"/>
        <w:left w:val="none" w:sz="0" w:space="0" w:color="auto"/>
        <w:bottom w:val="none" w:sz="0" w:space="0" w:color="auto"/>
        <w:right w:val="none" w:sz="0" w:space="0" w:color="auto"/>
      </w:divBdr>
    </w:div>
    <w:div w:id="510029288">
      <w:bodyDiv w:val="1"/>
      <w:marLeft w:val="0"/>
      <w:marRight w:val="0"/>
      <w:marTop w:val="0"/>
      <w:marBottom w:val="0"/>
      <w:divBdr>
        <w:top w:val="none" w:sz="0" w:space="0" w:color="auto"/>
        <w:left w:val="none" w:sz="0" w:space="0" w:color="auto"/>
        <w:bottom w:val="none" w:sz="0" w:space="0" w:color="auto"/>
        <w:right w:val="none" w:sz="0" w:space="0" w:color="auto"/>
      </w:divBdr>
    </w:div>
    <w:div w:id="772551042">
      <w:bodyDiv w:val="1"/>
      <w:marLeft w:val="0"/>
      <w:marRight w:val="0"/>
      <w:marTop w:val="0"/>
      <w:marBottom w:val="0"/>
      <w:divBdr>
        <w:top w:val="none" w:sz="0" w:space="0" w:color="auto"/>
        <w:left w:val="none" w:sz="0" w:space="0" w:color="auto"/>
        <w:bottom w:val="none" w:sz="0" w:space="0" w:color="auto"/>
        <w:right w:val="none" w:sz="0" w:space="0" w:color="auto"/>
      </w:divBdr>
    </w:div>
    <w:div w:id="1066802707">
      <w:bodyDiv w:val="1"/>
      <w:marLeft w:val="0"/>
      <w:marRight w:val="0"/>
      <w:marTop w:val="0"/>
      <w:marBottom w:val="0"/>
      <w:divBdr>
        <w:top w:val="none" w:sz="0" w:space="0" w:color="auto"/>
        <w:left w:val="none" w:sz="0" w:space="0" w:color="auto"/>
        <w:bottom w:val="none" w:sz="0" w:space="0" w:color="auto"/>
        <w:right w:val="none" w:sz="0" w:space="0" w:color="auto"/>
      </w:divBdr>
    </w:div>
    <w:div w:id="1094352712">
      <w:bodyDiv w:val="1"/>
      <w:marLeft w:val="0"/>
      <w:marRight w:val="0"/>
      <w:marTop w:val="0"/>
      <w:marBottom w:val="0"/>
      <w:divBdr>
        <w:top w:val="none" w:sz="0" w:space="0" w:color="auto"/>
        <w:left w:val="none" w:sz="0" w:space="0" w:color="auto"/>
        <w:bottom w:val="none" w:sz="0" w:space="0" w:color="auto"/>
        <w:right w:val="none" w:sz="0" w:space="0" w:color="auto"/>
      </w:divBdr>
    </w:div>
    <w:div w:id="1252005454">
      <w:bodyDiv w:val="1"/>
      <w:marLeft w:val="0"/>
      <w:marRight w:val="0"/>
      <w:marTop w:val="0"/>
      <w:marBottom w:val="0"/>
      <w:divBdr>
        <w:top w:val="none" w:sz="0" w:space="0" w:color="auto"/>
        <w:left w:val="none" w:sz="0" w:space="0" w:color="auto"/>
        <w:bottom w:val="none" w:sz="0" w:space="0" w:color="auto"/>
        <w:right w:val="none" w:sz="0" w:space="0" w:color="auto"/>
      </w:divBdr>
    </w:div>
    <w:div w:id="1966811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es.wikipedia.org/wiki/Dispositivo_electr%C3%B3nico" TargetMode="External"/><Relationship Id="rId18" Type="http://schemas.openxmlformats.org/officeDocument/2006/relationships/hyperlink" Target="http://es.wikipedia.org/wiki/Nivel_de_red"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es.wikipedia.org/wiki/Red_de_computadoras"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glossaryDocument" Target="glossary/document.xml"/><Relationship Id="rId10" Type="http://schemas.openxmlformats.org/officeDocument/2006/relationships/hyperlink" Target="http://es.wikipedia.org/wiki/MAC" TargetMode="External"/><Relationship Id="rId19" Type="http://schemas.openxmlformats.org/officeDocument/2006/relationships/hyperlink" Target="http://es.wikipedia.org/wiki/OS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es.wikipedia.org/wiki/Se%C3%B1al" TargetMode="Externa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3F44BB05BE54B2F84054E2CB45B544B"/>
        <w:category>
          <w:name w:val="General"/>
          <w:gallery w:val="placeholder"/>
        </w:category>
        <w:types>
          <w:type w:val="bbPlcHdr"/>
        </w:types>
        <w:behaviors>
          <w:behavior w:val="content"/>
        </w:behaviors>
        <w:guid w:val="{D4153443-69B3-49D9-897B-5383A681007E}"/>
      </w:docPartPr>
      <w:docPartBody>
        <w:p w:rsidR="00000000" w:rsidRDefault="00565DB0" w:rsidP="00565DB0">
          <w:pPr>
            <w:pStyle w:val="13F44BB05BE54B2F84054E2CB45B544B"/>
          </w:pPr>
          <w:r>
            <w:rPr>
              <w:b/>
              <w:bCs/>
              <w:color w:val="808080" w:themeColor="text1" w:themeTint="7F"/>
              <w:sz w:val="32"/>
              <w:szCs w:val="32"/>
            </w:rPr>
            <w:t>[Escribir el nombre de la compañía]</w:t>
          </w:r>
        </w:p>
      </w:docPartBody>
    </w:docPart>
    <w:docPart>
      <w:docPartPr>
        <w:name w:val="4D4FE05A330F42369D92D80E9E6CD915"/>
        <w:category>
          <w:name w:val="General"/>
          <w:gallery w:val="placeholder"/>
        </w:category>
        <w:types>
          <w:type w:val="bbPlcHdr"/>
        </w:types>
        <w:behaviors>
          <w:behavior w:val="content"/>
        </w:behaviors>
        <w:guid w:val="{38FDF4C0-03F6-4BFD-B1CA-118016D3D3E3}"/>
      </w:docPartPr>
      <w:docPartBody>
        <w:p w:rsidR="00000000" w:rsidRDefault="00565DB0" w:rsidP="00565DB0">
          <w:pPr>
            <w:pStyle w:val="4D4FE05A330F42369D92D80E9E6CD915"/>
          </w:pPr>
          <w:r>
            <w:rPr>
              <w:sz w:val="96"/>
              <w:szCs w:val="96"/>
            </w:rPr>
            <w:t>[Año]</w:t>
          </w:r>
        </w:p>
      </w:docPartBody>
    </w:docPart>
    <w:docPart>
      <w:docPartPr>
        <w:name w:val="724931093AAF4BC38EB4A8E30841BFBC"/>
        <w:category>
          <w:name w:val="General"/>
          <w:gallery w:val="placeholder"/>
        </w:category>
        <w:types>
          <w:type w:val="bbPlcHdr"/>
        </w:types>
        <w:behaviors>
          <w:behavior w:val="content"/>
        </w:behaviors>
        <w:guid w:val="{950402A5-EEA3-41B6-8D89-B342BFA9F11C}"/>
      </w:docPartPr>
      <w:docPartBody>
        <w:p w:rsidR="00000000" w:rsidRDefault="00565DB0" w:rsidP="00565DB0">
          <w:pPr>
            <w:pStyle w:val="724931093AAF4BC38EB4A8E30841BFBC"/>
          </w:pPr>
          <w:r>
            <w:rPr>
              <w:b/>
              <w:bCs/>
              <w:color w:val="1F497D" w:themeColor="text2"/>
              <w:sz w:val="72"/>
              <w:szCs w:val="72"/>
            </w:rPr>
            <w:t>[Escribir el título del documento]</w:t>
          </w:r>
        </w:p>
      </w:docPartBody>
    </w:docPart>
    <w:docPart>
      <w:docPartPr>
        <w:name w:val="62B6F7D89E904C30993F23C544586FB0"/>
        <w:category>
          <w:name w:val="General"/>
          <w:gallery w:val="placeholder"/>
        </w:category>
        <w:types>
          <w:type w:val="bbPlcHdr"/>
        </w:types>
        <w:behaviors>
          <w:behavior w:val="content"/>
        </w:behaviors>
        <w:guid w:val="{3958E622-256C-40DA-A576-444C102FA63B}"/>
      </w:docPartPr>
      <w:docPartBody>
        <w:p w:rsidR="00000000" w:rsidRDefault="00565DB0" w:rsidP="00565DB0">
          <w:pPr>
            <w:pStyle w:val="62B6F7D89E904C30993F23C544586FB0"/>
          </w:pPr>
          <w:r>
            <w:rPr>
              <w:b/>
              <w:bCs/>
              <w:color w:val="4F81BD" w:themeColor="accent1"/>
              <w:sz w:val="40"/>
              <w:szCs w:val="40"/>
            </w:rPr>
            <w:t>[Escribir el subtítulo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565DB0"/>
    <w:rsid w:val="000F6935"/>
    <w:rsid w:val="00565DB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3F44BB05BE54B2F84054E2CB45B544B">
    <w:name w:val="13F44BB05BE54B2F84054E2CB45B544B"/>
    <w:rsid w:val="00565DB0"/>
  </w:style>
  <w:style w:type="paragraph" w:customStyle="1" w:styleId="4D4FE05A330F42369D92D80E9E6CD915">
    <w:name w:val="4D4FE05A330F42369D92D80E9E6CD915"/>
    <w:rsid w:val="00565DB0"/>
  </w:style>
  <w:style w:type="paragraph" w:customStyle="1" w:styleId="724931093AAF4BC38EB4A8E30841BFBC">
    <w:name w:val="724931093AAF4BC38EB4A8E30841BFBC"/>
    <w:rsid w:val="00565DB0"/>
  </w:style>
  <w:style w:type="paragraph" w:customStyle="1" w:styleId="62B6F7D89E904C30993F23C544586FB0">
    <w:name w:val="62B6F7D89E904C30993F23C544586FB0"/>
    <w:rsid w:val="00565DB0"/>
  </w:style>
  <w:style w:type="paragraph" w:customStyle="1" w:styleId="8B9D80FEA7A040A1916F673ED960152E">
    <w:name w:val="8B9D80FEA7A040A1916F673ED960152E"/>
    <w:rsid w:val="00565DB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8</Pages>
  <Words>898</Words>
  <Characters>4945</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Introduccion a las redes</Company>
  <LinksUpToDate>false</LinksUpToDate>
  <CharactersWithSpaces>5832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Dispositivos de Interconexion de Red</dc:title>
  <dc:subject>Josias Sanchez Guerrero</dc:subject>
  <dc:creator>2015-1165</dc:creator>
  <cp:lastModifiedBy>yo</cp:lastModifiedBy>
  <cp:revision>1</cp:revision>
  <dcterms:created xsi:type="dcterms:W3CDTF">2016-02-22T01:45:00Z</dcterms:created>
  <dcterms:modified xsi:type="dcterms:W3CDTF">2016-02-22T03:31:00Z</dcterms:modified>
</cp:coreProperties>
</file>