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E1D" w:rsidRDefault="00547E1D"/>
    <w:p w:rsidR="00CA462B" w:rsidRPr="00CA462B" w:rsidRDefault="00F816F7" w:rsidP="00CA462B">
      <w:pPr>
        <w:jc w:val="center"/>
        <w:rPr>
          <w:rFonts w:asciiTheme="majorBidi" w:hAnsiTheme="majorBidi" w:cstheme="majorBidi"/>
          <w:b/>
          <w:bCs/>
          <w:sz w:val="28"/>
          <w:szCs w:val="28"/>
        </w:rPr>
      </w:pPr>
      <w:r w:rsidRPr="00CA462B">
        <w:rPr>
          <w:rFonts w:asciiTheme="majorBidi" w:hAnsiTheme="majorBidi" w:cstheme="majorBidi"/>
          <w:b/>
          <w:bCs/>
          <w:sz w:val="28"/>
          <w:szCs w:val="28"/>
        </w:rPr>
        <w:t>République Algérienne Démocratique et Populaire</w:t>
      </w:r>
    </w:p>
    <w:p w:rsidR="00CA462B" w:rsidRDefault="00F816F7" w:rsidP="00CA462B">
      <w:pPr>
        <w:jc w:val="center"/>
        <w:rPr>
          <w:rFonts w:asciiTheme="majorBidi" w:hAnsiTheme="majorBidi" w:cstheme="majorBidi"/>
          <w:b/>
          <w:bCs/>
          <w:sz w:val="28"/>
          <w:szCs w:val="28"/>
        </w:rPr>
      </w:pPr>
      <w:r w:rsidRPr="00CA462B">
        <w:rPr>
          <w:rFonts w:asciiTheme="majorBidi" w:hAnsiTheme="majorBidi" w:cstheme="majorBidi"/>
          <w:b/>
          <w:bCs/>
          <w:sz w:val="28"/>
          <w:szCs w:val="28"/>
        </w:rPr>
        <w:t>Ministère de l'Enseignement Supérieur et de la Recherche Scientifique</w:t>
      </w:r>
    </w:p>
    <w:p w:rsidR="00CA462B" w:rsidRPr="00CA462B" w:rsidRDefault="00F816F7" w:rsidP="00CA462B">
      <w:pPr>
        <w:jc w:val="center"/>
        <w:rPr>
          <w:rFonts w:asciiTheme="majorBidi" w:hAnsiTheme="majorBidi" w:cstheme="majorBidi"/>
          <w:b/>
          <w:bCs/>
          <w:sz w:val="24"/>
          <w:szCs w:val="24"/>
        </w:rPr>
      </w:pPr>
      <w:r w:rsidRPr="00CA462B">
        <w:rPr>
          <w:rFonts w:asciiTheme="majorBidi" w:hAnsiTheme="majorBidi" w:cstheme="majorBidi"/>
          <w:b/>
          <w:bCs/>
          <w:sz w:val="24"/>
          <w:szCs w:val="24"/>
        </w:rPr>
        <w:t xml:space="preserve">Université Benyoucef BENKHEDDA-Alger1 </w:t>
      </w:r>
    </w:p>
    <w:p w:rsidR="00CA462B" w:rsidRDefault="00CA462B" w:rsidP="00CA462B">
      <w:pPr>
        <w:jc w:val="center"/>
      </w:pPr>
      <w:r>
        <w:rPr>
          <w:rFonts w:asciiTheme="majorBidi" w:hAnsiTheme="majorBidi" w:cstheme="majorBidi"/>
          <w:b/>
          <w:bCs/>
          <w:noProof/>
          <w:sz w:val="24"/>
          <w:szCs w:val="24"/>
          <w:lang w:eastAsia="fr-FR"/>
        </w:rPr>
        <w:drawing>
          <wp:inline distT="0" distB="0" distL="0" distR="0">
            <wp:extent cx="758190" cy="835814"/>
            <wp:effectExtent l="19050" t="0" r="3810" b="0"/>
            <wp:docPr id="4" name="Image 3" descr="C:\Users\seraj\Downloads\271988477_692729598774543_825052932279605209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raj\Downloads\271988477_692729598774543_8250529322796052091_n.png"/>
                    <pic:cNvPicPr>
                      <a:picLocks noChangeAspect="1" noChangeArrowheads="1"/>
                    </pic:cNvPicPr>
                  </pic:nvPicPr>
                  <pic:blipFill>
                    <a:blip r:embed="rId5" cstate="print"/>
                    <a:srcRect/>
                    <a:stretch>
                      <a:fillRect/>
                    </a:stretch>
                  </pic:blipFill>
                  <pic:spPr bwMode="auto">
                    <a:xfrm>
                      <a:off x="0" y="0"/>
                      <a:ext cx="762336" cy="840385"/>
                    </a:xfrm>
                    <a:prstGeom prst="rect">
                      <a:avLst/>
                    </a:prstGeom>
                    <a:noFill/>
                    <a:ln w="9525">
                      <a:noFill/>
                      <a:miter lim="800000"/>
                      <a:headEnd/>
                      <a:tailEnd/>
                    </a:ln>
                  </pic:spPr>
                </pic:pic>
              </a:graphicData>
            </a:graphic>
          </wp:inline>
        </w:drawing>
      </w:r>
    </w:p>
    <w:p w:rsidR="00CA462B" w:rsidRPr="00CA462B" w:rsidRDefault="00F816F7" w:rsidP="00CA462B">
      <w:pPr>
        <w:jc w:val="center"/>
        <w:rPr>
          <w:rFonts w:asciiTheme="majorBidi" w:hAnsiTheme="majorBidi" w:cstheme="majorBidi"/>
          <w:b/>
          <w:bCs/>
          <w:sz w:val="24"/>
          <w:szCs w:val="24"/>
        </w:rPr>
      </w:pPr>
      <w:r w:rsidRPr="00CA462B">
        <w:rPr>
          <w:rFonts w:asciiTheme="majorBidi" w:hAnsiTheme="majorBidi" w:cstheme="majorBidi"/>
          <w:b/>
          <w:bCs/>
          <w:sz w:val="24"/>
          <w:szCs w:val="24"/>
        </w:rPr>
        <w:t>Faculté des Sciences</w:t>
      </w:r>
    </w:p>
    <w:p w:rsidR="00547E1D" w:rsidRPr="00CA462B" w:rsidRDefault="00F816F7" w:rsidP="00CA462B">
      <w:pPr>
        <w:jc w:val="center"/>
        <w:rPr>
          <w:rFonts w:asciiTheme="majorBidi" w:hAnsiTheme="majorBidi" w:cstheme="majorBidi"/>
          <w:b/>
          <w:bCs/>
          <w:sz w:val="24"/>
          <w:szCs w:val="24"/>
        </w:rPr>
      </w:pPr>
      <w:r w:rsidRPr="00CA462B">
        <w:rPr>
          <w:rFonts w:asciiTheme="majorBidi" w:hAnsiTheme="majorBidi" w:cstheme="majorBidi"/>
          <w:b/>
          <w:bCs/>
          <w:sz w:val="24"/>
          <w:szCs w:val="24"/>
        </w:rPr>
        <w:t>Département des Mathématiques et Informatique</w:t>
      </w:r>
    </w:p>
    <w:p w:rsidR="00547E1D" w:rsidRPr="00CA462B" w:rsidRDefault="00547E1D" w:rsidP="00547E1D">
      <w:pPr>
        <w:pStyle w:val="Titre1"/>
        <w:jc w:val="center"/>
        <w:rPr>
          <w:rFonts w:asciiTheme="majorBidi" w:eastAsiaTheme="minorEastAsia" w:hAnsiTheme="majorBidi" w:cstheme="majorBidi"/>
          <w:kern w:val="0"/>
          <w:sz w:val="32"/>
          <w:szCs w:val="32"/>
        </w:rPr>
      </w:pPr>
      <w:r w:rsidRPr="00CA462B">
        <w:rPr>
          <w:rFonts w:asciiTheme="majorBidi" w:eastAsiaTheme="minorEastAsia" w:hAnsiTheme="majorBidi" w:cstheme="majorBidi"/>
          <w:kern w:val="0"/>
          <w:sz w:val="32"/>
          <w:szCs w:val="32"/>
        </w:rPr>
        <w:t>Architecture des logiciels</w:t>
      </w:r>
    </w:p>
    <w:tbl>
      <w:tblPr>
        <w:tblW w:w="5000" w:type="pct"/>
        <w:tblBorders>
          <w:top w:val="single" w:sz="24" w:space="0" w:color="auto"/>
          <w:bottom w:val="single" w:sz="24" w:space="0" w:color="auto"/>
        </w:tblBorders>
        <w:tblCellMar>
          <w:left w:w="70" w:type="dxa"/>
          <w:right w:w="70" w:type="dxa"/>
        </w:tblCellMar>
        <w:tblLook w:val="0000"/>
      </w:tblPr>
      <w:tblGrid>
        <w:gridCol w:w="9212"/>
      </w:tblGrid>
      <w:tr w:rsidR="00547E1D" w:rsidRPr="00434D9C" w:rsidTr="002E026F">
        <w:trPr>
          <w:trHeight w:val="1454"/>
        </w:trPr>
        <w:tc>
          <w:tcPr>
            <w:tcW w:w="5000" w:type="pct"/>
            <w:vAlign w:val="center"/>
          </w:tcPr>
          <w:p w:rsidR="00547E1D" w:rsidRPr="00966936" w:rsidRDefault="00547E1D" w:rsidP="002E026F">
            <w:pPr>
              <w:jc w:val="center"/>
              <w:rPr>
                <w:rFonts w:ascii="Bodoni MT" w:hAnsi="Bodoni MT" w:cstheme="majorBidi"/>
                <w:sz w:val="40"/>
                <w:szCs w:val="40"/>
              </w:rPr>
            </w:pPr>
            <w:r w:rsidRPr="00966936">
              <w:rPr>
                <w:rFonts w:ascii="Bodoni MT" w:eastAsiaTheme="minorEastAsia" w:hAnsi="Bodoni MT" w:cstheme="majorBidi"/>
                <w:b/>
                <w:bCs/>
                <w:sz w:val="48"/>
                <w:szCs w:val="48"/>
              </w:rPr>
              <w:t>Projet</w:t>
            </w:r>
            <w:r>
              <w:rPr>
                <w:rFonts w:ascii="Bodoni MT" w:eastAsiaTheme="minorEastAsia" w:hAnsi="Bodoni MT" w:cstheme="majorBidi"/>
                <w:b/>
                <w:bCs/>
                <w:sz w:val="48"/>
                <w:szCs w:val="48"/>
              </w:rPr>
              <w:t xml:space="preserve"> </w:t>
            </w:r>
            <w:r w:rsidRPr="00966936">
              <w:rPr>
                <w:rFonts w:ascii="Bodoni MT" w:eastAsiaTheme="minorEastAsia" w:hAnsi="Bodoni MT" w:cstheme="majorBidi"/>
                <w:b/>
                <w:bCs/>
                <w:sz w:val="48"/>
                <w:szCs w:val="48"/>
              </w:rPr>
              <w:t>de TP</w:t>
            </w:r>
            <w:r>
              <w:rPr>
                <w:rFonts w:ascii="Bodoni MT" w:eastAsiaTheme="minorEastAsia" w:hAnsi="Bodoni MT" w:cstheme="majorBidi"/>
                <w:b/>
                <w:bCs/>
                <w:sz w:val="48"/>
                <w:szCs w:val="48"/>
              </w:rPr>
              <w:t xml:space="preserve"> 2</w:t>
            </w:r>
          </w:p>
        </w:tc>
      </w:tr>
    </w:tbl>
    <w:p w:rsidR="00547E1D" w:rsidRPr="00966936" w:rsidRDefault="00547E1D" w:rsidP="00547E1D">
      <w:pPr>
        <w:widowControl w:val="0"/>
        <w:overflowPunct w:val="0"/>
        <w:autoSpaceDE w:val="0"/>
        <w:autoSpaceDN w:val="0"/>
        <w:adjustRightInd w:val="0"/>
        <w:spacing w:after="0" w:line="360" w:lineRule="auto"/>
        <w:rPr>
          <w:rFonts w:ascii="Bodoni MT" w:hAnsi="Bodoni MT" w:cstheme="majorBidi"/>
          <w:sz w:val="40"/>
          <w:szCs w:val="40"/>
        </w:rPr>
      </w:pPr>
    </w:p>
    <w:p w:rsidR="00547E1D" w:rsidRPr="00434D9C" w:rsidRDefault="00547E1D" w:rsidP="00547E1D">
      <w:pPr>
        <w:widowControl w:val="0"/>
        <w:tabs>
          <w:tab w:val="left" w:pos="6096"/>
          <w:tab w:val="left" w:pos="6379"/>
        </w:tabs>
        <w:overflowPunct w:val="0"/>
        <w:autoSpaceDE w:val="0"/>
        <w:autoSpaceDN w:val="0"/>
        <w:adjustRightInd w:val="0"/>
        <w:spacing w:after="0" w:line="360" w:lineRule="auto"/>
        <w:rPr>
          <w:rFonts w:ascii="Bodoni MT" w:hAnsi="Bodoni MT" w:cstheme="majorBidi"/>
          <w:b/>
          <w:bCs/>
          <w:sz w:val="28"/>
          <w:szCs w:val="28"/>
        </w:rPr>
      </w:pPr>
      <w:r w:rsidRPr="00434D9C">
        <w:rPr>
          <w:rFonts w:ascii="Bodoni MT" w:hAnsi="Bodoni MT" w:cstheme="majorBidi"/>
          <w:b/>
          <w:bCs/>
          <w:sz w:val="28"/>
          <w:szCs w:val="28"/>
        </w:rPr>
        <w:t xml:space="preserve">Réaliser </w:t>
      </w:r>
      <w:r>
        <w:rPr>
          <w:rFonts w:ascii="Bodoni MT" w:hAnsi="Bodoni MT" w:cstheme="majorBidi"/>
          <w:b/>
          <w:bCs/>
          <w:sz w:val="28"/>
          <w:szCs w:val="28"/>
        </w:rPr>
        <w:t>par</w:t>
      </w:r>
      <w:r w:rsidRPr="00434D9C">
        <w:rPr>
          <w:rFonts w:ascii="Bodoni MT" w:hAnsi="Bodoni MT" w:cstheme="majorBidi"/>
          <w:b/>
          <w:bCs/>
          <w:sz w:val="28"/>
          <w:szCs w:val="28"/>
        </w:rPr>
        <w:t>:</w:t>
      </w:r>
    </w:p>
    <w:p w:rsidR="00547E1D" w:rsidRPr="00966936" w:rsidRDefault="00547E1D" w:rsidP="00547E1D">
      <w:pPr>
        <w:widowControl w:val="0"/>
        <w:tabs>
          <w:tab w:val="left" w:pos="4395"/>
          <w:tab w:val="left" w:pos="4678"/>
          <w:tab w:val="left" w:pos="4820"/>
        </w:tabs>
        <w:overflowPunct w:val="0"/>
        <w:autoSpaceDE w:val="0"/>
        <w:autoSpaceDN w:val="0"/>
        <w:adjustRightInd w:val="0"/>
        <w:spacing w:after="0" w:line="360" w:lineRule="auto"/>
        <w:rPr>
          <w:rFonts w:ascii="Bodoni MT" w:hAnsi="Bodoni MT" w:cstheme="majorBidi"/>
          <w:sz w:val="28"/>
          <w:szCs w:val="28"/>
        </w:rPr>
      </w:pPr>
      <w:r>
        <w:rPr>
          <w:rFonts w:ascii="Bodoni MT" w:hAnsi="Bodoni MT" w:cstheme="majorBidi"/>
          <w:sz w:val="28"/>
          <w:szCs w:val="28"/>
        </w:rPr>
        <w:t xml:space="preserve">- </w:t>
      </w:r>
      <w:proofErr w:type="spellStart"/>
      <w:r>
        <w:rPr>
          <w:rFonts w:ascii="Bodoni MT" w:hAnsi="Bodoni MT" w:cstheme="majorBidi"/>
          <w:sz w:val="28"/>
          <w:szCs w:val="28"/>
        </w:rPr>
        <w:t>Siouane</w:t>
      </w:r>
      <w:proofErr w:type="spellEnd"/>
      <w:r>
        <w:rPr>
          <w:rFonts w:ascii="Bodoni MT" w:hAnsi="Bodoni MT" w:cstheme="majorBidi"/>
          <w:sz w:val="28"/>
          <w:szCs w:val="28"/>
        </w:rPr>
        <w:t xml:space="preserve"> Alaa </w:t>
      </w:r>
      <w:proofErr w:type="spellStart"/>
      <w:r>
        <w:rPr>
          <w:rFonts w:ascii="Bodoni MT" w:hAnsi="Bodoni MT" w:cstheme="majorBidi"/>
          <w:sz w:val="28"/>
          <w:szCs w:val="28"/>
        </w:rPr>
        <w:t>eddine</w:t>
      </w:r>
      <w:proofErr w:type="spellEnd"/>
    </w:p>
    <w:p w:rsidR="00547E1D" w:rsidRDefault="00547E1D"/>
    <w:p w:rsidR="00547E1D" w:rsidRDefault="00547E1D"/>
    <w:p w:rsidR="00547E1D" w:rsidRDefault="00547E1D"/>
    <w:p w:rsidR="00547E1D" w:rsidRDefault="00547E1D"/>
    <w:p w:rsidR="00547E1D" w:rsidRDefault="00547E1D"/>
    <w:p w:rsidR="00547E1D" w:rsidRDefault="00547E1D"/>
    <w:p w:rsidR="00501DB2" w:rsidRDefault="00501DB2"/>
    <w:p w:rsidR="00501DB2" w:rsidRDefault="00501DB2"/>
    <w:p w:rsidR="00501DB2" w:rsidRDefault="00501DB2"/>
    <w:p w:rsidR="00501DB2" w:rsidRDefault="00501DB2"/>
    <w:p w:rsidR="00501DB2" w:rsidRDefault="00501DB2"/>
    <w:p w:rsidR="00DC2726" w:rsidRDefault="00DC2726"/>
    <w:p w:rsidR="00501DB2" w:rsidRDefault="00501DB2"/>
    <w:p w:rsidR="00501DB2" w:rsidRDefault="007F5FC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8pt;height:283.8pt">
            <v:imagedata r:id="rId6" o:title="Capture-diagrame de dependance"/>
          </v:shape>
        </w:pict>
      </w:r>
    </w:p>
    <w:p w:rsidR="00AF5A65" w:rsidRDefault="00AF5A65" w:rsidP="00AF5A65">
      <w:pPr>
        <w:rPr>
          <w:rFonts w:asciiTheme="majorBidi" w:hAnsiTheme="majorBidi" w:cstheme="majorBidi"/>
          <w:b/>
          <w:bCs/>
        </w:rPr>
      </w:pPr>
      <w:r>
        <w:t xml:space="preserve">2 – </w:t>
      </w:r>
      <w:r>
        <w:rPr>
          <w:rFonts w:asciiTheme="majorBidi" w:hAnsiTheme="majorBidi" w:cstheme="majorBidi"/>
          <w:sz w:val="24"/>
          <w:szCs w:val="24"/>
        </w:rPr>
        <w:t>L’objectif de l’</w:t>
      </w:r>
      <w:r>
        <w:rPr>
          <w:rFonts w:asciiTheme="majorBidi" w:hAnsiTheme="majorBidi" w:cstheme="majorBidi"/>
          <w:b/>
          <w:bCs/>
          <w:sz w:val="24"/>
          <w:szCs w:val="24"/>
        </w:rPr>
        <w:t>inversion de contrôle:</w:t>
      </w:r>
      <w:r>
        <w:rPr>
          <w:rFonts w:asciiTheme="majorBidi" w:hAnsiTheme="majorBidi" w:cstheme="majorBidi"/>
          <w:b/>
          <w:bCs/>
        </w:rPr>
        <w:t xml:space="preserve"> </w:t>
      </w:r>
    </w:p>
    <w:p w:rsidR="00AF5A65" w:rsidRDefault="00AF5A65" w:rsidP="00AF5A65">
      <w:pPr>
        <w:pStyle w:val="Paragraphedeliste"/>
        <w:numPr>
          <w:ilvl w:val="0"/>
          <w:numId w:val="3"/>
        </w:numPr>
        <w:rPr>
          <w:rFonts w:asciiTheme="majorBidi" w:hAnsiTheme="majorBidi" w:cstheme="majorBidi"/>
          <w:sz w:val="24"/>
          <w:szCs w:val="24"/>
        </w:rPr>
      </w:pPr>
      <w:r>
        <w:rPr>
          <w:rFonts w:asciiTheme="majorBidi" w:hAnsiTheme="majorBidi" w:cstheme="majorBidi"/>
          <w:sz w:val="24"/>
          <w:szCs w:val="24"/>
        </w:rPr>
        <w:t>Les modules de haut niveau ne doivent pas dépendre des modules de bas niveau. Les deux doivent dépendre d’abstractions.</w:t>
      </w:r>
    </w:p>
    <w:p w:rsidR="00AF5A65" w:rsidRDefault="00AF5A65" w:rsidP="00AF5A65">
      <w:pPr>
        <w:pStyle w:val="Paragraphedeliste"/>
        <w:numPr>
          <w:ilvl w:val="0"/>
          <w:numId w:val="3"/>
        </w:numPr>
        <w:rPr>
          <w:rFonts w:asciiTheme="majorBidi" w:hAnsiTheme="majorBidi" w:cstheme="majorBidi"/>
          <w:sz w:val="24"/>
          <w:szCs w:val="24"/>
        </w:rPr>
      </w:pPr>
      <w:r>
        <w:rPr>
          <w:rFonts w:asciiTheme="majorBidi" w:hAnsiTheme="majorBidi" w:cstheme="majorBidi"/>
          <w:sz w:val="24"/>
          <w:szCs w:val="24"/>
        </w:rPr>
        <w:t>Les abstractions ne doivent pas dépendre des détails. Les détails doivent dépendre des abstractions</w:t>
      </w:r>
    </w:p>
    <w:p w:rsidR="0017043B" w:rsidRDefault="00AF5A65" w:rsidP="00AF5A65">
      <w:pPr>
        <w:rPr>
          <w:rFonts w:asciiTheme="majorBidi" w:hAnsiTheme="majorBidi" w:cstheme="majorBidi"/>
          <w:sz w:val="24"/>
          <w:szCs w:val="24"/>
        </w:rPr>
      </w:pPr>
      <w:r>
        <w:rPr>
          <w:rFonts w:asciiTheme="majorBidi" w:hAnsiTheme="majorBidi" w:cstheme="majorBidi"/>
          <w:sz w:val="24"/>
          <w:szCs w:val="24"/>
        </w:rPr>
        <w:t xml:space="preserve">Ce qui permet de réduire le plus possible le couplage entre les package.et permettre au développeur de s’occuper uniquement du code métier (exigence fonctionnelles) et c’est des Framework qui s’occupe du code technique (exigence technique).et qui permet de faciliter la maintenance et les mise </w:t>
      </w:r>
      <w:proofErr w:type="gramStart"/>
      <w:r>
        <w:rPr>
          <w:rFonts w:asciiTheme="majorBidi" w:hAnsiTheme="majorBidi" w:cstheme="majorBidi"/>
          <w:sz w:val="24"/>
          <w:szCs w:val="24"/>
        </w:rPr>
        <w:t>a</w:t>
      </w:r>
      <w:proofErr w:type="gramEnd"/>
      <w:r>
        <w:rPr>
          <w:rFonts w:asciiTheme="majorBidi" w:hAnsiTheme="majorBidi" w:cstheme="majorBidi"/>
          <w:sz w:val="24"/>
          <w:szCs w:val="24"/>
        </w:rPr>
        <w:t xml:space="preserve"> jours des modules.</w:t>
      </w:r>
    </w:p>
    <w:p w:rsidR="007F5FCB" w:rsidRDefault="007F5FCB" w:rsidP="00956A70">
      <w:pPr>
        <w:rPr>
          <w:rFonts w:asciiTheme="majorBidi" w:hAnsiTheme="majorBidi" w:cstheme="majorBidi"/>
          <w:b/>
          <w:bCs/>
          <w:sz w:val="24"/>
          <w:szCs w:val="24"/>
        </w:rPr>
      </w:pPr>
      <w:r>
        <w:rPr>
          <w:rFonts w:asciiTheme="majorBidi" w:hAnsiTheme="majorBidi" w:cstheme="majorBidi"/>
          <w:b/>
          <w:bCs/>
          <w:sz w:val="24"/>
          <w:szCs w:val="24"/>
        </w:rPr>
        <w:t xml:space="preserve">Question 15 : </w:t>
      </w:r>
      <w:r>
        <w:rPr>
          <w:rFonts w:asciiTheme="majorBidi" w:hAnsiTheme="majorBidi" w:cstheme="majorBidi"/>
          <w:sz w:val="24"/>
          <w:szCs w:val="24"/>
        </w:rPr>
        <w:t xml:space="preserve">l’initialisation du nombre de livre mensuel autorisé ou l’ajout du bonus </w:t>
      </w:r>
      <w:r w:rsidR="009C6E6A">
        <w:rPr>
          <w:rFonts w:asciiTheme="majorBidi" w:hAnsiTheme="majorBidi" w:cstheme="majorBidi"/>
          <w:sz w:val="24"/>
          <w:szCs w:val="24"/>
        </w:rPr>
        <w:t>possède</w:t>
      </w:r>
      <w:r>
        <w:rPr>
          <w:rFonts w:asciiTheme="majorBidi" w:hAnsiTheme="majorBidi" w:cstheme="majorBidi"/>
          <w:sz w:val="24"/>
          <w:szCs w:val="24"/>
        </w:rPr>
        <w:t xml:space="preserve">  la vérification de type package pour </w:t>
      </w:r>
      <w:proofErr w:type="gramStart"/>
      <w:r>
        <w:rPr>
          <w:rFonts w:asciiTheme="majorBidi" w:hAnsiTheme="majorBidi" w:cstheme="majorBidi"/>
          <w:sz w:val="24"/>
          <w:szCs w:val="24"/>
        </w:rPr>
        <w:t xml:space="preserve">l’université </w:t>
      </w:r>
      <w:r w:rsidR="00956A70">
        <w:rPr>
          <w:rFonts w:asciiTheme="majorBidi" w:hAnsiTheme="majorBidi" w:cstheme="majorBidi"/>
          <w:sz w:val="24"/>
          <w:szCs w:val="24"/>
        </w:rPr>
        <w:t>,</w:t>
      </w:r>
      <w:proofErr w:type="gramEnd"/>
      <w:r w:rsidR="00956A70">
        <w:rPr>
          <w:rFonts w:asciiTheme="majorBidi" w:hAnsiTheme="majorBidi" w:cstheme="majorBidi"/>
          <w:sz w:val="24"/>
          <w:szCs w:val="24"/>
        </w:rPr>
        <w:t xml:space="preserve"> </w:t>
      </w:r>
      <w:r>
        <w:rPr>
          <w:rFonts w:asciiTheme="majorBidi" w:hAnsiTheme="majorBidi" w:cstheme="majorBidi"/>
          <w:sz w:val="24"/>
          <w:szCs w:val="24"/>
        </w:rPr>
        <w:t xml:space="preserve">car si on veut ajouter un autre forfait </w:t>
      </w:r>
      <w:r w:rsidR="00956A70">
        <w:rPr>
          <w:rFonts w:asciiTheme="majorBidi" w:hAnsiTheme="majorBidi" w:cstheme="majorBidi"/>
          <w:sz w:val="24"/>
          <w:szCs w:val="24"/>
        </w:rPr>
        <w:t>ou</w:t>
      </w:r>
      <w:r>
        <w:rPr>
          <w:rFonts w:asciiTheme="majorBidi" w:hAnsiTheme="majorBidi" w:cstheme="majorBidi"/>
          <w:sz w:val="24"/>
          <w:szCs w:val="24"/>
        </w:rPr>
        <w:t xml:space="preserve"> modifier les offres de chaque forfait on doit changer le code,</w:t>
      </w:r>
      <w:r w:rsidR="00956A70" w:rsidRPr="00956A70">
        <w:rPr>
          <w:rFonts w:asciiTheme="majorBidi" w:hAnsiTheme="majorBidi" w:cstheme="majorBidi"/>
          <w:sz w:val="24"/>
          <w:szCs w:val="24"/>
        </w:rPr>
        <w:t xml:space="preserve"> </w:t>
      </w:r>
      <w:r w:rsidR="00956A70">
        <w:rPr>
          <w:rFonts w:asciiTheme="majorBidi" w:hAnsiTheme="majorBidi" w:cstheme="majorBidi"/>
          <w:sz w:val="24"/>
          <w:szCs w:val="24"/>
        </w:rPr>
        <w:t xml:space="preserve">cela rendre le code de la classe ouvert au modification fermer aux extension donc </w:t>
      </w:r>
      <w:r w:rsidR="00956A70" w:rsidRPr="009C6E6A">
        <w:rPr>
          <w:rFonts w:asciiTheme="majorBidi" w:hAnsiTheme="majorBidi" w:cstheme="majorBidi"/>
          <w:sz w:val="24"/>
          <w:szCs w:val="24"/>
        </w:rPr>
        <w:t>Le principe ouvert/fermé (OCP, open/</w:t>
      </w:r>
      <w:proofErr w:type="spellStart"/>
      <w:r w:rsidR="00956A70" w:rsidRPr="009C6E6A">
        <w:rPr>
          <w:rFonts w:asciiTheme="majorBidi" w:hAnsiTheme="majorBidi" w:cstheme="majorBidi"/>
          <w:sz w:val="24"/>
          <w:szCs w:val="24"/>
        </w:rPr>
        <w:t>closed</w:t>
      </w:r>
      <w:proofErr w:type="spellEnd"/>
      <w:r w:rsidR="00956A70" w:rsidRPr="009C6E6A">
        <w:rPr>
          <w:rFonts w:asciiTheme="majorBidi" w:hAnsiTheme="majorBidi" w:cstheme="majorBidi"/>
          <w:sz w:val="24"/>
          <w:szCs w:val="24"/>
        </w:rPr>
        <w:t xml:space="preserve"> </w:t>
      </w:r>
      <w:proofErr w:type="spellStart"/>
      <w:r w:rsidR="00956A70" w:rsidRPr="009C6E6A">
        <w:rPr>
          <w:rFonts w:asciiTheme="majorBidi" w:hAnsiTheme="majorBidi" w:cstheme="majorBidi"/>
          <w:sz w:val="24"/>
          <w:szCs w:val="24"/>
        </w:rPr>
        <w:t>principle</w:t>
      </w:r>
      <w:proofErr w:type="spellEnd"/>
      <w:r w:rsidR="00956A70" w:rsidRPr="009C6E6A">
        <w:rPr>
          <w:rFonts w:asciiTheme="majorBidi" w:hAnsiTheme="majorBidi" w:cstheme="majorBidi"/>
          <w:sz w:val="24"/>
          <w:szCs w:val="24"/>
        </w:rPr>
        <w:t>)</w:t>
      </w:r>
      <w:r w:rsidR="00956A70">
        <w:rPr>
          <w:rFonts w:asciiTheme="majorBidi" w:hAnsiTheme="majorBidi" w:cstheme="majorBidi"/>
          <w:sz w:val="24"/>
          <w:szCs w:val="24"/>
        </w:rPr>
        <w:t xml:space="preserve"> n’est pas respecter , </w:t>
      </w:r>
      <w:r>
        <w:rPr>
          <w:rFonts w:asciiTheme="majorBidi" w:hAnsiTheme="majorBidi" w:cstheme="majorBidi"/>
          <w:sz w:val="24"/>
          <w:szCs w:val="24"/>
        </w:rPr>
        <w:t xml:space="preserve"> donc c’est ça </w:t>
      </w:r>
      <w:r w:rsidRPr="007F5FCB">
        <w:rPr>
          <w:rFonts w:asciiTheme="majorBidi" w:hAnsiTheme="majorBidi" w:cstheme="majorBidi"/>
          <w:sz w:val="24"/>
          <w:szCs w:val="24"/>
        </w:rPr>
        <w:t>le problème qui se trouve dans ce code</w:t>
      </w:r>
      <w:r>
        <w:t>.</w:t>
      </w:r>
      <w:r>
        <w:rPr>
          <w:rFonts w:asciiTheme="majorBidi" w:hAnsiTheme="majorBidi" w:cstheme="majorBidi"/>
          <w:sz w:val="24"/>
          <w:szCs w:val="24"/>
        </w:rPr>
        <w:t xml:space="preserve"> </w:t>
      </w:r>
    </w:p>
    <w:p w:rsidR="007F5FCB" w:rsidRDefault="007F5FCB" w:rsidP="00AF5A65"/>
    <w:sectPr w:rsidR="007F5FCB" w:rsidSect="00DC272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doni MT">
    <w:altName w:val="Sitka Small"/>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25F05"/>
    <w:multiLevelType w:val="multilevel"/>
    <w:tmpl w:val="26E217B8"/>
    <w:lvl w:ilvl="0">
      <w:start w:val="1"/>
      <w:numFmt w:val="decimal"/>
      <w:lvlText w:val="%1."/>
      <w:lvlJc w:val="left"/>
      <w:pPr>
        <w:tabs>
          <w:tab w:val="num" w:pos="6456"/>
        </w:tabs>
        <w:ind w:left="6456" w:hanging="360"/>
      </w:pPr>
    </w:lvl>
    <w:lvl w:ilvl="1" w:tentative="1">
      <w:start w:val="1"/>
      <w:numFmt w:val="decimal"/>
      <w:lvlText w:val="%2."/>
      <w:lvlJc w:val="left"/>
      <w:pPr>
        <w:tabs>
          <w:tab w:val="num" w:pos="7176"/>
        </w:tabs>
        <w:ind w:left="7176" w:hanging="360"/>
      </w:pPr>
    </w:lvl>
    <w:lvl w:ilvl="2" w:tentative="1">
      <w:start w:val="1"/>
      <w:numFmt w:val="decimal"/>
      <w:lvlText w:val="%3."/>
      <w:lvlJc w:val="left"/>
      <w:pPr>
        <w:tabs>
          <w:tab w:val="num" w:pos="7896"/>
        </w:tabs>
        <w:ind w:left="7896" w:hanging="360"/>
      </w:pPr>
    </w:lvl>
    <w:lvl w:ilvl="3" w:tentative="1">
      <w:start w:val="1"/>
      <w:numFmt w:val="decimal"/>
      <w:lvlText w:val="%4."/>
      <w:lvlJc w:val="left"/>
      <w:pPr>
        <w:tabs>
          <w:tab w:val="num" w:pos="8616"/>
        </w:tabs>
        <w:ind w:left="8616" w:hanging="360"/>
      </w:pPr>
    </w:lvl>
    <w:lvl w:ilvl="4" w:tentative="1">
      <w:start w:val="1"/>
      <w:numFmt w:val="decimal"/>
      <w:lvlText w:val="%5."/>
      <w:lvlJc w:val="left"/>
      <w:pPr>
        <w:tabs>
          <w:tab w:val="num" w:pos="9336"/>
        </w:tabs>
        <w:ind w:left="9336" w:hanging="360"/>
      </w:pPr>
    </w:lvl>
    <w:lvl w:ilvl="5" w:tentative="1">
      <w:start w:val="1"/>
      <w:numFmt w:val="decimal"/>
      <w:lvlText w:val="%6."/>
      <w:lvlJc w:val="left"/>
      <w:pPr>
        <w:tabs>
          <w:tab w:val="num" w:pos="10056"/>
        </w:tabs>
        <w:ind w:left="10056" w:hanging="360"/>
      </w:pPr>
    </w:lvl>
    <w:lvl w:ilvl="6" w:tentative="1">
      <w:start w:val="1"/>
      <w:numFmt w:val="decimal"/>
      <w:lvlText w:val="%7."/>
      <w:lvlJc w:val="left"/>
      <w:pPr>
        <w:tabs>
          <w:tab w:val="num" w:pos="10776"/>
        </w:tabs>
        <w:ind w:left="10776" w:hanging="360"/>
      </w:pPr>
    </w:lvl>
    <w:lvl w:ilvl="7" w:tentative="1">
      <w:start w:val="1"/>
      <w:numFmt w:val="decimal"/>
      <w:lvlText w:val="%8."/>
      <w:lvlJc w:val="left"/>
      <w:pPr>
        <w:tabs>
          <w:tab w:val="num" w:pos="11496"/>
        </w:tabs>
        <w:ind w:left="11496" w:hanging="360"/>
      </w:pPr>
    </w:lvl>
    <w:lvl w:ilvl="8" w:tentative="1">
      <w:start w:val="1"/>
      <w:numFmt w:val="decimal"/>
      <w:lvlText w:val="%9."/>
      <w:lvlJc w:val="left"/>
      <w:pPr>
        <w:tabs>
          <w:tab w:val="num" w:pos="12216"/>
        </w:tabs>
        <w:ind w:left="12216" w:hanging="360"/>
      </w:pPr>
    </w:lvl>
  </w:abstractNum>
  <w:abstractNum w:abstractNumId="1">
    <w:nsid w:val="5DDD274C"/>
    <w:multiLevelType w:val="hybridMultilevel"/>
    <w:tmpl w:val="814A56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7155C"/>
    <w:rsid w:val="000323BA"/>
    <w:rsid w:val="00141F6F"/>
    <w:rsid w:val="0017043B"/>
    <w:rsid w:val="00275118"/>
    <w:rsid w:val="002E039D"/>
    <w:rsid w:val="002E45D1"/>
    <w:rsid w:val="003D1573"/>
    <w:rsid w:val="00430496"/>
    <w:rsid w:val="00501DB2"/>
    <w:rsid w:val="00547E1D"/>
    <w:rsid w:val="007814F6"/>
    <w:rsid w:val="00783CA4"/>
    <w:rsid w:val="007F5FCB"/>
    <w:rsid w:val="00956A70"/>
    <w:rsid w:val="009C6E6A"/>
    <w:rsid w:val="00A95AEA"/>
    <w:rsid w:val="00AF5A65"/>
    <w:rsid w:val="00BB18A5"/>
    <w:rsid w:val="00C20782"/>
    <w:rsid w:val="00C9321B"/>
    <w:rsid w:val="00CA462B"/>
    <w:rsid w:val="00D35FE5"/>
    <w:rsid w:val="00DC2726"/>
    <w:rsid w:val="00E7155C"/>
    <w:rsid w:val="00F816F7"/>
    <w:rsid w:val="00FE65B8"/>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E1D"/>
  </w:style>
  <w:style w:type="paragraph" w:styleId="Titre1">
    <w:name w:val="heading 1"/>
    <w:basedOn w:val="Normal"/>
    <w:link w:val="Titre1Car"/>
    <w:uiPriority w:val="9"/>
    <w:qFormat/>
    <w:rsid w:val="00547E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7E1D"/>
    <w:rPr>
      <w:rFonts w:ascii="Times New Roman" w:eastAsia="Times New Roman" w:hAnsi="Times New Roman" w:cs="Times New Roman"/>
      <w:b/>
      <w:bCs/>
      <w:kern w:val="36"/>
      <w:sz w:val="48"/>
      <w:szCs w:val="48"/>
      <w:lang w:eastAsia="fr-FR"/>
    </w:rPr>
  </w:style>
  <w:style w:type="paragraph" w:styleId="Textedebulles">
    <w:name w:val="Balloon Text"/>
    <w:basedOn w:val="Normal"/>
    <w:link w:val="TextedebullesCar"/>
    <w:uiPriority w:val="99"/>
    <w:semiHidden/>
    <w:unhideWhenUsed/>
    <w:rsid w:val="00CA46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A462B"/>
    <w:rPr>
      <w:rFonts w:ascii="Tahoma" w:hAnsi="Tahoma" w:cs="Tahoma"/>
      <w:sz w:val="16"/>
      <w:szCs w:val="16"/>
    </w:rPr>
  </w:style>
  <w:style w:type="paragraph" w:styleId="NormalWeb">
    <w:name w:val="Normal (Web)"/>
    <w:basedOn w:val="Normal"/>
    <w:uiPriority w:val="99"/>
    <w:semiHidden/>
    <w:unhideWhenUsed/>
    <w:rsid w:val="0017043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7043B"/>
    <w:rPr>
      <w:b/>
      <w:bCs/>
    </w:rPr>
  </w:style>
  <w:style w:type="character" w:styleId="Accentuation">
    <w:name w:val="Emphasis"/>
    <w:basedOn w:val="Policepardfaut"/>
    <w:uiPriority w:val="20"/>
    <w:qFormat/>
    <w:rsid w:val="0017043B"/>
    <w:rPr>
      <w:i/>
      <w:iCs/>
    </w:rPr>
  </w:style>
  <w:style w:type="paragraph" w:styleId="Paragraphedeliste">
    <w:name w:val="List Paragraph"/>
    <w:basedOn w:val="Normal"/>
    <w:uiPriority w:val="34"/>
    <w:qFormat/>
    <w:rsid w:val="0017043B"/>
    <w:pPr>
      <w:ind w:left="720"/>
      <w:contextualSpacing/>
    </w:pPr>
  </w:style>
</w:styles>
</file>

<file path=word/webSettings.xml><?xml version="1.0" encoding="utf-8"?>
<w:webSettings xmlns:r="http://schemas.openxmlformats.org/officeDocument/2006/relationships" xmlns:w="http://schemas.openxmlformats.org/wordprocessingml/2006/main">
  <w:divs>
    <w:div w:id="495000443">
      <w:bodyDiv w:val="1"/>
      <w:marLeft w:val="0"/>
      <w:marRight w:val="0"/>
      <w:marTop w:val="0"/>
      <w:marBottom w:val="0"/>
      <w:divBdr>
        <w:top w:val="none" w:sz="0" w:space="0" w:color="auto"/>
        <w:left w:val="none" w:sz="0" w:space="0" w:color="auto"/>
        <w:bottom w:val="none" w:sz="0" w:space="0" w:color="auto"/>
        <w:right w:val="none" w:sz="0" w:space="0" w:color="auto"/>
      </w:divBdr>
    </w:div>
    <w:div w:id="1808084506">
      <w:bodyDiv w:val="1"/>
      <w:marLeft w:val="0"/>
      <w:marRight w:val="0"/>
      <w:marTop w:val="0"/>
      <w:marBottom w:val="0"/>
      <w:divBdr>
        <w:top w:val="none" w:sz="0" w:space="0" w:color="auto"/>
        <w:left w:val="none" w:sz="0" w:space="0" w:color="auto"/>
        <w:bottom w:val="none" w:sz="0" w:space="0" w:color="auto"/>
        <w:right w:val="none" w:sz="0" w:space="0" w:color="auto"/>
      </w:divBdr>
    </w:div>
    <w:div w:id="209230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2</Pages>
  <Words>210</Words>
  <Characters>1160</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20</cp:revision>
  <dcterms:created xsi:type="dcterms:W3CDTF">2022-01-26T13:22:00Z</dcterms:created>
  <dcterms:modified xsi:type="dcterms:W3CDTF">2022-02-07T13:39:00Z</dcterms:modified>
</cp:coreProperties>
</file>