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3EA9" w:rsidRDefault="00753EA9" w:rsidP="00753EA9">
      <w:pPr>
        <w:pStyle w:val="Titolo1"/>
        <w:jc w:val="center"/>
      </w:pPr>
      <w:bookmarkStart w:id="0" w:name="_Toc368830275"/>
      <w:bookmarkStart w:id="1" w:name="_Toc368832843"/>
      <w:r>
        <w:t>Progetto “DataAggregator &amp; Connettori” – TLP 2013</w:t>
      </w:r>
      <w:bookmarkEnd w:id="0"/>
      <w:bookmarkEnd w:id="1"/>
    </w:p>
    <w:p w:rsidR="00753EA9" w:rsidRDefault="007F7F1C" w:rsidP="007F7F1C">
      <w:pPr>
        <w:pStyle w:val="Titolo2"/>
        <w:tabs>
          <w:tab w:val="center" w:pos="4819"/>
        </w:tabs>
      </w:pPr>
      <w:r>
        <w:tab/>
      </w:r>
      <w:bookmarkStart w:id="2" w:name="_Toc368830276"/>
      <w:bookmarkStart w:id="3" w:name="_Toc368832844"/>
      <w:r w:rsidR="00753EA9">
        <w:t>Documentazione tecnica</w:t>
      </w:r>
      <w:bookmarkEnd w:id="2"/>
      <w:bookmarkEnd w:id="3"/>
    </w:p>
    <w:p w:rsidR="00753EA9" w:rsidRDefault="00753EA9" w:rsidP="00753EA9">
      <w:pPr>
        <w:pStyle w:val="Sottotitolo"/>
        <w:jc w:val="center"/>
      </w:pPr>
      <w:r>
        <w:t>Stefano Pisciella (Matricola 206785), Guerino Angelozzi (Matricola</w:t>
      </w:r>
      <w:r w:rsidR="0067171C">
        <w:t xml:space="preserve"> </w:t>
      </w:r>
      <w:bookmarkStart w:id="4" w:name="_GoBack"/>
      <w:bookmarkEnd w:id="4"/>
      <w:r w:rsidR="0067171C">
        <w:t>196076</w:t>
      </w:r>
      <w:r>
        <w:t>)</w:t>
      </w:r>
    </w:p>
    <w:p w:rsidR="00753EA9" w:rsidRDefault="00753EA9" w:rsidP="00753EA9"/>
    <w:p w:rsidR="00753EA9" w:rsidRDefault="00753EA9" w:rsidP="00753EA9"/>
    <w:p w:rsidR="00753EA9" w:rsidRDefault="00753EA9" w:rsidP="00753EA9"/>
    <w:p w:rsidR="007F7F1C" w:rsidRDefault="007F7F1C" w:rsidP="00753EA9"/>
    <w:sdt>
      <w:sdtPr>
        <w:rPr>
          <w:rFonts w:asciiTheme="minorHAnsi" w:eastAsiaTheme="minorHAnsi" w:hAnsiTheme="minorHAnsi" w:cstheme="minorBidi"/>
          <w:b w:val="0"/>
          <w:bCs w:val="0"/>
          <w:noProof/>
          <w:color w:val="auto"/>
          <w:sz w:val="22"/>
          <w:szCs w:val="22"/>
          <w:lang w:eastAsia="en-US"/>
        </w:rPr>
        <w:id w:val="1951123980"/>
        <w:docPartObj>
          <w:docPartGallery w:val="Table of Contents"/>
          <w:docPartUnique/>
        </w:docPartObj>
      </w:sdtPr>
      <w:sdtEndPr/>
      <w:sdtContent>
        <w:p w:rsidR="00AB3F6F" w:rsidRDefault="00AB3F6F">
          <w:pPr>
            <w:pStyle w:val="Titolosommario"/>
          </w:pPr>
          <w:r>
            <w:t>Sommario</w:t>
          </w:r>
        </w:p>
        <w:p w:rsidR="00AB3F6F" w:rsidRDefault="00AB3F6F">
          <w:pPr>
            <w:pStyle w:val="Sommario1"/>
            <w:tabs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68832843" w:history="1">
            <w:r w:rsidRPr="00C82C43">
              <w:rPr>
                <w:rStyle w:val="Collegamentoipertestuale"/>
              </w:rPr>
              <w:t>Progetto “DataAggregator &amp; Connettori” – TLP 2013</w:t>
            </w:r>
            <w:r>
              <w:rPr>
                <w:webHidden/>
              </w:rPr>
              <w:tab/>
            </w:r>
            <w:r>
              <w:rPr>
                <w:webHidden/>
              </w:rPr>
              <w:fldChar w:fldCharType="begin"/>
            </w:r>
            <w:r>
              <w:rPr>
                <w:webHidden/>
              </w:rPr>
              <w:instrText xml:space="preserve"> PAGEREF _Toc368832843 \h </w:instrText>
            </w:r>
            <w:r>
              <w:rPr>
                <w:webHidden/>
              </w:rPr>
            </w:r>
            <w:r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1</w:t>
            </w:r>
            <w:r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44" w:history="1">
            <w:r w:rsidR="00AB3F6F" w:rsidRPr="00C82C43">
              <w:rPr>
                <w:rStyle w:val="Collegamentoipertestuale"/>
              </w:rPr>
              <w:t>Documentazione tecnica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_Toc368832844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1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eastAsia="it-IT"/>
            </w:rPr>
          </w:pPr>
          <w:hyperlink w:anchor="_Toc368832845" w:history="1">
            <w:r w:rsidR="00AB3F6F" w:rsidRPr="00C82C43">
              <w:rPr>
                <w:rStyle w:val="Collegamentoipertestuale"/>
                <w:rFonts w:ascii="Wingdings" w:hAnsi="Wingdings" w:cs="Times New Roman"/>
              </w:rPr>
              <w:t></w:t>
            </w:r>
            <w:r w:rsidR="00AB3F6F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rFonts w:ascii="Times New Roman" w:hAnsi="Times New Roman" w:cs="Times New Roman"/>
              </w:rPr>
              <w:t>1) Configurazione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_Toc368832845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2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eastAsia="it-IT"/>
            </w:rPr>
          </w:pPr>
          <w:hyperlink w:anchor="_Toc368832846" w:history="1">
            <w:r w:rsidR="00AB3F6F" w:rsidRPr="00C82C43">
              <w:rPr>
                <w:rStyle w:val="Collegamentoipertestuale"/>
                <w:rFonts w:ascii="Wingdings" w:hAnsi="Wingdings"/>
              </w:rPr>
              <w:t></w:t>
            </w:r>
            <w:r w:rsidR="00AB3F6F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rFonts w:ascii="Times New Roman" w:hAnsi="Times New Roman" w:cs="Times New Roman"/>
              </w:rPr>
              <w:t>2) Architettura software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_Toc368832846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2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47" w:history="1">
            <w:r w:rsidR="00AB3F6F" w:rsidRPr="00C82C43">
              <w:rPr>
                <w:rStyle w:val="Collegamentoipertestuale"/>
                <w:rFonts w:ascii="Symbol" w:hAnsi="Symbol"/>
              </w:rPr>
              <w:t></w:t>
            </w:r>
            <w:r w:rsidR="00AB3F6F">
              <w:rPr>
                <w:rFonts w:eastAsiaTheme="minorEastAsia" w:cstheme="minorBidi"/>
                <w:small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2.1) Datalayer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_Toc368832847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2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48" w:history="1">
            <w:r w:rsidR="00AB3F6F" w:rsidRPr="00C82C43">
              <w:rPr>
                <w:rStyle w:val="Collegamentoipertestuale"/>
                <w:rFonts w:ascii="Symbol" w:hAnsi="Symbol"/>
              </w:rPr>
              <w:t></w:t>
            </w:r>
            <w:r w:rsidR="00AB3F6F">
              <w:rPr>
                <w:rFonts w:eastAsiaTheme="minorEastAsia" w:cstheme="minorBidi"/>
                <w:small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2.2) Connettori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_Toc368832848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3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49" w:history="1">
            <w:r w:rsidR="00AB3F6F" w:rsidRPr="00C82C43">
              <w:rPr>
                <w:rStyle w:val="Collegamentoipertestuale"/>
                <w:rFonts w:ascii="Symbol" w:hAnsi="Symbol"/>
              </w:rPr>
              <w:t></w:t>
            </w:r>
            <w:r w:rsidR="00AB3F6F">
              <w:rPr>
                <w:rFonts w:eastAsiaTheme="minorEastAsia" w:cstheme="minorBidi"/>
                <w:small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2.3) DataAggregator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_Toc368832849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3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50" w:history="1">
            <w:r w:rsidR="00AB3F6F" w:rsidRPr="00C82C43">
              <w:rPr>
                <w:rStyle w:val="Collegamentoipertestuale"/>
                <w:rFonts w:ascii="Symbol" w:hAnsi="Symbol"/>
              </w:rPr>
              <w:t></w:t>
            </w:r>
            <w:r w:rsidR="00AB3F6F">
              <w:rPr>
                <w:rFonts w:eastAsiaTheme="minorEastAsia" w:cstheme="minorBidi"/>
                <w:small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2.4) Gui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_Toc368832850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3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1"/>
            <w:tabs>
              <w:tab w:val="left" w:pos="440"/>
              <w:tab w:val="right" w:leader="dot" w:pos="9628"/>
            </w:tabs>
            <w:rPr>
              <w:rFonts w:eastAsiaTheme="minorEastAsia" w:cstheme="minorBidi"/>
              <w:b w:val="0"/>
              <w:bCs w:val="0"/>
              <w:caps w:val="0"/>
              <w:sz w:val="22"/>
              <w:szCs w:val="22"/>
              <w:lang w:eastAsia="it-IT"/>
            </w:rPr>
          </w:pPr>
          <w:hyperlink w:anchor="_Toc368832851" w:history="1">
            <w:r w:rsidR="00AB3F6F" w:rsidRPr="00C82C43">
              <w:rPr>
                <w:rStyle w:val="Collegamentoipertestuale"/>
                <w:rFonts w:ascii="Wingdings" w:hAnsi="Wingdings"/>
              </w:rPr>
              <w:t></w:t>
            </w:r>
            <w:r w:rsidR="00AB3F6F">
              <w:rPr>
                <w:rFonts w:eastAsiaTheme="minorEastAsia" w:cstheme="minorBidi"/>
                <w:b w:val="0"/>
                <w:bCs w:val="0"/>
                <w: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rFonts w:ascii="Times New Roman" w:hAnsi="Times New Roman" w:cs="Times New Roman"/>
              </w:rPr>
              <w:t>3) Design Patterns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_Toc368832851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3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52" w:history="1">
            <w:r w:rsidR="00AB3F6F" w:rsidRPr="00C82C43">
              <w:rPr>
                <w:rStyle w:val="Collegamentoipertestuale"/>
                <w:rFonts w:ascii="Symbol" w:hAnsi="Symbol"/>
              </w:rPr>
              <w:t></w:t>
            </w:r>
            <w:r w:rsidR="00AB3F6F">
              <w:rPr>
                <w:rFonts w:eastAsiaTheme="minorEastAsia" w:cstheme="minorBidi"/>
                <w:small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3.1) Strategy pattern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_Toc368832852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3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2"/>
            <w:tabs>
              <w:tab w:val="left" w:pos="660"/>
              <w:tab w:val="right" w:leader="dot" w:pos="9628"/>
            </w:tabs>
            <w:rPr>
              <w:rFonts w:eastAsiaTheme="minorEastAsia" w:cstheme="minorBidi"/>
              <w:smallCaps w:val="0"/>
              <w:sz w:val="22"/>
              <w:szCs w:val="22"/>
              <w:lang w:eastAsia="it-IT"/>
            </w:rPr>
          </w:pPr>
          <w:hyperlink w:anchor="_Toc368832853" w:history="1">
            <w:r w:rsidR="00AB3F6F" w:rsidRPr="00C82C43">
              <w:rPr>
                <w:rStyle w:val="Collegamentoipertestuale"/>
                <w:rFonts w:ascii="Symbol" w:hAnsi="Symbol"/>
              </w:rPr>
              <w:t></w:t>
            </w:r>
            <w:r w:rsidR="00AB3F6F">
              <w:rPr>
                <w:rFonts w:eastAsiaTheme="minorEastAsia" w:cstheme="minorBidi"/>
                <w:smallCap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3.2) Abstract Factory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_Toc368832853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4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D05E8A">
          <w:pPr>
            <w:pStyle w:val="Sommario3"/>
            <w:tabs>
              <w:tab w:val="left" w:pos="880"/>
              <w:tab w:val="right" w:leader="dot" w:pos="9628"/>
            </w:tabs>
            <w:rPr>
              <w:rFonts w:eastAsiaTheme="minorEastAsia" w:cstheme="minorBidi"/>
              <w:i w:val="0"/>
              <w:iCs w:val="0"/>
              <w:sz w:val="22"/>
              <w:szCs w:val="22"/>
              <w:lang w:eastAsia="it-IT"/>
            </w:rPr>
          </w:pPr>
          <w:hyperlink w:anchor="_Toc368832854" w:history="1">
            <w:r w:rsidR="00AB3F6F" w:rsidRPr="00C82C43">
              <w:rPr>
                <w:rStyle w:val="Collegamentoipertestuale"/>
                <w:rFonts w:ascii="Courier New" w:hAnsi="Courier New" w:cs="Courier New"/>
              </w:rPr>
              <w:t>o</w:t>
            </w:r>
            <w:r w:rsidR="00AB3F6F">
              <w:rPr>
                <w:rFonts w:eastAsiaTheme="minorEastAsia" w:cstheme="minorBidi"/>
                <w:i w:val="0"/>
                <w:iCs w:val="0"/>
                <w:sz w:val="22"/>
                <w:szCs w:val="22"/>
                <w:lang w:eastAsia="it-IT"/>
              </w:rPr>
              <w:tab/>
            </w:r>
            <w:r w:rsidR="00AB3F6F" w:rsidRPr="00C82C43">
              <w:rPr>
                <w:rStyle w:val="Collegamentoipertestuale"/>
                <w:b/>
              </w:rPr>
              <w:t>3.2.1) Datalayer</w:t>
            </w:r>
            <w:r w:rsidR="00AB3F6F">
              <w:rPr>
                <w:webHidden/>
              </w:rPr>
              <w:tab/>
            </w:r>
            <w:r w:rsidR="00AB3F6F">
              <w:rPr>
                <w:webHidden/>
              </w:rPr>
              <w:fldChar w:fldCharType="begin"/>
            </w:r>
            <w:r w:rsidR="00AB3F6F">
              <w:rPr>
                <w:webHidden/>
              </w:rPr>
              <w:instrText xml:space="preserve"> PAGEREF _Toc368832854 \h </w:instrText>
            </w:r>
            <w:r w:rsidR="00AB3F6F">
              <w:rPr>
                <w:webHidden/>
              </w:rPr>
            </w:r>
            <w:r w:rsidR="00AB3F6F">
              <w:rPr>
                <w:webHidden/>
              </w:rPr>
              <w:fldChar w:fldCharType="separate"/>
            </w:r>
            <w:r w:rsidR="0067171C">
              <w:rPr>
                <w:webHidden/>
              </w:rPr>
              <w:t>4</w:t>
            </w:r>
            <w:r w:rsidR="00AB3F6F">
              <w:rPr>
                <w:webHidden/>
              </w:rPr>
              <w:fldChar w:fldCharType="end"/>
            </w:r>
          </w:hyperlink>
        </w:p>
        <w:p w:rsidR="00AB3F6F" w:rsidRDefault="00AB3F6F">
          <w:r>
            <w:rPr>
              <w:b/>
              <w:bCs/>
            </w:rPr>
            <w:fldChar w:fldCharType="end"/>
          </w:r>
        </w:p>
      </w:sdtContent>
    </w:sdt>
    <w:p w:rsidR="00AB3F6F" w:rsidRDefault="00AB3F6F" w:rsidP="00753EA9"/>
    <w:p w:rsidR="007F7F1C" w:rsidRDefault="007F7F1C" w:rsidP="00753EA9"/>
    <w:p w:rsidR="007F7F1C" w:rsidRDefault="007F7F1C" w:rsidP="00753EA9"/>
    <w:p w:rsidR="007F7F1C" w:rsidRDefault="007F7F1C" w:rsidP="00753EA9"/>
    <w:p w:rsidR="007F7F1C" w:rsidRDefault="007F7F1C" w:rsidP="00753EA9"/>
    <w:p w:rsidR="007F7F1C" w:rsidRDefault="007F7F1C" w:rsidP="00753EA9"/>
    <w:p w:rsidR="00753EA9" w:rsidRDefault="00753EA9" w:rsidP="00753EA9"/>
    <w:p w:rsidR="00753EA9" w:rsidRDefault="00753EA9" w:rsidP="00753EA9"/>
    <w:p w:rsidR="00753EA9" w:rsidRDefault="00753EA9" w:rsidP="00753EA9"/>
    <w:p w:rsidR="00753EA9" w:rsidRDefault="00753EA9" w:rsidP="00753EA9"/>
    <w:p w:rsidR="00753EA9" w:rsidRPr="00753EA9" w:rsidRDefault="00753EA9" w:rsidP="000F11EE">
      <w:pPr>
        <w:pStyle w:val="Paragrafoelenco"/>
        <w:numPr>
          <w:ilvl w:val="0"/>
          <w:numId w:val="1"/>
        </w:numPr>
        <w:outlineLvl w:val="0"/>
        <w:rPr>
          <w:rFonts w:ascii="Times New Roman" w:hAnsi="Times New Roman" w:cs="Times New Roman"/>
        </w:rPr>
      </w:pPr>
      <w:bookmarkStart w:id="5" w:name="_Toc368832845"/>
      <w:r>
        <w:rPr>
          <w:rFonts w:ascii="Times New Roman" w:hAnsi="Times New Roman" w:cs="Times New Roman"/>
          <w:sz w:val="32"/>
          <w:szCs w:val="32"/>
        </w:rPr>
        <w:lastRenderedPageBreak/>
        <w:t>1) Configur</w:t>
      </w:r>
      <w:r w:rsidR="000F11EE">
        <w:rPr>
          <w:rFonts w:ascii="Times New Roman" w:hAnsi="Times New Roman" w:cs="Times New Roman"/>
          <w:sz w:val="32"/>
          <w:szCs w:val="32"/>
        </w:rPr>
        <w:fldChar w:fldCharType="begin"/>
      </w:r>
      <w:r w:rsidR="000F11EE">
        <w:instrText xml:space="preserve"> XE "</w:instrText>
      </w:r>
      <w:r w:rsidR="000F11EE" w:rsidRPr="0024079F">
        <w:instrText>Configurzione</w:instrText>
      </w:r>
      <w:r w:rsidR="000F11EE">
        <w:instrText xml:space="preserve">" </w:instrText>
      </w:r>
      <w:r w:rsidR="000F11EE">
        <w:rPr>
          <w:rFonts w:ascii="Times New Roman" w:hAnsi="Times New Roman" w:cs="Times New Roman"/>
          <w:sz w:val="32"/>
          <w:szCs w:val="32"/>
        </w:rPr>
        <w:fldChar w:fldCharType="end"/>
      </w:r>
      <w:r>
        <w:rPr>
          <w:rFonts w:ascii="Times New Roman" w:hAnsi="Times New Roman" w:cs="Times New Roman"/>
          <w:sz w:val="32"/>
          <w:szCs w:val="32"/>
        </w:rPr>
        <w:t>azione</w:t>
      </w:r>
      <w:bookmarkEnd w:id="5"/>
    </w:p>
    <w:p w:rsidR="00753EA9" w:rsidRDefault="0020215D" w:rsidP="00753EA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Per il funzionamento del progetto è richiesta la configurazione di una connessione al database. A tal fine è stata sviluppata una classe apposita per la configurazione dei dati richiesti, </w:t>
      </w:r>
      <w:r>
        <w:rPr>
          <w:rFonts w:ascii="Times New Roman" w:hAnsi="Times New Roman" w:cs="Times New Roman"/>
          <w:i/>
          <w:sz w:val="24"/>
          <w:szCs w:val="24"/>
        </w:rPr>
        <w:t>it.univaq.tlp.db.Config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20215D" w:rsidRPr="0020215D" w:rsidRDefault="0020215D" w:rsidP="00753EA9">
      <w:pPr>
        <w:pStyle w:val="Paragrafoelenc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 seguito uno screenshot della classe, con commenti che spiegano il significato di ogni campo:</w:t>
      </w:r>
    </w:p>
    <w:p w:rsidR="00753EA9" w:rsidRDefault="0020215D" w:rsidP="00753EA9">
      <w:r>
        <w:rPr>
          <w:rFonts w:ascii="Times New Roman" w:hAnsi="Times New Roman" w:cs="Times New Roman"/>
          <w:sz w:val="24"/>
          <w:szCs w:val="24"/>
          <w:lang w:eastAsia="it-IT"/>
        </w:rPr>
        <w:drawing>
          <wp:anchor distT="0" distB="0" distL="114300" distR="114300" simplePos="0" relativeHeight="251658240" behindDoc="0" locked="0" layoutInCell="1" allowOverlap="1" wp14:anchorId="056449C2" wp14:editId="736E44F5">
            <wp:simplePos x="0" y="0"/>
            <wp:positionH relativeFrom="column">
              <wp:posOffset>459740</wp:posOffset>
            </wp:positionH>
            <wp:positionV relativeFrom="paragraph">
              <wp:posOffset>82550</wp:posOffset>
            </wp:positionV>
            <wp:extent cx="5273675" cy="4445635"/>
            <wp:effectExtent l="0" t="0" r="3175" b="0"/>
            <wp:wrapSquare wrapText="bothSides"/>
            <wp:docPr id="1" name="Immagine 1" descr="C:\Users\Stefano\Documents\GitHub\TLP-2013\Progetto TLP\documentazione\Configurazione-dbjp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Documents\GitHub\TLP-2013\Progetto TLP\documentazione\Configurazione-dbjpg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3675" cy="4445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753EA9" w:rsidRDefault="00753EA9" w:rsidP="00753EA9"/>
    <w:p w:rsidR="00753EA9" w:rsidRDefault="00753EA9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Default="00371FF6" w:rsidP="00371FF6"/>
    <w:p w:rsidR="00371FF6" w:rsidRPr="00371FF6" w:rsidRDefault="000F11EE" w:rsidP="000F11EE">
      <w:pPr>
        <w:pStyle w:val="Paragrafoelenco"/>
        <w:numPr>
          <w:ilvl w:val="0"/>
          <w:numId w:val="1"/>
        </w:numPr>
        <w:outlineLvl w:val="0"/>
      </w:pPr>
      <w:bookmarkStart w:id="6" w:name="_Toc368832846"/>
      <w:r>
        <w:rPr>
          <w:rFonts w:ascii="Times New Roman" w:hAnsi="Times New Roman" w:cs="Times New Roman"/>
          <w:sz w:val="32"/>
          <w:szCs w:val="32"/>
        </w:rPr>
        <w:t xml:space="preserve">2) Architettura </w:t>
      </w:r>
      <w:r w:rsidR="00371FF6">
        <w:rPr>
          <w:rFonts w:ascii="Times New Roman" w:hAnsi="Times New Roman" w:cs="Times New Roman"/>
          <w:sz w:val="32"/>
          <w:szCs w:val="32"/>
        </w:rPr>
        <w:t>software</w:t>
      </w:r>
      <w:bookmarkEnd w:id="6"/>
    </w:p>
    <w:p w:rsidR="00371FF6" w:rsidRDefault="00371FF6" w:rsidP="00371FF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progetto rappresenta solo 2 delle componenti di un sistema più grande, per questo è stato pensato di sviluppare un architettura il più possibile flessibile ed adattabile.</w:t>
      </w:r>
    </w:p>
    <w:p w:rsidR="00371FF6" w:rsidRDefault="0089233C" w:rsidP="00371FF6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Il sistema sviluppato è diviso in 3 componenti principali e una GUI sviluppata solo per il testing dell’applicazione.</w:t>
      </w:r>
    </w:p>
    <w:p w:rsidR="0089233C" w:rsidRDefault="0089233C" w:rsidP="00371FF6">
      <w:pPr>
        <w:pStyle w:val="Paragrafoelenco"/>
        <w:rPr>
          <w:sz w:val="24"/>
          <w:szCs w:val="24"/>
        </w:rPr>
      </w:pPr>
    </w:p>
    <w:p w:rsidR="0089233C" w:rsidRPr="0089233C" w:rsidRDefault="0089233C" w:rsidP="000F11EE">
      <w:pPr>
        <w:pStyle w:val="Paragrafoelenco"/>
        <w:numPr>
          <w:ilvl w:val="0"/>
          <w:numId w:val="2"/>
        </w:numPr>
        <w:outlineLvl w:val="1"/>
        <w:rPr>
          <w:sz w:val="24"/>
          <w:szCs w:val="24"/>
        </w:rPr>
      </w:pPr>
      <w:bookmarkStart w:id="7" w:name="_Toc368832847"/>
      <w:r>
        <w:rPr>
          <w:b/>
          <w:sz w:val="24"/>
          <w:szCs w:val="24"/>
        </w:rPr>
        <w:t>2.1) Datalayer</w:t>
      </w:r>
      <w:bookmarkEnd w:id="7"/>
    </w:p>
    <w:p w:rsidR="0089233C" w:rsidRDefault="0089233C" w:rsidP="0089233C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Dal momento che il progetto poggia su un database, si è scelto di creare un’interfaccia </w:t>
      </w:r>
      <w:r w:rsidRPr="00051943">
        <w:rPr>
          <w:i/>
          <w:sz w:val="24"/>
          <w:szCs w:val="24"/>
        </w:rPr>
        <w:t>“Datalayer”</w:t>
      </w:r>
      <w:r>
        <w:rPr>
          <w:sz w:val="24"/>
          <w:szCs w:val="24"/>
        </w:rPr>
        <w:t xml:space="preserve"> in cui sono esplicitati i metodi richiesti per l’interazione con  il database. In questo modo si possono creare varie implementazioni per ogni </w:t>
      </w:r>
      <w:r>
        <w:rPr>
          <w:sz w:val="24"/>
          <w:szCs w:val="24"/>
        </w:rPr>
        <w:lastRenderedPageBreak/>
        <w:t>tipo di database utilizzato (nel nostro caso abbiamo creato un'unica implementazione per il database MYSQL</w:t>
      </w:r>
      <w:r w:rsidR="00051943">
        <w:rPr>
          <w:sz w:val="24"/>
          <w:szCs w:val="24"/>
        </w:rPr>
        <w:t>).</w:t>
      </w:r>
    </w:p>
    <w:p w:rsidR="00051943" w:rsidRDefault="00051943" w:rsidP="0089233C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Oltre che rendere indipendente dal database, il datalayer è l’unico con la responsabilità di comunicare con la base di dati permettendoci di separere le logiche. (tipico del pattern architetturale MVC).</w:t>
      </w:r>
    </w:p>
    <w:p w:rsidR="00DF0C08" w:rsidRPr="00DF0C08" w:rsidRDefault="00DF0C08" w:rsidP="0089233C">
      <w:pPr>
        <w:pStyle w:val="Paragrafoelenco"/>
        <w:ind w:left="1440"/>
        <w:rPr>
          <w:i/>
          <w:sz w:val="20"/>
          <w:szCs w:val="20"/>
        </w:rPr>
      </w:pPr>
      <w:r w:rsidRPr="00DF0C08">
        <w:rPr>
          <w:sz w:val="20"/>
          <w:szCs w:val="20"/>
        </w:rPr>
        <w:t>(</w:t>
      </w:r>
      <w:r w:rsidRPr="00DF0C08">
        <w:rPr>
          <w:i/>
          <w:sz w:val="20"/>
          <w:szCs w:val="20"/>
        </w:rPr>
        <w:t>Vedere allegato “Componente Datalayer - Class Diagram.jpg”)</w:t>
      </w:r>
      <w:r w:rsidR="00031F35">
        <w:rPr>
          <w:i/>
          <w:sz w:val="20"/>
          <w:szCs w:val="20"/>
        </w:rPr>
        <w:t>.</w:t>
      </w:r>
    </w:p>
    <w:p w:rsidR="00051943" w:rsidRDefault="00051943" w:rsidP="0089233C">
      <w:pPr>
        <w:pStyle w:val="Paragrafoelenco"/>
        <w:ind w:left="1440"/>
        <w:rPr>
          <w:sz w:val="24"/>
          <w:szCs w:val="24"/>
        </w:rPr>
      </w:pPr>
    </w:p>
    <w:p w:rsidR="00051943" w:rsidRPr="00051943" w:rsidRDefault="00051943" w:rsidP="000F11EE">
      <w:pPr>
        <w:pStyle w:val="Paragrafoelenco"/>
        <w:numPr>
          <w:ilvl w:val="0"/>
          <w:numId w:val="2"/>
        </w:numPr>
        <w:outlineLvl w:val="1"/>
        <w:rPr>
          <w:sz w:val="24"/>
          <w:szCs w:val="24"/>
        </w:rPr>
      </w:pPr>
      <w:bookmarkStart w:id="8" w:name="_Toc368832848"/>
      <w:r>
        <w:rPr>
          <w:b/>
          <w:sz w:val="24"/>
          <w:szCs w:val="24"/>
        </w:rPr>
        <w:t>2.2) Connettori</w:t>
      </w:r>
      <w:bookmarkEnd w:id="8"/>
    </w:p>
    <w:p w:rsidR="00051943" w:rsidRDefault="00051943" w:rsidP="00051943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 xml:space="preserve">I connettori sono i responsabili della comunicazione con le API dei social network utilizzati. Tutti i connettori implementano l’interfaccia </w:t>
      </w:r>
      <w:r w:rsidRPr="00051943">
        <w:rPr>
          <w:i/>
          <w:sz w:val="24"/>
          <w:szCs w:val="24"/>
        </w:rPr>
        <w:t>“Connector”</w:t>
      </w:r>
      <w:r>
        <w:rPr>
          <w:i/>
          <w:sz w:val="24"/>
          <w:szCs w:val="24"/>
        </w:rPr>
        <w:t xml:space="preserve"> </w:t>
      </w:r>
      <w:r>
        <w:rPr>
          <w:sz w:val="24"/>
          <w:szCs w:val="24"/>
        </w:rPr>
        <w:t>che espone i metodi richiesti dal DataAggregator. L’interfaccia ci permette di rendere indipendente le implementazioni dalle altre componenti (purchè rispettino l’interfaccia).</w:t>
      </w:r>
    </w:p>
    <w:p w:rsidR="00051943" w:rsidRDefault="00051943" w:rsidP="00051943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 connettori quindi</w:t>
      </w:r>
      <w:r w:rsidR="003D3236">
        <w:rPr>
          <w:sz w:val="24"/>
          <w:szCs w:val="24"/>
        </w:rPr>
        <w:t xml:space="preserve"> dovranno comunicare</w:t>
      </w:r>
      <w:r>
        <w:rPr>
          <w:sz w:val="24"/>
          <w:szCs w:val="24"/>
        </w:rPr>
        <w:t xml:space="preserve"> con le API dei social ne</w:t>
      </w:r>
      <w:r w:rsidR="003D3236">
        <w:rPr>
          <w:sz w:val="24"/>
          <w:szCs w:val="24"/>
        </w:rPr>
        <w:t>twork utilizzate (in questo caso Twitter4j e Facebook4j) e per renderli indipendenti dalle API è stata creata un interfaccia Adapter che espone le funzionalità richieste dai connettori, le implementazioni poi si occuperanno della comunicazione diretta.</w:t>
      </w:r>
    </w:p>
    <w:p w:rsidR="00031F35" w:rsidRDefault="00031F35" w:rsidP="00031F35">
      <w:pPr>
        <w:pStyle w:val="Paragrafoelenco"/>
        <w:ind w:left="1440"/>
        <w:rPr>
          <w:i/>
          <w:sz w:val="20"/>
          <w:szCs w:val="20"/>
        </w:rPr>
      </w:pPr>
      <w:r w:rsidRPr="00DF0C08">
        <w:rPr>
          <w:sz w:val="20"/>
          <w:szCs w:val="20"/>
        </w:rPr>
        <w:t>(</w:t>
      </w:r>
      <w:r w:rsidRPr="00DF0C08">
        <w:rPr>
          <w:i/>
          <w:sz w:val="20"/>
          <w:szCs w:val="20"/>
        </w:rPr>
        <w:t xml:space="preserve">Vedere allegato “Componente </w:t>
      </w:r>
      <w:r>
        <w:rPr>
          <w:i/>
          <w:sz w:val="20"/>
          <w:szCs w:val="20"/>
        </w:rPr>
        <w:t>Connettori</w:t>
      </w:r>
      <w:r w:rsidRPr="00DF0C08">
        <w:rPr>
          <w:i/>
          <w:sz w:val="20"/>
          <w:szCs w:val="20"/>
        </w:rPr>
        <w:t xml:space="preserve"> - Class Diagram.jpg”)</w:t>
      </w:r>
      <w:r>
        <w:rPr>
          <w:i/>
          <w:sz w:val="20"/>
          <w:szCs w:val="20"/>
        </w:rPr>
        <w:t>.</w:t>
      </w:r>
    </w:p>
    <w:p w:rsidR="00AB3F6F" w:rsidRPr="00031F35" w:rsidRDefault="00AB3F6F" w:rsidP="00031F35">
      <w:pPr>
        <w:pStyle w:val="Paragrafoelenco"/>
        <w:ind w:left="1440"/>
        <w:rPr>
          <w:i/>
          <w:sz w:val="20"/>
          <w:szCs w:val="20"/>
        </w:rPr>
      </w:pPr>
    </w:p>
    <w:p w:rsidR="003D3236" w:rsidRPr="003D3236" w:rsidRDefault="003D3236" w:rsidP="000F11EE">
      <w:pPr>
        <w:pStyle w:val="Paragrafoelenco"/>
        <w:numPr>
          <w:ilvl w:val="0"/>
          <w:numId w:val="2"/>
        </w:numPr>
        <w:outlineLvl w:val="1"/>
        <w:rPr>
          <w:sz w:val="24"/>
          <w:szCs w:val="24"/>
        </w:rPr>
      </w:pPr>
      <w:bookmarkStart w:id="9" w:name="_Toc368832849"/>
      <w:r>
        <w:rPr>
          <w:b/>
          <w:sz w:val="24"/>
          <w:szCs w:val="24"/>
        </w:rPr>
        <w:t>2.3) DataAggregator</w:t>
      </w:r>
      <w:bookmarkEnd w:id="9"/>
    </w:p>
    <w:p w:rsidR="003D3236" w:rsidRDefault="003D3236" w:rsidP="003D3236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Il DataAggregator è la componente principale, comunica con il datalayer e i connettori e si occuperà della “traduzione” dell’outupu</w:t>
      </w:r>
      <w:r w:rsidR="00DF0C08">
        <w:rPr>
          <w:sz w:val="24"/>
          <w:szCs w:val="24"/>
        </w:rPr>
        <w:t>t</w:t>
      </w:r>
      <w:r>
        <w:rPr>
          <w:sz w:val="24"/>
          <w:szCs w:val="24"/>
        </w:rPr>
        <w:t xml:space="preserve"> dei connettori a input del datalayer.</w:t>
      </w:r>
    </w:p>
    <w:p w:rsidR="00031F35" w:rsidRPr="00031F35" w:rsidRDefault="00031F35" w:rsidP="00031F35">
      <w:pPr>
        <w:pStyle w:val="Paragrafoelenco"/>
        <w:ind w:left="1440"/>
        <w:rPr>
          <w:i/>
          <w:sz w:val="20"/>
          <w:szCs w:val="20"/>
        </w:rPr>
      </w:pPr>
      <w:r w:rsidRPr="00DF0C08">
        <w:rPr>
          <w:sz w:val="20"/>
          <w:szCs w:val="20"/>
        </w:rPr>
        <w:t>(</w:t>
      </w:r>
      <w:r w:rsidRPr="00DF0C08">
        <w:rPr>
          <w:i/>
          <w:sz w:val="20"/>
          <w:szCs w:val="20"/>
        </w:rPr>
        <w:t xml:space="preserve">Vedere allegato “Componente </w:t>
      </w:r>
      <w:r>
        <w:rPr>
          <w:i/>
          <w:sz w:val="20"/>
          <w:szCs w:val="20"/>
        </w:rPr>
        <w:t>DataAggregator</w:t>
      </w:r>
      <w:r w:rsidRPr="00DF0C08">
        <w:rPr>
          <w:i/>
          <w:sz w:val="20"/>
          <w:szCs w:val="20"/>
        </w:rPr>
        <w:t xml:space="preserve"> - Class Diagram.jpg”)</w:t>
      </w:r>
      <w:r>
        <w:rPr>
          <w:i/>
          <w:sz w:val="20"/>
          <w:szCs w:val="20"/>
        </w:rPr>
        <w:t>.</w:t>
      </w:r>
    </w:p>
    <w:p w:rsidR="003D3236" w:rsidRPr="003D3236" w:rsidRDefault="003D3236" w:rsidP="000F11EE">
      <w:pPr>
        <w:pStyle w:val="Paragrafoelenco"/>
        <w:numPr>
          <w:ilvl w:val="0"/>
          <w:numId w:val="2"/>
        </w:numPr>
        <w:outlineLvl w:val="1"/>
        <w:rPr>
          <w:sz w:val="24"/>
          <w:szCs w:val="24"/>
        </w:rPr>
      </w:pPr>
      <w:bookmarkStart w:id="10" w:name="_Toc368832850"/>
      <w:r>
        <w:rPr>
          <w:b/>
          <w:sz w:val="24"/>
          <w:szCs w:val="24"/>
        </w:rPr>
        <w:t>2.4) Gui</w:t>
      </w:r>
      <w:bookmarkEnd w:id="10"/>
    </w:p>
    <w:p w:rsidR="003D3236" w:rsidRDefault="003D3236" w:rsidP="003D3236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La gui è stata principalmente sviluppata per il testing dell’applicazione. E’ composta da un input per scegliere la data per la ricerca, 2 bottoni per l’avvio e per lo stop del DataAggregator e una textarea</w:t>
      </w:r>
      <w:r w:rsidR="00175073">
        <w:rPr>
          <w:sz w:val="24"/>
          <w:szCs w:val="24"/>
        </w:rPr>
        <w:t xml:space="preserve"> dove viene redirectato il </w:t>
      </w:r>
      <w:r w:rsidR="00175073">
        <w:rPr>
          <w:i/>
          <w:sz w:val="24"/>
          <w:szCs w:val="24"/>
        </w:rPr>
        <w:t>System.out</w:t>
      </w:r>
      <w:r w:rsidR="00175073">
        <w:rPr>
          <w:sz w:val="24"/>
          <w:szCs w:val="24"/>
        </w:rPr>
        <w:t xml:space="preserve"> per far stampare errori e azioni del sistema.</w:t>
      </w:r>
    </w:p>
    <w:p w:rsidR="00DF0C08" w:rsidRDefault="00DF0C08" w:rsidP="003D3236">
      <w:pPr>
        <w:pStyle w:val="Paragrafoelenco"/>
        <w:ind w:left="1440"/>
        <w:rPr>
          <w:sz w:val="24"/>
          <w:szCs w:val="24"/>
        </w:rPr>
      </w:pPr>
    </w:p>
    <w:p w:rsidR="00DF0C08" w:rsidRPr="00DF0C08" w:rsidRDefault="00DF0C08" w:rsidP="000F11EE">
      <w:pPr>
        <w:pStyle w:val="Paragrafoelenco"/>
        <w:numPr>
          <w:ilvl w:val="0"/>
          <w:numId w:val="1"/>
        </w:numPr>
        <w:outlineLvl w:val="0"/>
        <w:rPr>
          <w:sz w:val="24"/>
          <w:szCs w:val="24"/>
        </w:rPr>
      </w:pPr>
      <w:bookmarkStart w:id="11" w:name="_Toc368832851"/>
      <w:r>
        <w:rPr>
          <w:rFonts w:ascii="Times New Roman" w:hAnsi="Times New Roman" w:cs="Times New Roman"/>
          <w:sz w:val="32"/>
          <w:szCs w:val="32"/>
        </w:rPr>
        <w:t xml:space="preserve">3) </w:t>
      </w:r>
      <w:r w:rsidRPr="00DF0C08">
        <w:rPr>
          <w:rFonts w:ascii="Times New Roman" w:hAnsi="Times New Roman" w:cs="Times New Roman"/>
          <w:sz w:val="32"/>
          <w:szCs w:val="32"/>
        </w:rPr>
        <w:t>Design</w:t>
      </w:r>
      <w:r>
        <w:rPr>
          <w:rFonts w:ascii="Times New Roman" w:hAnsi="Times New Roman" w:cs="Times New Roman"/>
          <w:b/>
          <w:sz w:val="32"/>
          <w:szCs w:val="32"/>
        </w:rPr>
        <w:t xml:space="preserve"> </w:t>
      </w:r>
      <w:r w:rsidRPr="00DF0C08">
        <w:rPr>
          <w:rFonts w:ascii="Times New Roman" w:hAnsi="Times New Roman" w:cs="Times New Roman"/>
          <w:sz w:val="32"/>
          <w:szCs w:val="32"/>
        </w:rPr>
        <w:t>Patterns</w:t>
      </w:r>
      <w:bookmarkEnd w:id="11"/>
    </w:p>
    <w:p w:rsidR="00DF0C08" w:rsidRDefault="00DF0C08" w:rsidP="00DF0C08">
      <w:pPr>
        <w:pStyle w:val="Paragrafoelenco"/>
        <w:rPr>
          <w:sz w:val="24"/>
          <w:szCs w:val="24"/>
        </w:rPr>
      </w:pPr>
      <w:r>
        <w:rPr>
          <w:sz w:val="24"/>
          <w:szCs w:val="24"/>
        </w:rPr>
        <w:t>Abbiamo sfruttato alcuni design patterns sempre per rendere il progetto adattabile in ogni sua componente</w:t>
      </w:r>
      <w:r w:rsidR="00AB3F6F">
        <w:rPr>
          <w:sz w:val="24"/>
          <w:szCs w:val="24"/>
        </w:rPr>
        <w:t>.</w:t>
      </w:r>
    </w:p>
    <w:p w:rsidR="00DF0C08" w:rsidRDefault="00DF0C08" w:rsidP="00DF0C08">
      <w:pPr>
        <w:pStyle w:val="Paragrafoelenco"/>
        <w:rPr>
          <w:sz w:val="24"/>
          <w:szCs w:val="24"/>
        </w:rPr>
      </w:pPr>
    </w:p>
    <w:p w:rsidR="00DF0C08" w:rsidRPr="00DF0C08" w:rsidRDefault="00DF0C08" w:rsidP="000F11EE">
      <w:pPr>
        <w:pStyle w:val="Paragrafoelenco"/>
        <w:numPr>
          <w:ilvl w:val="0"/>
          <w:numId w:val="2"/>
        </w:numPr>
        <w:outlineLvl w:val="1"/>
        <w:rPr>
          <w:sz w:val="24"/>
          <w:szCs w:val="24"/>
        </w:rPr>
      </w:pPr>
      <w:bookmarkStart w:id="12" w:name="_Toc368832852"/>
      <w:r>
        <w:rPr>
          <w:b/>
          <w:sz w:val="24"/>
          <w:szCs w:val="24"/>
        </w:rPr>
        <w:t>3.1) Strategy pattern</w:t>
      </w:r>
      <w:bookmarkEnd w:id="12"/>
    </w:p>
    <w:p w:rsidR="00DF0C08" w:rsidRDefault="00DF0C08" w:rsidP="00DF0C08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Abbiamo utilizzato questo design pattern nello scambio di messaggi tra il DataAggregator e i Connettori</w:t>
      </w:r>
      <w:r w:rsidR="00031F35">
        <w:rPr>
          <w:sz w:val="24"/>
          <w:szCs w:val="24"/>
        </w:rPr>
        <w:t>.</w:t>
      </w:r>
    </w:p>
    <w:p w:rsidR="00031F35" w:rsidRPr="00031F35" w:rsidRDefault="00031F35" w:rsidP="00DF0C08">
      <w:pPr>
        <w:pStyle w:val="Paragrafoelenco"/>
        <w:ind w:left="1440"/>
        <w:rPr>
          <w:i/>
          <w:sz w:val="24"/>
          <w:szCs w:val="24"/>
          <w:u w:val="single"/>
        </w:rPr>
      </w:pPr>
      <w:r>
        <w:rPr>
          <w:sz w:val="24"/>
          <w:szCs w:val="24"/>
        </w:rPr>
        <w:t>Il data aggregator si compone di una mappa &lt;String,Connector&gt;, che collega il type (“facebook”, “twitter”) al relativo Connettore.</w:t>
      </w:r>
      <w:r>
        <w:rPr>
          <w:sz w:val="24"/>
          <w:szCs w:val="24"/>
        </w:rPr>
        <w:br/>
        <w:t xml:space="preserve">Il client quindi cicla la mappa e invoca il  </w:t>
      </w:r>
      <w:r>
        <w:rPr>
          <w:i/>
          <w:sz w:val="24"/>
          <w:szCs w:val="24"/>
        </w:rPr>
        <w:t xml:space="preserve">“getPostByPage(-,-,-)” </w:t>
      </w:r>
      <w:r>
        <w:rPr>
          <w:sz w:val="24"/>
          <w:szCs w:val="24"/>
        </w:rPr>
        <w:t xml:space="preserve">sull’interfaccia </w:t>
      </w:r>
      <w:r>
        <w:rPr>
          <w:i/>
          <w:sz w:val="24"/>
          <w:szCs w:val="24"/>
        </w:rPr>
        <w:lastRenderedPageBreak/>
        <w:t>Connector</w:t>
      </w:r>
      <w:r>
        <w:rPr>
          <w:sz w:val="24"/>
          <w:szCs w:val="24"/>
        </w:rPr>
        <w:t xml:space="preserve">, a runtime però sarà chiamata sulla giusta implementazione del </w:t>
      </w:r>
      <w:r>
        <w:rPr>
          <w:i/>
          <w:sz w:val="24"/>
          <w:szCs w:val="24"/>
        </w:rPr>
        <w:t>Connector.</w:t>
      </w:r>
    </w:p>
    <w:p w:rsidR="00B15DA5" w:rsidRPr="00B15DA5" w:rsidRDefault="00AB3F6F" w:rsidP="00B15DA5">
      <w:pPr>
        <w:pStyle w:val="Paragrafoelenco"/>
        <w:ind w:left="1440"/>
        <w:rPr>
          <w:sz w:val="24"/>
          <w:szCs w:val="24"/>
        </w:rPr>
      </w:pPr>
      <w:r w:rsidRPr="00B15DA5">
        <w:rPr>
          <w:sz w:val="24"/>
          <w:szCs w:val="24"/>
          <w:lang w:eastAsia="it-IT"/>
        </w:rPr>
        <w:drawing>
          <wp:anchor distT="0" distB="0" distL="114300" distR="114300" simplePos="0" relativeHeight="251659264" behindDoc="0" locked="0" layoutInCell="1" allowOverlap="1" wp14:anchorId="45FCA65B" wp14:editId="0886D012">
            <wp:simplePos x="0" y="0"/>
            <wp:positionH relativeFrom="column">
              <wp:posOffset>213995</wp:posOffset>
            </wp:positionH>
            <wp:positionV relativeFrom="paragraph">
              <wp:posOffset>362585</wp:posOffset>
            </wp:positionV>
            <wp:extent cx="6124575" cy="2498725"/>
            <wp:effectExtent l="0" t="0" r="9525" b="0"/>
            <wp:wrapSquare wrapText="bothSides"/>
            <wp:docPr id="2" name="Immagine 2" descr="C:\Users\Stefano\Documents\GitHub\TLP-2013\Progetto TLP\documentazione\Connector_Strategy_Patter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tefano\Documents\GitHub\TLP-2013\Progetto TLP\documentazione\Connector_Strategy_Pattern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4575" cy="249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15DA5" w:rsidRPr="00AB3F6F" w:rsidRDefault="00B15DA5" w:rsidP="00AB3F6F">
      <w:pPr>
        <w:rPr>
          <w:sz w:val="24"/>
          <w:szCs w:val="24"/>
        </w:rPr>
      </w:pPr>
    </w:p>
    <w:p w:rsidR="00753EA9" w:rsidRPr="00B15DA5" w:rsidRDefault="00B15DA5" w:rsidP="000F11EE">
      <w:pPr>
        <w:pStyle w:val="Paragrafoelenco"/>
        <w:numPr>
          <w:ilvl w:val="0"/>
          <w:numId w:val="2"/>
        </w:numPr>
        <w:outlineLvl w:val="1"/>
        <w:rPr>
          <w:sz w:val="24"/>
          <w:szCs w:val="24"/>
        </w:rPr>
      </w:pPr>
      <w:bookmarkStart w:id="13" w:name="_Toc368832853"/>
      <w:r>
        <w:rPr>
          <w:b/>
          <w:sz w:val="24"/>
          <w:szCs w:val="24"/>
        </w:rPr>
        <w:t>3.2) Ab</w:t>
      </w:r>
      <w:r w:rsidRPr="00B15DA5">
        <w:rPr>
          <w:b/>
          <w:sz w:val="24"/>
          <w:szCs w:val="24"/>
        </w:rPr>
        <w:t>stract Factory</w:t>
      </w:r>
      <w:bookmarkEnd w:id="13"/>
    </w:p>
    <w:p w:rsidR="00B15DA5" w:rsidRDefault="00B15DA5" w:rsidP="00B15DA5">
      <w:pPr>
        <w:pStyle w:val="Paragrafoelenco"/>
        <w:ind w:left="1440"/>
        <w:rPr>
          <w:sz w:val="24"/>
          <w:szCs w:val="24"/>
        </w:rPr>
      </w:pPr>
      <w:r>
        <w:rPr>
          <w:sz w:val="24"/>
          <w:szCs w:val="24"/>
        </w:rPr>
        <w:t>Abbiamo sfruttato questo design factory in due occasioni: per astrarci dal tipo di database utilizzato e dall’adapter utilizzato per le API(</w:t>
      </w:r>
      <w:r>
        <w:rPr>
          <w:i/>
          <w:sz w:val="24"/>
          <w:szCs w:val="24"/>
        </w:rPr>
        <w:t>vedi 3.3)</w:t>
      </w:r>
      <w:r>
        <w:rPr>
          <w:sz w:val="24"/>
          <w:szCs w:val="24"/>
        </w:rPr>
        <w:t>.</w:t>
      </w:r>
    </w:p>
    <w:p w:rsidR="00B15DA5" w:rsidRDefault="00B15DA5" w:rsidP="00B15DA5">
      <w:pPr>
        <w:pStyle w:val="Paragrafoelenco"/>
        <w:ind w:left="1440"/>
        <w:rPr>
          <w:sz w:val="24"/>
          <w:szCs w:val="24"/>
        </w:rPr>
      </w:pPr>
    </w:p>
    <w:p w:rsidR="00B15DA5" w:rsidRDefault="00B15DA5" w:rsidP="000F11EE">
      <w:pPr>
        <w:pStyle w:val="Paragrafoelenco"/>
        <w:numPr>
          <w:ilvl w:val="0"/>
          <w:numId w:val="3"/>
        </w:numPr>
        <w:outlineLvl w:val="2"/>
        <w:rPr>
          <w:b/>
          <w:sz w:val="24"/>
          <w:szCs w:val="24"/>
        </w:rPr>
      </w:pPr>
      <w:bookmarkStart w:id="14" w:name="_Toc368832854"/>
      <w:r>
        <w:rPr>
          <w:b/>
          <w:sz w:val="24"/>
          <w:szCs w:val="24"/>
        </w:rPr>
        <w:t>3.2.1)</w:t>
      </w:r>
      <w:r w:rsidR="004D0676"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Datalayer</w:t>
      </w:r>
      <w:bookmarkEnd w:id="14"/>
    </w:p>
    <w:p w:rsidR="00B15DA5" w:rsidRDefault="00B15DA5" w:rsidP="00B15DA5">
      <w:pPr>
        <w:pStyle w:val="Paragrafoelenco"/>
        <w:ind w:left="2160"/>
        <w:rPr>
          <w:sz w:val="24"/>
          <w:szCs w:val="24"/>
        </w:rPr>
      </w:pPr>
      <w:r>
        <w:rPr>
          <w:sz w:val="24"/>
          <w:szCs w:val="24"/>
        </w:rPr>
        <w:t>E’ stato pensato di utilizzare un factory per la creazione del datalayer apposito in base al type specificato nelle configurazione del database (es. mysql, oracle, etc..).</w:t>
      </w:r>
    </w:p>
    <w:p w:rsidR="00B15DA5" w:rsidRDefault="00B15DA5" w:rsidP="00B15DA5">
      <w:pPr>
        <w:pStyle w:val="Paragrafoelenc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All’interno del metodo </w:t>
      </w:r>
      <w:r>
        <w:rPr>
          <w:i/>
          <w:sz w:val="24"/>
          <w:szCs w:val="24"/>
        </w:rPr>
        <w:t>getFactory()</w:t>
      </w:r>
      <w:r>
        <w:rPr>
          <w:sz w:val="24"/>
          <w:szCs w:val="24"/>
        </w:rPr>
        <w:t xml:space="preserve"> della classe astratta </w:t>
      </w:r>
      <w:r>
        <w:rPr>
          <w:i/>
          <w:sz w:val="24"/>
          <w:szCs w:val="24"/>
        </w:rPr>
        <w:t xml:space="preserve">DatalayerFactory </w:t>
      </w:r>
      <w:r>
        <w:rPr>
          <w:sz w:val="24"/>
          <w:szCs w:val="24"/>
        </w:rPr>
        <w:t xml:space="preserve">è presente </w:t>
      </w:r>
      <w:r w:rsidR="004D0676">
        <w:rPr>
          <w:sz w:val="24"/>
          <w:szCs w:val="24"/>
        </w:rPr>
        <w:t>una mappa &lt;String, DatalayerFactory&gt; che collega il type (specificato nel config) al giusto factory. (Per il progetto è stata sviluppato solo l’implementazione mysql del datalayer).</w:t>
      </w: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  <w:r>
        <w:rPr>
          <w:sz w:val="24"/>
          <w:szCs w:val="24"/>
        </w:rPr>
        <w:t xml:space="preserve">L’estensione del </w:t>
      </w:r>
      <w:r>
        <w:rPr>
          <w:i/>
          <w:sz w:val="24"/>
          <w:szCs w:val="24"/>
        </w:rPr>
        <w:t>DatalayerFactory</w:t>
      </w:r>
      <w:r>
        <w:rPr>
          <w:sz w:val="24"/>
          <w:szCs w:val="24"/>
        </w:rPr>
        <w:t xml:space="preserve"> restituirà poi, tramite il metodo </w:t>
      </w:r>
      <w:r>
        <w:rPr>
          <w:i/>
          <w:sz w:val="24"/>
          <w:szCs w:val="24"/>
        </w:rPr>
        <w:t>createDatalayer()</w:t>
      </w:r>
      <w:r>
        <w:rPr>
          <w:sz w:val="24"/>
          <w:szCs w:val="24"/>
        </w:rPr>
        <w:t>, la giusta implementazione del Datalayer ( nel nostro caso DatlayerMysqlImpl).</w:t>
      </w: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  <w:r>
        <w:rPr>
          <w:sz w:val="24"/>
          <w:szCs w:val="24"/>
          <w:lang w:eastAsia="it-IT"/>
        </w:rPr>
        <w:drawing>
          <wp:anchor distT="0" distB="0" distL="114300" distR="114300" simplePos="0" relativeHeight="251660288" behindDoc="0" locked="0" layoutInCell="1" allowOverlap="1" wp14:anchorId="712C01E2" wp14:editId="4051322A">
            <wp:simplePos x="0" y="0"/>
            <wp:positionH relativeFrom="column">
              <wp:posOffset>426720</wp:posOffset>
            </wp:positionH>
            <wp:positionV relativeFrom="paragraph">
              <wp:posOffset>83185</wp:posOffset>
            </wp:positionV>
            <wp:extent cx="6113780" cy="1967230"/>
            <wp:effectExtent l="0" t="0" r="1270" b="0"/>
            <wp:wrapSquare wrapText="bothSides"/>
            <wp:docPr id="3" name="Immagine 3" descr="C:\Users\Stefano\Documents\GitHub\TLP-2013\Progetto TLP\documentazione\Datalayer_Abstract_Factor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tefano\Documents\GitHub\TLP-2013\Progetto TLP\documentazione\Datalayer_Abstract_Factory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3780" cy="1967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  <w:r>
        <w:rPr>
          <w:sz w:val="24"/>
          <w:szCs w:val="24"/>
        </w:rPr>
        <w:t>Da</w:t>
      </w:r>
    </w:p>
    <w:p w:rsidR="004D0676" w:rsidRDefault="004D0676" w:rsidP="00B15DA5">
      <w:pPr>
        <w:pStyle w:val="Paragrafoelenco"/>
        <w:ind w:left="2160"/>
        <w:rPr>
          <w:sz w:val="24"/>
          <w:szCs w:val="24"/>
        </w:rPr>
      </w:pPr>
    </w:p>
    <w:p w:rsidR="007F7F1C" w:rsidRPr="00AB3F6F" w:rsidRDefault="00AB3F6F" w:rsidP="00AB3F6F">
      <w:pPr>
        <w:pStyle w:val="Paragrafoelenco"/>
        <w:numPr>
          <w:ilvl w:val="0"/>
          <w:numId w:val="3"/>
        </w:numPr>
      </w:pPr>
      <w:r>
        <w:rPr>
          <w:b/>
          <w:sz w:val="24"/>
          <w:szCs w:val="24"/>
        </w:rPr>
        <w:t>3.2.2) Adapter</w:t>
      </w:r>
    </w:p>
    <w:p w:rsidR="00AB3F6F" w:rsidRPr="00AB3F6F" w:rsidRDefault="00AB3F6F" w:rsidP="00AB3F6F">
      <w:pPr>
        <w:pStyle w:val="Paragrafoelenco"/>
        <w:ind w:left="2160"/>
      </w:pPr>
      <w:r>
        <w:rPr>
          <w:sz w:val="24"/>
          <w:szCs w:val="24"/>
        </w:rPr>
        <w:t xml:space="preserve">Utilizziamo il factory anche per la creazione della giusta implementazione dell’interfaccia adapter </w:t>
      </w:r>
      <w:r>
        <w:rPr>
          <w:i/>
          <w:sz w:val="24"/>
          <w:szCs w:val="24"/>
        </w:rPr>
        <w:t>(vedi 3.3)</w:t>
      </w:r>
      <w:r>
        <w:rPr>
          <w:sz w:val="24"/>
          <w:szCs w:val="24"/>
        </w:rPr>
        <w:t>.</w:t>
      </w:r>
    </w:p>
    <w:p w:rsidR="007F7F1C" w:rsidRPr="007F7F1C" w:rsidRDefault="007F7F1C" w:rsidP="007F7F1C">
      <w:pPr>
        <w:pStyle w:val="Paragrafoelenco"/>
        <w:ind w:left="1068"/>
      </w:pPr>
    </w:p>
    <w:p w:rsidR="007F7F1C" w:rsidRPr="007F7F1C" w:rsidRDefault="007F7F1C" w:rsidP="007F7F1C">
      <w:pPr>
        <w:pStyle w:val="Paragrafoelenco"/>
        <w:ind w:left="1068"/>
      </w:pPr>
    </w:p>
    <w:p w:rsidR="007F7F1C" w:rsidRPr="007F7F1C" w:rsidRDefault="007F7F1C" w:rsidP="007F7F1C">
      <w:pPr>
        <w:pStyle w:val="Paragrafoelenco"/>
        <w:ind w:left="1068"/>
      </w:pPr>
    </w:p>
    <w:p w:rsidR="007F7F1C" w:rsidRPr="007F7F1C" w:rsidRDefault="007F7F1C" w:rsidP="007F7F1C">
      <w:pPr>
        <w:pStyle w:val="Paragrafoelenco"/>
        <w:ind w:left="1068"/>
      </w:pPr>
    </w:p>
    <w:p w:rsidR="004D0676" w:rsidRPr="004D0676" w:rsidRDefault="007F7F1C" w:rsidP="007F7F1C">
      <w:pPr>
        <w:pStyle w:val="Paragrafoelenco"/>
        <w:numPr>
          <w:ilvl w:val="0"/>
          <w:numId w:val="4"/>
        </w:numPr>
      </w:pPr>
      <w:r>
        <w:rPr>
          <w:b/>
          <w:sz w:val="24"/>
          <w:szCs w:val="24"/>
        </w:rPr>
        <w:t>3.3</w:t>
      </w:r>
      <w:r w:rsidR="004D0676" w:rsidRPr="007F7F1C">
        <w:rPr>
          <w:b/>
          <w:sz w:val="24"/>
          <w:szCs w:val="24"/>
        </w:rPr>
        <w:t>) Adapter</w:t>
      </w:r>
    </w:p>
    <w:p w:rsidR="006D4407" w:rsidRPr="007F7F1C" w:rsidRDefault="000E5B33" w:rsidP="007F7F1C">
      <w:pPr>
        <w:ind w:left="708"/>
        <w:rPr>
          <w:sz w:val="24"/>
          <w:szCs w:val="24"/>
        </w:rPr>
      </w:pPr>
      <w:r w:rsidRPr="007F7F1C">
        <w:rPr>
          <w:sz w:val="24"/>
          <w:szCs w:val="24"/>
        </w:rPr>
        <w:t xml:space="preserve">Si è sfruttata l’idea del pattern Adapter, e non precisamente la struttura, </w:t>
      </w:r>
      <w:r w:rsidR="006D4407" w:rsidRPr="007F7F1C">
        <w:rPr>
          <w:sz w:val="24"/>
          <w:szCs w:val="24"/>
        </w:rPr>
        <w:t>per realizzare un interfaccia che ci permetta di astrarci dalle API per il collegamento diretto con i SocialNetwork. Per ogni social network è stata creata un interfaccia adapter che, anche se espongono gli stessi metodi, sono state divise sempre per il discorso di separare le logiche il più possibile.</w:t>
      </w:r>
      <w:r w:rsidR="007F7F1C">
        <w:rPr>
          <w:sz w:val="24"/>
          <w:szCs w:val="24"/>
        </w:rPr>
        <w:t xml:space="preserve"> </w:t>
      </w:r>
      <w:r w:rsidR="006D4407" w:rsidRPr="007F7F1C">
        <w:rPr>
          <w:sz w:val="24"/>
          <w:szCs w:val="24"/>
        </w:rPr>
        <w:t>L’interfaccia adapter espone i metodi che poi le varie implementazioni si occuperanno di definire per le API corrispondenti.</w:t>
      </w:r>
      <w:r w:rsidR="007F7F1C">
        <w:rPr>
          <w:sz w:val="24"/>
          <w:szCs w:val="24"/>
        </w:rPr>
        <w:br/>
        <w:t>In questo modo, in caso di cambio delle API utilizzate, sarà richiesto solo una nuova implementazione dell’interfaccia adapter relativa.</w:t>
      </w:r>
    </w:p>
    <w:p w:rsidR="00753EA9" w:rsidRDefault="00753EA9" w:rsidP="00753EA9"/>
    <w:p w:rsidR="00753EA9" w:rsidRDefault="00753EA9" w:rsidP="00753EA9"/>
    <w:p w:rsidR="00753EA9" w:rsidRDefault="00753EA9" w:rsidP="00753EA9"/>
    <w:p w:rsidR="00753EA9" w:rsidRDefault="00753EA9" w:rsidP="00753EA9"/>
    <w:p w:rsidR="00753EA9" w:rsidRDefault="00753EA9" w:rsidP="00753EA9"/>
    <w:p w:rsidR="00753EA9" w:rsidRPr="00753EA9" w:rsidRDefault="00753EA9" w:rsidP="00753EA9"/>
    <w:sectPr w:rsidR="00753EA9" w:rsidRPr="00753EA9" w:rsidSect="00753EA9">
      <w:headerReference w:type="default" r:id="rId13"/>
      <w:footerReference w:type="default" r:id="rId14"/>
      <w:pgSz w:w="11906" w:h="16838"/>
      <w:pgMar w:top="1417" w:right="1134" w:bottom="1134" w:left="1134" w:header="0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05E8A" w:rsidRDefault="00D05E8A" w:rsidP="00753EA9">
      <w:pPr>
        <w:spacing w:after="0" w:line="240" w:lineRule="auto"/>
      </w:pPr>
      <w:r>
        <w:separator/>
      </w:r>
    </w:p>
  </w:endnote>
  <w:endnote w:type="continuationSeparator" w:id="0">
    <w:p w:rsidR="00D05E8A" w:rsidRDefault="00D05E8A" w:rsidP="00753E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53717964"/>
      <w:docPartObj>
        <w:docPartGallery w:val="Page Numbers (Bottom of Page)"/>
        <w:docPartUnique/>
      </w:docPartObj>
    </w:sdtPr>
    <w:sdtEndPr/>
    <w:sdtContent>
      <w:p w:rsidR="00753EA9" w:rsidRDefault="00753EA9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7171C">
          <w:t>5</w:t>
        </w:r>
        <w:r>
          <w:fldChar w:fldCharType="end"/>
        </w:r>
      </w:p>
    </w:sdtContent>
  </w:sdt>
  <w:p w:rsidR="00753EA9" w:rsidRDefault="00753EA9">
    <w:pPr>
      <w:pStyle w:val="Pidipa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05E8A" w:rsidRDefault="00D05E8A" w:rsidP="00753EA9">
      <w:pPr>
        <w:spacing w:after="0" w:line="240" w:lineRule="auto"/>
      </w:pPr>
      <w:r>
        <w:separator/>
      </w:r>
    </w:p>
  </w:footnote>
  <w:footnote w:type="continuationSeparator" w:id="0">
    <w:p w:rsidR="00D05E8A" w:rsidRDefault="00D05E8A" w:rsidP="00753E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rPr>
        <w:b/>
        <w:bCs/>
        <w:color w:val="1F497D" w:themeColor="text2"/>
        <w:sz w:val="28"/>
        <w:szCs w:val="28"/>
      </w:rPr>
      <w:alias w:val="Titolo"/>
      <w:id w:val="77887899"/>
      <w:placeholder>
        <w:docPart w:val="FFCFE585A2B94C73962A46AF81225185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EndPr/>
    <w:sdtContent>
      <w:p w:rsidR="00753EA9" w:rsidRDefault="00753EA9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b/>
            <w:bCs/>
            <w:color w:val="1F497D" w:themeColor="text2"/>
            <w:sz w:val="28"/>
            <w:szCs w:val="28"/>
          </w:rPr>
        </w:pPr>
        <w:r>
          <w:rPr>
            <w:b/>
            <w:bCs/>
            <w:color w:val="1F497D" w:themeColor="text2"/>
            <w:sz w:val="28"/>
            <w:szCs w:val="28"/>
          </w:rPr>
          <w:t>Progetto “Data aggregator &amp; Connettori” – TLP 2013</w:t>
        </w:r>
      </w:p>
    </w:sdtContent>
  </w:sdt>
  <w:sdt>
    <w:sdtPr>
      <w:rPr>
        <w:color w:val="4F81BD" w:themeColor="accent1"/>
      </w:rPr>
      <w:alias w:val="Sottotitolo"/>
      <w:id w:val="77887903"/>
      <w:placeholder>
        <w:docPart w:val="19D3DFED8E5F4F1DB46585A8D16F6C13"/>
      </w:placeholder>
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<w:text/>
    </w:sdtPr>
    <w:sdtEndPr/>
    <w:sdtContent>
      <w:p w:rsidR="00753EA9" w:rsidRDefault="00753EA9">
        <w:pPr>
          <w:pStyle w:val="Intestazione"/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4F81BD" w:themeColor="accent1"/>
          </w:rPr>
        </w:pPr>
        <w:r>
          <w:rPr>
            <w:color w:val="4F81BD" w:themeColor="accent1"/>
          </w:rPr>
          <w:t>Documentazione Tecnica</w:t>
        </w:r>
      </w:p>
    </w:sdtContent>
  </w:sdt>
  <w:sdt>
    <w:sdtPr>
      <w:rPr>
        <w:color w:val="7F7F7F" w:themeColor="text1" w:themeTint="80"/>
      </w:rPr>
      <w:alias w:val="Autore"/>
      <w:id w:val="77887908"/>
      <w:placeholder>
        <w:docPart w:val="613E7C185E954543A67CAF1054C77EF5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EndPr/>
    <w:sdtContent>
      <w:p w:rsidR="00753EA9" w:rsidRDefault="00753EA9">
        <w:pPr>
          <w:pStyle w:val="Intestazione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</w:rPr>
          <w:t>Stefano Pisciella, Guerino Angelozzi</w:t>
        </w:r>
      </w:p>
    </w:sdtContent>
  </w:sdt>
  <w:p w:rsidR="00753EA9" w:rsidRDefault="00753EA9">
    <w:pPr>
      <w:pStyle w:val="Intestazion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807FDF"/>
    <w:multiLevelType w:val="hybridMultilevel"/>
    <w:tmpl w:val="A334896C"/>
    <w:lvl w:ilvl="0" w:tplc="0410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>
    <w:nsid w:val="39441E2D"/>
    <w:multiLevelType w:val="hybridMultilevel"/>
    <w:tmpl w:val="02280900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49D617B"/>
    <w:multiLevelType w:val="hybridMultilevel"/>
    <w:tmpl w:val="FA845CE0"/>
    <w:lvl w:ilvl="0" w:tplc="041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>
    <w:nsid w:val="6F5858CB"/>
    <w:multiLevelType w:val="hybridMultilevel"/>
    <w:tmpl w:val="0946400E"/>
    <w:lvl w:ilvl="0" w:tplc="0410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511BC"/>
    <w:rsid w:val="00031F35"/>
    <w:rsid w:val="00051943"/>
    <w:rsid w:val="000E5B33"/>
    <w:rsid w:val="000F11EE"/>
    <w:rsid w:val="0012368C"/>
    <w:rsid w:val="0015781E"/>
    <w:rsid w:val="00175073"/>
    <w:rsid w:val="0020215D"/>
    <w:rsid w:val="00371FF6"/>
    <w:rsid w:val="003D3236"/>
    <w:rsid w:val="004D0676"/>
    <w:rsid w:val="005F0D70"/>
    <w:rsid w:val="00617B04"/>
    <w:rsid w:val="0067171C"/>
    <w:rsid w:val="006D4407"/>
    <w:rsid w:val="00753EA9"/>
    <w:rsid w:val="007F7F1C"/>
    <w:rsid w:val="0089233C"/>
    <w:rsid w:val="008C5760"/>
    <w:rsid w:val="00A74BBE"/>
    <w:rsid w:val="00AB3F6F"/>
    <w:rsid w:val="00B15DA5"/>
    <w:rsid w:val="00D05E8A"/>
    <w:rsid w:val="00D511BC"/>
    <w:rsid w:val="00D53C4C"/>
    <w:rsid w:val="00DF0C08"/>
    <w:rsid w:val="00E73305"/>
    <w:rsid w:val="00EE12BE"/>
    <w:rsid w:val="00F54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3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3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3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3E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3EA9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753E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3EA9"/>
    <w:rPr>
      <w:noProof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3EA9"/>
    <w:rPr>
      <w:rFonts w:ascii="Tahoma" w:hAnsi="Tahoma" w:cs="Tahoma"/>
      <w:noProof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3EA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3E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3EA9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3EA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53EA9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EE12B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F7F1C"/>
    <w:pPr>
      <w:spacing w:after="0" w:line="240" w:lineRule="auto"/>
      <w:ind w:left="1980" w:hanging="220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EE12B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EE12B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EE12BE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EE12BE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EE12BE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EE12BE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EE12BE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EE12BE"/>
    <w:pPr>
      <w:spacing w:after="0"/>
      <w:ind w:left="1760"/>
    </w:pPr>
    <w:rPr>
      <w:rFonts w:cstheme="minorHAnsi"/>
      <w:sz w:val="18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B3F6F"/>
    <w:pPr>
      <w:outlineLvl w:val="9"/>
    </w:pPr>
    <w:rPr>
      <w:noProof w:val="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3F6F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AB3F6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Pr>
      <w:noProof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753EA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753EA9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3F6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Intestazione">
    <w:name w:val="header"/>
    <w:basedOn w:val="Normale"/>
    <w:link w:val="IntestazioneCarattere"/>
    <w:uiPriority w:val="99"/>
    <w:unhideWhenUsed/>
    <w:rsid w:val="00753E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753EA9"/>
    <w:rPr>
      <w:noProof/>
    </w:rPr>
  </w:style>
  <w:style w:type="paragraph" w:styleId="Pidipagina">
    <w:name w:val="footer"/>
    <w:basedOn w:val="Normale"/>
    <w:link w:val="PidipaginaCarattere"/>
    <w:uiPriority w:val="99"/>
    <w:unhideWhenUsed/>
    <w:rsid w:val="00753EA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753EA9"/>
    <w:rPr>
      <w:noProof/>
    </w:r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753EA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753EA9"/>
    <w:rPr>
      <w:rFonts w:ascii="Tahoma" w:hAnsi="Tahoma" w:cs="Tahoma"/>
      <w:noProof/>
      <w:sz w:val="16"/>
      <w:szCs w:val="16"/>
    </w:rPr>
  </w:style>
  <w:style w:type="character" w:customStyle="1" w:styleId="Titolo1Carattere">
    <w:name w:val="Titolo 1 Carattere"/>
    <w:basedOn w:val="Carpredefinitoparagrafo"/>
    <w:link w:val="Titolo1"/>
    <w:uiPriority w:val="9"/>
    <w:rsid w:val="00753EA9"/>
    <w:rPr>
      <w:rFonts w:asciiTheme="majorHAnsi" w:eastAsiaTheme="majorEastAsia" w:hAnsiTheme="majorHAnsi" w:cstheme="majorBidi"/>
      <w:b/>
      <w:bCs/>
      <w:noProof/>
      <w:color w:val="365F91" w:themeColor="accent1" w:themeShade="BF"/>
      <w:sz w:val="28"/>
      <w:szCs w:val="28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753EA9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753EA9"/>
    <w:rPr>
      <w:rFonts w:asciiTheme="majorHAnsi" w:eastAsiaTheme="majorEastAsia" w:hAnsiTheme="majorHAnsi" w:cstheme="majorBidi"/>
      <w:i/>
      <w:iCs/>
      <w:noProof/>
      <w:color w:val="4F81BD" w:themeColor="accent1"/>
      <w:spacing w:val="15"/>
      <w:sz w:val="24"/>
      <w:szCs w:val="24"/>
    </w:rPr>
  </w:style>
  <w:style w:type="character" w:customStyle="1" w:styleId="Titolo2Carattere">
    <w:name w:val="Titolo 2 Carattere"/>
    <w:basedOn w:val="Carpredefinitoparagrafo"/>
    <w:link w:val="Titolo2"/>
    <w:uiPriority w:val="9"/>
    <w:rsid w:val="00753EA9"/>
    <w:rPr>
      <w:rFonts w:asciiTheme="majorHAnsi" w:eastAsiaTheme="majorEastAsia" w:hAnsiTheme="majorHAnsi" w:cstheme="majorBidi"/>
      <w:b/>
      <w:bCs/>
      <w:noProof/>
      <w:color w:val="4F81BD" w:themeColor="accent1"/>
      <w:sz w:val="26"/>
      <w:szCs w:val="26"/>
    </w:rPr>
  </w:style>
  <w:style w:type="paragraph" w:styleId="Paragrafoelenco">
    <w:name w:val="List Paragraph"/>
    <w:basedOn w:val="Normale"/>
    <w:uiPriority w:val="34"/>
    <w:qFormat/>
    <w:rsid w:val="00753EA9"/>
    <w:pPr>
      <w:ind w:left="720"/>
      <w:contextualSpacing/>
    </w:pPr>
  </w:style>
  <w:style w:type="paragraph" w:styleId="Sommario1">
    <w:name w:val="toc 1"/>
    <w:basedOn w:val="Normale"/>
    <w:next w:val="Normale"/>
    <w:autoRedefine/>
    <w:uiPriority w:val="39"/>
    <w:unhideWhenUsed/>
    <w:qFormat/>
    <w:rsid w:val="00EE12BE"/>
    <w:pPr>
      <w:spacing w:before="120" w:after="120"/>
    </w:pPr>
    <w:rPr>
      <w:rFonts w:cstheme="minorHAnsi"/>
      <w:b/>
      <w:bCs/>
      <w:caps/>
      <w:sz w:val="20"/>
      <w:szCs w:val="20"/>
    </w:rPr>
  </w:style>
  <w:style w:type="paragraph" w:styleId="Indice9">
    <w:name w:val="index 9"/>
    <w:basedOn w:val="Normale"/>
    <w:next w:val="Normale"/>
    <w:autoRedefine/>
    <w:uiPriority w:val="99"/>
    <w:semiHidden/>
    <w:unhideWhenUsed/>
    <w:rsid w:val="007F7F1C"/>
    <w:pPr>
      <w:spacing w:after="0" w:line="240" w:lineRule="auto"/>
      <w:ind w:left="1980" w:hanging="220"/>
    </w:pPr>
  </w:style>
  <w:style w:type="paragraph" w:styleId="Sommario2">
    <w:name w:val="toc 2"/>
    <w:basedOn w:val="Normale"/>
    <w:next w:val="Normale"/>
    <w:autoRedefine/>
    <w:uiPriority w:val="39"/>
    <w:unhideWhenUsed/>
    <w:qFormat/>
    <w:rsid w:val="00EE12BE"/>
    <w:pPr>
      <w:spacing w:after="0"/>
      <w:ind w:left="220"/>
    </w:pPr>
    <w:rPr>
      <w:rFonts w:cstheme="minorHAnsi"/>
      <w:smallCaps/>
      <w:sz w:val="20"/>
      <w:szCs w:val="20"/>
    </w:rPr>
  </w:style>
  <w:style w:type="paragraph" w:styleId="Sommario3">
    <w:name w:val="toc 3"/>
    <w:basedOn w:val="Normale"/>
    <w:next w:val="Normale"/>
    <w:autoRedefine/>
    <w:uiPriority w:val="39"/>
    <w:unhideWhenUsed/>
    <w:qFormat/>
    <w:rsid w:val="00EE12BE"/>
    <w:pPr>
      <w:spacing w:after="0"/>
      <w:ind w:left="440"/>
    </w:pPr>
    <w:rPr>
      <w:rFonts w:cstheme="minorHAnsi"/>
      <w:i/>
      <w:iCs/>
      <w:sz w:val="20"/>
      <w:szCs w:val="20"/>
    </w:rPr>
  </w:style>
  <w:style w:type="paragraph" w:styleId="Sommario4">
    <w:name w:val="toc 4"/>
    <w:basedOn w:val="Normale"/>
    <w:next w:val="Normale"/>
    <w:autoRedefine/>
    <w:uiPriority w:val="39"/>
    <w:unhideWhenUsed/>
    <w:rsid w:val="00EE12BE"/>
    <w:pPr>
      <w:spacing w:after="0"/>
      <w:ind w:left="660"/>
    </w:pPr>
    <w:rPr>
      <w:rFonts w:cstheme="minorHAnsi"/>
      <w:sz w:val="18"/>
      <w:szCs w:val="18"/>
    </w:rPr>
  </w:style>
  <w:style w:type="paragraph" w:styleId="Sommario5">
    <w:name w:val="toc 5"/>
    <w:basedOn w:val="Normale"/>
    <w:next w:val="Normale"/>
    <w:autoRedefine/>
    <w:uiPriority w:val="39"/>
    <w:unhideWhenUsed/>
    <w:rsid w:val="00EE12BE"/>
    <w:pPr>
      <w:spacing w:after="0"/>
      <w:ind w:left="880"/>
    </w:pPr>
    <w:rPr>
      <w:rFonts w:cstheme="minorHAnsi"/>
      <w:sz w:val="18"/>
      <w:szCs w:val="18"/>
    </w:rPr>
  </w:style>
  <w:style w:type="paragraph" w:styleId="Sommario6">
    <w:name w:val="toc 6"/>
    <w:basedOn w:val="Normale"/>
    <w:next w:val="Normale"/>
    <w:autoRedefine/>
    <w:uiPriority w:val="39"/>
    <w:unhideWhenUsed/>
    <w:rsid w:val="00EE12BE"/>
    <w:pPr>
      <w:spacing w:after="0"/>
      <w:ind w:left="1100"/>
    </w:pPr>
    <w:rPr>
      <w:rFonts w:cstheme="minorHAnsi"/>
      <w:sz w:val="18"/>
      <w:szCs w:val="18"/>
    </w:rPr>
  </w:style>
  <w:style w:type="paragraph" w:styleId="Sommario7">
    <w:name w:val="toc 7"/>
    <w:basedOn w:val="Normale"/>
    <w:next w:val="Normale"/>
    <w:autoRedefine/>
    <w:uiPriority w:val="39"/>
    <w:unhideWhenUsed/>
    <w:rsid w:val="00EE12BE"/>
    <w:pPr>
      <w:spacing w:after="0"/>
      <w:ind w:left="1320"/>
    </w:pPr>
    <w:rPr>
      <w:rFonts w:cstheme="minorHAnsi"/>
      <w:sz w:val="18"/>
      <w:szCs w:val="18"/>
    </w:rPr>
  </w:style>
  <w:style w:type="paragraph" w:styleId="Sommario8">
    <w:name w:val="toc 8"/>
    <w:basedOn w:val="Normale"/>
    <w:next w:val="Normale"/>
    <w:autoRedefine/>
    <w:uiPriority w:val="39"/>
    <w:unhideWhenUsed/>
    <w:rsid w:val="00EE12BE"/>
    <w:pPr>
      <w:spacing w:after="0"/>
      <w:ind w:left="1540"/>
    </w:pPr>
    <w:rPr>
      <w:rFonts w:cstheme="minorHAnsi"/>
      <w:sz w:val="18"/>
      <w:szCs w:val="18"/>
    </w:rPr>
  </w:style>
  <w:style w:type="paragraph" w:styleId="Sommario9">
    <w:name w:val="toc 9"/>
    <w:basedOn w:val="Normale"/>
    <w:next w:val="Normale"/>
    <w:autoRedefine/>
    <w:uiPriority w:val="39"/>
    <w:unhideWhenUsed/>
    <w:rsid w:val="00EE12BE"/>
    <w:pPr>
      <w:spacing w:after="0"/>
      <w:ind w:left="1760"/>
    </w:pPr>
    <w:rPr>
      <w:rFonts w:cstheme="minorHAnsi"/>
      <w:sz w:val="18"/>
      <w:szCs w:val="18"/>
    </w:rPr>
  </w:style>
  <w:style w:type="paragraph" w:styleId="Titolosommario">
    <w:name w:val="TOC Heading"/>
    <w:basedOn w:val="Titolo1"/>
    <w:next w:val="Normale"/>
    <w:uiPriority w:val="39"/>
    <w:semiHidden/>
    <w:unhideWhenUsed/>
    <w:qFormat/>
    <w:rsid w:val="00AB3F6F"/>
    <w:pPr>
      <w:outlineLvl w:val="9"/>
    </w:pPr>
    <w:rPr>
      <w:noProof w:val="0"/>
      <w:lang w:eastAsia="it-IT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3F6F"/>
    <w:rPr>
      <w:rFonts w:asciiTheme="majorHAnsi" w:eastAsiaTheme="majorEastAsia" w:hAnsiTheme="majorHAnsi" w:cstheme="majorBidi"/>
      <w:b/>
      <w:bCs/>
      <w:noProof/>
      <w:color w:val="4F81BD" w:themeColor="accent1"/>
    </w:rPr>
  </w:style>
  <w:style w:type="character" w:styleId="Collegamentoipertestuale">
    <w:name w:val="Hyperlink"/>
    <w:basedOn w:val="Carpredefinitoparagrafo"/>
    <w:uiPriority w:val="99"/>
    <w:unhideWhenUsed/>
    <w:rsid w:val="00AB3F6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microsoft.com/office/2007/relationships/stylesWithEffects" Target="stylesWithEffects.xml"/><Relationship Id="rId15" Type="http://schemas.openxmlformats.org/officeDocument/2006/relationships/fontTable" Target="fontTable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FFCFE585A2B94C73962A46AF81225185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BCF8E98D-6842-4CD7-B444-47C4FEE3C70D}"/>
      </w:docPartPr>
      <w:docPartBody>
        <w:p w:rsidR="001840B7" w:rsidRDefault="008F058C" w:rsidP="008F058C">
          <w:pPr>
            <w:pStyle w:val="FFCFE585A2B94C73962A46AF81225185"/>
          </w:pPr>
          <w:r>
            <w:rPr>
              <w:b/>
              <w:bCs/>
              <w:color w:val="1F497D" w:themeColor="text2"/>
              <w:sz w:val="28"/>
              <w:szCs w:val="28"/>
            </w:rPr>
            <w:t>[Digitare il titolo del documento]</w:t>
          </w:r>
        </w:p>
      </w:docPartBody>
    </w:docPart>
    <w:docPart>
      <w:docPartPr>
        <w:name w:val="19D3DFED8E5F4F1DB46585A8D16F6C13"/>
        <w:category>
          <w:name w:val="Generale"/>
          <w:gallery w:val="placeholder"/>
        </w:category>
        <w:types>
          <w:type w:val="bbPlcHdr"/>
        </w:types>
        <w:behaviors>
          <w:behavior w:val="content"/>
        </w:behaviors>
        <w:guid w:val="{F9FB0EA5-AA38-49D3-92BC-7270A1973B36}"/>
      </w:docPartPr>
      <w:docPartBody>
        <w:p w:rsidR="001840B7" w:rsidRDefault="008F058C" w:rsidP="008F058C">
          <w:pPr>
            <w:pStyle w:val="19D3DFED8E5F4F1DB46585A8D16F6C13"/>
          </w:pPr>
          <w:r>
            <w:rPr>
              <w:color w:val="4F81BD" w:themeColor="accent1"/>
            </w:rPr>
            <w:t>[Digitare il sottotitolo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283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58C"/>
    <w:rsid w:val="000F2A94"/>
    <w:rsid w:val="001840B7"/>
    <w:rsid w:val="004C52CE"/>
    <w:rsid w:val="00581288"/>
    <w:rsid w:val="008F058C"/>
    <w:rsid w:val="009E35CE"/>
    <w:rsid w:val="00EA2322"/>
    <w:rsid w:val="00FF69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EEB441F43784A38ABD196C4A9D96472">
    <w:name w:val="6EEB441F43784A38ABD196C4A9D96472"/>
    <w:rsid w:val="008F058C"/>
  </w:style>
  <w:style w:type="paragraph" w:customStyle="1" w:styleId="C2FD03A5EB5B448AAF3067EF60569770">
    <w:name w:val="C2FD03A5EB5B448AAF3067EF60569770"/>
    <w:rsid w:val="008F058C"/>
  </w:style>
  <w:style w:type="paragraph" w:customStyle="1" w:styleId="AB5C430C0A624CEE8241E83693FB95B7">
    <w:name w:val="AB5C430C0A624CEE8241E83693FB95B7"/>
    <w:rsid w:val="008F058C"/>
  </w:style>
  <w:style w:type="paragraph" w:customStyle="1" w:styleId="FFCFE585A2B94C73962A46AF81225185">
    <w:name w:val="FFCFE585A2B94C73962A46AF81225185"/>
    <w:rsid w:val="008F058C"/>
  </w:style>
  <w:style w:type="paragraph" w:customStyle="1" w:styleId="19D3DFED8E5F4F1DB46585A8D16F6C13">
    <w:name w:val="19D3DFED8E5F4F1DB46585A8D16F6C13"/>
    <w:rsid w:val="008F058C"/>
  </w:style>
  <w:style w:type="paragraph" w:customStyle="1" w:styleId="613E7C185E954543A67CAF1054C77EF5">
    <w:name w:val="613E7C185E954543A67CAF1054C77EF5"/>
    <w:rsid w:val="008F058C"/>
  </w:style>
  <w:style w:type="paragraph" w:customStyle="1" w:styleId="7A5C23FC9BDA407C9520F86159CD6CE8">
    <w:name w:val="7A5C23FC9BDA407C9520F86159CD6CE8"/>
    <w:rsid w:val="000F2A94"/>
  </w:style>
  <w:style w:type="paragraph" w:customStyle="1" w:styleId="DD04B3FB293D43E4943F15029AC56BFF">
    <w:name w:val="DD04B3FB293D43E4943F15029AC56BFF"/>
    <w:rsid w:val="000F2A94"/>
  </w:style>
  <w:style w:type="paragraph" w:customStyle="1" w:styleId="76EC62AD59BE466595DA1A00AB81AD8A">
    <w:name w:val="76EC62AD59BE466595DA1A00AB81AD8A"/>
    <w:rsid w:val="000F2A94"/>
  </w:style>
  <w:style w:type="paragraph" w:customStyle="1" w:styleId="090AE6D7AAE3414B8EACA2F26D903508">
    <w:name w:val="090AE6D7AAE3414B8EACA2F26D903508"/>
    <w:rsid w:val="000F2A94"/>
  </w:style>
  <w:style w:type="paragraph" w:customStyle="1" w:styleId="08DEB1CB448C4DDEAD718B0BA35A5D5E">
    <w:name w:val="08DEB1CB448C4DDEAD718B0BA35A5D5E"/>
    <w:rsid w:val="000F2A94"/>
  </w:style>
  <w:style w:type="paragraph" w:customStyle="1" w:styleId="ABD8F63C3E6C44158FAEEEDDC331EAF6">
    <w:name w:val="ABD8F63C3E6C44158FAEEEDDC331EAF6"/>
    <w:rsid w:val="000F2A94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it-IT" w:eastAsia="it-IT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customStyle="1" w:styleId="6EEB441F43784A38ABD196C4A9D96472">
    <w:name w:val="6EEB441F43784A38ABD196C4A9D96472"/>
    <w:rsid w:val="008F058C"/>
  </w:style>
  <w:style w:type="paragraph" w:customStyle="1" w:styleId="C2FD03A5EB5B448AAF3067EF60569770">
    <w:name w:val="C2FD03A5EB5B448AAF3067EF60569770"/>
    <w:rsid w:val="008F058C"/>
  </w:style>
  <w:style w:type="paragraph" w:customStyle="1" w:styleId="AB5C430C0A624CEE8241E83693FB95B7">
    <w:name w:val="AB5C430C0A624CEE8241E83693FB95B7"/>
    <w:rsid w:val="008F058C"/>
  </w:style>
  <w:style w:type="paragraph" w:customStyle="1" w:styleId="FFCFE585A2B94C73962A46AF81225185">
    <w:name w:val="FFCFE585A2B94C73962A46AF81225185"/>
    <w:rsid w:val="008F058C"/>
  </w:style>
  <w:style w:type="paragraph" w:customStyle="1" w:styleId="19D3DFED8E5F4F1DB46585A8D16F6C13">
    <w:name w:val="19D3DFED8E5F4F1DB46585A8D16F6C13"/>
    <w:rsid w:val="008F058C"/>
  </w:style>
  <w:style w:type="paragraph" w:customStyle="1" w:styleId="613E7C185E954543A67CAF1054C77EF5">
    <w:name w:val="613E7C185E954543A67CAF1054C77EF5"/>
    <w:rsid w:val="008F058C"/>
  </w:style>
  <w:style w:type="paragraph" w:customStyle="1" w:styleId="7A5C23FC9BDA407C9520F86159CD6CE8">
    <w:name w:val="7A5C23FC9BDA407C9520F86159CD6CE8"/>
    <w:rsid w:val="000F2A94"/>
  </w:style>
  <w:style w:type="paragraph" w:customStyle="1" w:styleId="DD04B3FB293D43E4943F15029AC56BFF">
    <w:name w:val="DD04B3FB293D43E4943F15029AC56BFF"/>
    <w:rsid w:val="000F2A94"/>
  </w:style>
  <w:style w:type="paragraph" w:customStyle="1" w:styleId="76EC62AD59BE466595DA1A00AB81AD8A">
    <w:name w:val="76EC62AD59BE466595DA1A00AB81AD8A"/>
    <w:rsid w:val="000F2A94"/>
  </w:style>
  <w:style w:type="paragraph" w:customStyle="1" w:styleId="090AE6D7AAE3414B8EACA2F26D903508">
    <w:name w:val="090AE6D7AAE3414B8EACA2F26D903508"/>
    <w:rsid w:val="000F2A94"/>
  </w:style>
  <w:style w:type="paragraph" w:customStyle="1" w:styleId="08DEB1CB448C4DDEAD718B0BA35A5D5E">
    <w:name w:val="08DEB1CB448C4DDEAD718B0BA35A5D5E"/>
    <w:rsid w:val="000F2A94"/>
  </w:style>
  <w:style w:type="paragraph" w:customStyle="1" w:styleId="ABD8F63C3E6C44158FAEEEDDC331EAF6">
    <w:name w:val="ABD8F63C3E6C44158FAEEEDDC331EAF6"/>
    <w:rsid w:val="000F2A9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2013-10-05T00:00:00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018E0E4-1DBA-420F-8AFC-5A7AB42C29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186</TotalTime>
  <Pages>1</Pages>
  <Words>897</Words>
  <Characters>5118</Characters>
  <Application>Microsoft Office Word</Application>
  <DocSecurity>0</DocSecurity>
  <Lines>42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>Progetto “Data aggregator &amp; Connettori” – TLP 2013</vt:lpstr>
    </vt:vector>
  </TitlesOfParts>
  <Company/>
  <LinksUpToDate>false</LinksUpToDate>
  <CharactersWithSpaces>6003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Progetto “Data aggregator &amp; Connettori” – TLP 2013</dc:title>
  <dc:subject>Documentazione Tecnica</dc:subject>
  <dc:creator>Stefano Pisciella, Guerino Angelozzi</dc:creator>
  <cp:lastModifiedBy>Stefano</cp:lastModifiedBy>
  <cp:revision>13</cp:revision>
  <cp:lastPrinted>2013-10-07T08:55:00Z</cp:lastPrinted>
  <dcterms:created xsi:type="dcterms:W3CDTF">2013-10-05T14:31:00Z</dcterms:created>
  <dcterms:modified xsi:type="dcterms:W3CDTF">2013-10-07T08:55:00Z</dcterms:modified>
</cp:coreProperties>
</file>