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1FEBD" w14:textId="7A6ECADB" w:rsidR="00D25B43" w:rsidRPr="00147B7B" w:rsidRDefault="006B3E00" w:rsidP="00147B7B">
      <w:pPr>
        <w:spacing w:after="0" w:line="360" w:lineRule="auto"/>
        <w:jc w:val="both"/>
        <w:rPr>
          <w:rFonts w:ascii="Arial" w:eastAsia="Times New Roman" w:hAnsi="Arial" w:cs="Arial"/>
          <w:b/>
          <w:bCs/>
          <w:color w:val="000000"/>
          <w:sz w:val="32"/>
          <w:szCs w:val="32"/>
          <w:lang w:eastAsia="pt-BR"/>
        </w:rPr>
      </w:pPr>
      <w:r w:rsidRPr="00147B7B">
        <w:rPr>
          <w:rFonts w:ascii="Arial" w:eastAsia="Times New Roman" w:hAnsi="Arial" w:cs="Arial"/>
          <w:b/>
          <w:bCs/>
          <w:color w:val="000000"/>
          <w:sz w:val="32"/>
          <w:szCs w:val="32"/>
          <w:lang w:eastAsia="pt-BR"/>
        </w:rPr>
        <w:t>FUNDAÇÃO UNIVERSIDADE REGIONAL DE BLUMENAU</w:t>
      </w:r>
    </w:p>
    <w:p w14:paraId="6A911F25" w14:textId="011E15B1" w:rsidR="009118B2" w:rsidRPr="00147B7B" w:rsidRDefault="00E16CB3" w:rsidP="00147B7B">
      <w:pPr>
        <w:spacing w:after="0" w:line="360" w:lineRule="auto"/>
        <w:jc w:val="center"/>
        <w:rPr>
          <w:rFonts w:ascii="Arial" w:eastAsia="Times New Roman" w:hAnsi="Arial" w:cs="Arial"/>
          <w:b/>
          <w:bCs/>
          <w:color w:val="000000"/>
          <w:sz w:val="32"/>
          <w:szCs w:val="32"/>
          <w:lang w:eastAsia="pt-BR"/>
        </w:rPr>
      </w:pPr>
      <w:r w:rsidRPr="00147B7B">
        <w:rPr>
          <w:rFonts w:ascii="Arial" w:eastAsia="Times New Roman" w:hAnsi="Arial" w:cs="Arial"/>
          <w:b/>
          <w:bCs/>
          <w:color w:val="000000"/>
          <w:sz w:val="32"/>
          <w:szCs w:val="32"/>
          <w:lang w:eastAsia="pt-BR"/>
        </w:rPr>
        <w:t>DANIEL DE PAULA</w:t>
      </w:r>
    </w:p>
    <w:p w14:paraId="79218639" w14:textId="7A073235" w:rsidR="009118B2" w:rsidRPr="00147B7B" w:rsidRDefault="00E16CB3" w:rsidP="00147B7B">
      <w:pPr>
        <w:spacing w:after="0" w:line="360" w:lineRule="auto"/>
        <w:jc w:val="center"/>
        <w:rPr>
          <w:rFonts w:ascii="Arial" w:eastAsia="Times New Roman" w:hAnsi="Arial" w:cs="Arial"/>
          <w:b/>
          <w:bCs/>
          <w:color w:val="000000"/>
          <w:sz w:val="32"/>
          <w:szCs w:val="32"/>
          <w:lang w:eastAsia="pt-BR"/>
        </w:rPr>
      </w:pPr>
      <w:r w:rsidRPr="00147B7B">
        <w:rPr>
          <w:rFonts w:ascii="Arial" w:eastAsia="Times New Roman" w:hAnsi="Arial" w:cs="Arial"/>
          <w:b/>
          <w:bCs/>
          <w:color w:val="000000"/>
          <w:sz w:val="32"/>
          <w:szCs w:val="32"/>
          <w:lang w:eastAsia="pt-BR"/>
        </w:rPr>
        <w:t>GABRIEL EUFRÁZIO</w:t>
      </w:r>
    </w:p>
    <w:p w14:paraId="6FC007D3" w14:textId="619DB3CA" w:rsidR="009118B2" w:rsidRPr="00147B7B" w:rsidRDefault="00E16CB3" w:rsidP="00147B7B">
      <w:pPr>
        <w:spacing w:after="0" w:line="360" w:lineRule="auto"/>
        <w:jc w:val="center"/>
        <w:rPr>
          <w:rFonts w:ascii="Arial" w:eastAsia="Times New Roman" w:hAnsi="Arial" w:cs="Arial"/>
          <w:b/>
          <w:bCs/>
          <w:color w:val="000000"/>
          <w:sz w:val="32"/>
          <w:szCs w:val="32"/>
          <w:lang w:eastAsia="pt-BR"/>
        </w:rPr>
      </w:pPr>
      <w:r w:rsidRPr="00147B7B">
        <w:rPr>
          <w:rFonts w:ascii="Arial" w:eastAsia="Times New Roman" w:hAnsi="Arial" w:cs="Arial"/>
          <w:b/>
          <w:bCs/>
          <w:color w:val="000000"/>
          <w:sz w:val="32"/>
          <w:szCs w:val="32"/>
          <w:lang w:eastAsia="pt-BR"/>
        </w:rPr>
        <w:t>GABRIEL JORGE</w:t>
      </w:r>
      <w:r w:rsidR="00507517" w:rsidRPr="00147B7B">
        <w:rPr>
          <w:rFonts w:ascii="Arial" w:eastAsia="Times New Roman" w:hAnsi="Arial" w:cs="Arial"/>
          <w:b/>
          <w:bCs/>
          <w:color w:val="000000"/>
          <w:sz w:val="32"/>
          <w:szCs w:val="32"/>
          <w:lang w:eastAsia="pt-BR"/>
        </w:rPr>
        <w:t xml:space="preserve"> </w:t>
      </w:r>
      <w:r w:rsidRPr="00147B7B">
        <w:rPr>
          <w:rFonts w:ascii="Arial" w:eastAsia="Times New Roman" w:hAnsi="Arial" w:cs="Arial"/>
          <w:b/>
          <w:bCs/>
          <w:color w:val="000000"/>
          <w:sz w:val="32"/>
          <w:szCs w:val="32"/>
          <w:lang w:eastAsia="pt-BR"/>
        </w:rPr>
        <w:t>UTYAMA</w:t>
      </w:r>
    </w:p>
    <w:p w14:paraId="532126D3" w14:textId="5F6C87AC" w:rsidR="009118B2" w:rsidRPr="00147B7B" w:rsidRDefault="00E16CB3" w:rsidP="00147B7B">
      <w:pPr>
        <w:spacing w:after="0" w:line="360" w:lineRule="auto"/>
        <w:jc w:val="center"/>
        <w:rPr>
          <w:rFonts w:ascii="Arial" w:eastAsia="Times New Roman" w:hAnsi="Arial" w:cs="Arial"/>
          <w:b/>
          <w:bCs/>
          <w:color w:val="000000"/>
          <w:sz w:val="32"/>
          <w:szCs w:val="32"/>
          <w:lang w:eastAsia="pt-BR"/>
        </w:rPr>
      </w:pPr>
      <w:r w:rsidRPr="00147B7B">
        <w:rPr>
          <w:rFonts w:ascii="Arial" w:eastAsia="Times New Roman" w:hAnsi="Arial" w:cs="Arial"/>
          <w:b/>
          <w:bCs/>
          <w:color w:val="000000"/>
          <w:sz w:val="32"/>
          <w:szCs w:val="32"/>
          <w:lang w:eastAsia="pt-BR"/>
        </w:rPr>
        <w:t>LUIZ HENRIQUE MARTENDAL</w:t>
      </w:r>
    </w:p>
    <w:p w14:paraId="2F2B9EEB" w14:textId="7A32D348" w:rsidR="009118B2" w:rsidRPr="00147B7B" w:rsidRDefault="00E16CB3" w:rsidP="00147B7B">
      <w:pPr>
        <w:spacing w:after="0" w:line="360" w:lineRule="auto"/>
        <w:jc w:val="center"/>
        <w:rPr>
          <w:rFonts w:ascii="Arial" w:eastAsia="Times New Roman" w:hAnsi="Arial" w:cs="Arial"/>
          <w:b/>
          <w:bCs/>
          <w:color w:val="000000"/>
          <w:sz w:val="32"/>
          <w:szCs w:val="32"/>
          <w:lang w:eastAsia="pt-BR"/>
        </w:rPr>
      </w:pPr>
      <w:r w:rsidRPr="00147B7B">
        <w:rPr>
          <w:rFonts w:ascii="Arial" w:eastAsia="Times New Roman" w:hAnsi="Arial" w:cs="Arial"/>
          <w:b/>
          <w:bCs/>
          <w:color w:val="000000"/>
          <w:sz w:val="32"/>
          <w:szCs w:val="32"/>
          <w:lang w:eastAsia="pt-BR"/>
        </w:rPr>
        <w:t>MATHEUS JOLLYL DA SILVA</w:t>
      </w:r>
    </w:p>
    <w:p w14:paraId="444F5396" w14:textId="0AE062E7" w:rsidR="00507517" w:rsidRPr="00147B7B" w:rsidRDefault="00D25B43" w:rsidP="00147B7B">
      <w:pPr>
        <w:spacing w:after="0" w:line="360" w:lineRule="auto"/>
        <w:jc w:val="center"/>
        <w:rPr>
          <w:rFonts w:ascii="Arial" w:eastAsia="Times New Roman" w:hAnsi="Arial" w:cs="Arial"/>
          <w:b/>
          <w:bCs/>
          <w:sz w:val="32"/>
          <w:szCs w:val="32"/>
          <w:lang w:eastAsia="pt-BR"/>
        </w:rPr>
      </w:pPr>
      <w:r w:rsidRPr="00147B7B">
        <w:rPr>
          <w:rFonts w:ascii="Arial" w:eastAsia="Times New Roman" w:hAnsi="Arial" w:cs="Arial"/>
          <w:b/>
          <w:bCs/>
          <w:color w:val="000000"/>
          <w:sz w:val="32"/>
          <w:szCs w:val="32"/>
          <w:lang w:eastAsia="pt-BR"/>
        </w:rPr>
        <w:t>UMBERTO NETO</w:t>
      </w:r>
      <w:r w:rsidR="00507517" w:rsidRPr="00147B7B">
        <w:rPr>
          <w:rFonts w:ascii="Arial" w:eastAsia="Times New Roman" w:hAnsi="Arial" w:cs="Arial"/>
          <w:b/>
          <w:bCs/>
          <w:color w:val="000000"/>
          <w:sz w:val="32"/>
          <w:szCs w:val="32"/>
          <w:lang w:eastAsia="pt-BR"/>
        </w:rPr>
        <w:t xml:space="preserve"> </w:t>
      </w:r>
      <w:r w:rsidRPr="00147B7B">
        <w:rPr>
          <w:rFonts w:ascii="Arial" w:eastAsia="Times New Roman" w:hAnsi="Arial" w:cs="Arial"/>
          <w:b/>
          <w:bCs/>
          <w:color w:val="000000"/>
          <w:sz w:val="32"/>
          <w:szCs w:val="32"/>
          <w:lang w:eastAsia="pt-BR"/>
        </w:rPr>
        <w:t>LEONETTI</w:t>
      </w:r>
    </w:p>
    <w:p w14:paraId="32466A40" w14:textId="77777777" w:rsidR="00507517" w:rsidRPr="00E16CB3" w:rsidRDefault="00507517" w:rsidP="00507517">
      <w:pPr>
        <w:spacing w:after="0" w:line="240" w:lineRule="auto"/>
        <w:rPr>
          <w:rFonts w:ascii="Arial" w:eastAsia="Times New Roman" w:hAnsi="Arial" w:cs="Arial"/>
          <w:sz w:val="32"/>
          <w:szCs w:val="32"/>
          <w:lang w:eastAsia="pt-BR"/>
        </w:rPr>
      </w:pPr>
    </w:p>
    <w:p w14:paraId="5207514B" w14:textId="77777777" w:rsidR="009118B2" w:rsidRDefault="009118B2" w:rsidP="00507517">
      <w:pPr>
        <w:spacing w:after="0" w:line="240" w:lineRule="auto"/>
        <w:jc w:val="center"/>
        <w:rPr>
          <w:rFonts w:ascii="Arial" w:eastAsia="Times New Roman" w:hAnsi="Arial" w:cs="Arial"/>
          <w:color w:val="000000"/>
          <w:sz w:val="32"/>
          <w:szCs w:val="32"/>
          <w:lang w:eastAsia="pt-BR"/>
        </w:rPr>
      </w:pPr>
    </w:p>
    <w:p w14:paraId="4552BFD1" w14:textId="77777777" w:rsidR="009118B2" w:rsidRDefault="009118B2" w:rsidP="00507517">
      <w:pPr>
        <w:spacing w:after="0" w:line="240" w:lineRule="auto"/>
        <w:jc w:val="center"/>
        <w:rPr>
          <w:rFonts w:ascii="Arial" w:eastAsia="Times New Roman" w:hAnsi="Arial" w:cs="Arial"/>
          <w:color w:val="000000"/>
          <w:sz w:val="32"/>
          <w:szCs w:val="32"/>
          <w:lang w:eastAsia="pt-BR"/>
        </w:rPr>
      </w:pPr>
    </w:p>
    <w:p w14:paraId="0F843C04" w14:textId="77777777" w:rsidR="009118B2" w:rsidRDefault="009118B2" w:rsidP="00507517">
      <w:pPr>
        <w:spacing w:after="0" w:line="240" w:lineRule="auto"/>
        <w:jc w:val="center"/>
        <w:rPr>
          <w:rFonts w:ascii="Arial" w:eastAsia="Times New Roman" w:hAnsi="Arial" w:cs="Arial"/>
          <w:color w:val="000000"/>
          <w:sz w:val="32"/>
          <w:szCs w:val="32"/>
          <w:lang w:eastAsia="pt-BR"/>
        </w:rPr>
      </w:pPr>
    </w:p>
    <w:p w14:paraId="7B387675" w14:textId="77777777" w:rsidR="009118B2" w:rsidRDefault="009118B2" w:rsidP="00507517">
      <w:pPr>
        <w:spacing w:after="0" w:line="240" w:lineRule="auto"/>
        <w:jc w:val="center"/>
        <w:rPr>
          <w:rFonts w:ascii="Arial" w:eastAsia="Times New Roman" w:hAnsi="Arial" w:cs="Arial"/>
          <w:color w:val="000000"/>
          <w:sz w:val="32"/>
          <w:szCs w:val="32"/>
          <w:lang w:eastAsia="pt-BR"/>
        </w:rPr>
      </w:pPr>
    </w:p>
    <w:p w14:paraId="756F04AC" w14:textId="77777777" w:rsidR="009118B2" w:rsidRDefault="009118B2" w:rsidP="00507517">
      <w:pPr>
        <w:spacing w:after="0" w:line="240" w:lineRule="auto"/>
        <w:jc w:val="center"/>
        <w:rPr>
          <w:rFonts w:ascii="Arial" w:eastAsia="Times New Roman" w:hAnsi="Arial" w:cs="Arial"/>
          <w:color w:val="000000"/>
          <w:sz w:val="32"/>
          <w:szCs w:val="32"/>
          <w:lang w:eastAsia="pt-BR"/>
        </w:rPr>
      </w:pPr>
    </w:p>
    <w:p w14:paraId="698835EA" w14:textId="77777777" w:rsidR="00372BD9" w:rsidRDefault="00372BD9" w:rsidP="00507517">
      <w:pPr>
        <w:spacing w:after="0" w:line="240" w:lineRule="auto"/>
        <w:jc w:val="center"/>
        <w:rPr>
          <w:rFonts w:ascii="Arial" w:eastAsia="Times New Roman" w:hAnsi="Arial" w:cs="Arial"/>
          <w:color w:val="000000"/>
          <w:sz w:val="32"/>
          <w:szCs w:val="32"/>
          <w:lang w:eastAsia="pt-BR"/>
        </w:rPr>
      </w:pPr>
    </w:p>
    <w:p w14:paraId="0FD3E4F4" w14:textId="77777777" w:rsidR="00372BD9" w:rsidRDefault="00372BD9" w:rsidP="00507517">
      <w:pPr>
        <w:spacing w:after="0" w:line="240" w:lineRule="auto"/>
        <w:jc w:val="center"/>
        <w:rPr>
          <w:rFonts w:ascii="Arial" w:eastAsia="Times New Roman" w:hAnsi="Arial" w:cs="Arial"/>
          <w:color w:val="000000"/>
          <w:sz w:val="32"/>
          <w:szCs w:val="32"/>
          <w:lang w:eastAsia="pt-BR"/>
        </w:rPr>
      </w:pPr>
    </w:p>
    <w:p w14:paraId="461FB8CB" w14:textId="77777777" w:rsidR="00372BD9" w:rsidRDefault="00372BD9" w:rsidP="00507517">
      <w:pPr>
        <w:spacing w:after="0" w:line="240" w:lineRule="auto"/>
        <w:jc w:val="center"/>
        <w:rPr>
          <w:rFonts w:ascii="Arial" w:eastAsia="Times New Roman" w:hAnsi="Arial" w:cs="Arial"/>
          <w:color w:val="000000"/>
          <w:sz w:val="32"/>
          <w:szCs w:val="32"/>
          <w:lang w:eastAsia="pt-BR"/>
        </w:rPr>
      </w:pPr>
    </w:p>
    <w:p w14:paraId="5CAE8710" w14:textId="77777777" w:rsidR="009118B2" w:rsidRDefault="009118B2" w:rsidP="00507517">
      <w:pPr>
        <w:spacing w:after="0" w:line="240" w:lineRule="auto"/>
        <w:jc w:val="center"/>
        <w:rPr>
          <w:rFonts w:ascii="Arial" w:eastAsia="Times New Roman" w:hAnsi="Arial" w:cs="Arial"/>
          <w:color w:val="000000"/>
          <w:sz w:val="32"/>
          <w:szCs w:val="32"/>
          <w:lang w:eastAsia="pt-BR"/>
        </w:rPr>
      </w:pPr>
    </w:p>
    <w:p w14:paraId="5266DB09" w14:textId="260A6483" w:rsidR="00507517" w:rsidRPr="00E16CB3" w:rsidRDefault="00507517" w:rsidP="00507517">
      <w:pPr>
        <w:spacing w:after="0" w:line="240" w:lineRule="auto"/>
        <w:jc w:val="center"/>
        <w:rPr>
          <w:rFonts w:ascii="Arial" w:eastAsia="Times New Roman" w:hAnsi="Arial" w:cs="Arial"/>
          <w:sz w:val="32"/>
          <w:szCs w:val="32"/>
          <w:lang w:eastAsia="pt-BR"/>
        </w:rPr>
      </w:pPr>
      <w:r w:rsidRPr="00147B7B">
        <w:rPr>
          <w:rFonts w:ascii="Arial" w:eastAsia="Times New Roman" w:hAnsi="Arial" w:cs="Arial"/>
          <w:b/>
          <w:bCs/>
          <w:color w:val="000000"/>
          <w:sz w:val="72"/>
          <w:szCs w:val="72"/>
          <w:lang w:eastAsia="pt-BR"/>
        </w:rPr>
        <w:t>Diversidade e Sociedade</w:t>
      </w:r>
      <w:r w:rsidRPr="00E16CB3">
        <w:rPr>
          <w:rFonts w:ascii="Arial" w:eastAsia="Times New Roman" w:hAnsi="Arial" w:cs="Arial"/>
          <w:color w:val="000000"/>
          <w:sz w:val="32"/>
          <w:szCs w:val="32"/>
          <w:lang w:eastAsia="pt-BR"/>
        </w:rPr>
        <w:t xml:space="preserve">  Orientação e Educação Sexual</w:t>
      </w:r>
    </w:p>
    <w:p w14:paraId="4EEDD48A" w14:textId="77777777" w:rsidR="00507517" w:rsidRPr="00E16CB3" w:rsidRDefault="00507517" w:rsidP="00507517">
      <w:pPr>
        <w:spacing w:after="0" w:line="240" w:lineRule="auto"/>
        <w:rPr>
          <w:rFonts w:ascii="Arial" w:eastAsia="Times New Roman" w:hAnsi="Arial" w:cs="Arial"/>
          <w:sz w:val="32"/>
          <w:szCs w:val="32"/>
          <w:lang w:eastAsia="pt-BR"/>
        </w:rPr>
      </w:pPr>
    </w:p>
    <w:p w14:paraId="4665FA2C" w14:textId="77777777" w:rsidR="00507517" w:rsidRPr="00E16CB3" w:rsidRDefault="00507517" w:rsidP="00507517">
      <w:pPr>
        <w:spacing w:after="0" w:line="240" w:lineRule="auto"/>
        <w:jc w:val="both"/>
        <w:rPr>
          <w:rFonts w:ascii="Arial" w:eastAsia="Times New Roman" w:hAnsi="Arial" w:cs="Arial"/>
          <w:color w:val="000000"/>
          <w:sz w:val="32"/>
          <w:szCs w:val="32"/>
          <w:shd w:val="clear" w:color="auto" w:fill="FFFFFF"/>
          <w:lang w:eastAsia="pt-BR"/>
        </w:rPr>
      </w:pPr>
    </w:p>
    <w:p w14:paraId="6A88DD1B" w14:textId="77777777" w:rsidR="00507517" w:rsidRPr="00507517" w:rsidRDefault="00507517" w:rsidP="00507517">
      <w:pPr>
        <w:spacing w:after="0" w:line="240" w:lineRule="auto"/>
        <w:jc w:val="both"/>
        <w:rPr>
          <w:rFonts w:ascii="Arial" w:eastAsia="Times New Roman" w:hAnsi="Arial" w:cs="Arial"/>
          <w:color w:val="000000"/>
          <w:sz w:val="24"/>
          <w:szCs w:val="24"/>
          <w:shd w:val="clear" w:color="auto" w:fill="FFFFFF"/>
          <w:lang w:eastAsia="pt-BR"/>
        </w:rPr>
      </w:pPr>
    </w:p>
    <w:p w14:paraId="08C826BE" w14:textId="77777777" w:rsidR="00507517" w:rsidRPr="00507517" w:rsidRDefault="00507517" w:rsidP="00507517">
      <w:pPr>
        <w:spacing w:after="0" w:line="240" w:lineRule="auto"/>
        <w:jc w:val="both"/>
        <w:rPr>
          <w:rFonts w:ascii="Arial" w:eastAsia="Times New Roman" w:hAnsi="Arial" w:cs="Arial"/>
          <w:color w:val="000000"/>
          <w:sz w:val="24"/>
          <w:szCs w:val="24"/>
          <w:shd w:val="clear" w:color="auto" w:fill="FFFFFF"/>
          <w:lang w:eastAsia="pt-BR"/>
        </w:rPr>
      </w:pPr>
    </w:p>
    <w:p w14:paraId="1B0158F5" w14:textId="77777777" w:rsidR="00507517" w:rsidRPr="00507517" w:rsidRDefault="00507517" w:rsidP="00507517">
      <w:pPr>
        <w:spacing w:after="0" w:line="240" w:lineRule="auto"/>
        <w:jc w:val="both"/>
        <w:rPr>
          <w:rFonts w:ascii="Arial" w:eastAsia="Times New Roman" w:hAnsi="Arial" w:cs="Arial"/>
          <w:color w:val="000000"/>
          <w:sz w:val="24"/>
          <w:szCs w:val="24"/>
          <w:shd w:val="clear" w:color="auto" w:fill="FFFFFF"/>
          <w:lang w:eastAsia="pt-BR"/>
        </w:rPr>
      </w:pPr>
    </w:p>
    <w:p w14:paraId="2C114325" w14:textId="77777777" w:rsidR="00507517" w:rsidRPr="00507517" w:rsidRDefault="00507517" w:rsidP="00507517">
      <w:pPr>
        <w:spacing w:after="0" w:line="240" w:lineRule="auto"/>
        <w:jc w:val="both"/>
        <w:rPr>
          <w:rFonts w:ascii="Arial" w:eastAsia="Times New Roman" w:hAnsi="Arial" w:cs="Arial"/>
          <w:color w:val="000000"/>
          <w:sz w:val="24"/>
          <w:szCs w:val="24"/>
          <w:shd w:val="clear" w:color="auto" w:fill="FFFFFF"/>
          <w:lang w:eastAsia="pt-BR"/>
        </w:rPr>
      </w:pPr>
    </w:p>
    <w:p w14:paraId="7BB15279" w14:textId="77777777" w:rsidR="00507517" w:rsidRPr="00507517" w:rsidRDefault="00507517" w:rsidP="00507517">
      <w:pPr>
        <w:spacing w:after="0" w:line="240" w:lineRule="auto"/>
        <w:jc w:val="both"/>
        <w:rPr>
          <w:rFonts w:ascii="Arial" w:eastAsia="Times New Roman" w:hAnsi="Arial" w:cs="Arial"/>
          <w:color w:val="000000"/>
          <w:sz w:val="24"/>
          <w:szCs w:val="24"/>
          <w:shd w:val="clear" w:color="auto" w:fill="FFFFFF"/>
          <w:lang w:eastAsia="pt-BR"/>
        </w:rPr>
      </w:pPr>
    </w:p>
    <w:p w14:paraId="4B5E1517" w14:textId="77777777" w:rsidR="00507517" w:rsidRPr="00507517" w:rsidRDefault="00507517" w:rsidP="00507517">
      <w:pPr>
        <w:spacing w:after="0" w:line="240" w:lineRule="auto"/>
        <w:jc w:val="both"/>
        <w:rPr>
          <w:rFonts w:ascii="Arial" w:eastAsia="Times New Roman" w:hAnsi="Arial" w:cs="Arial"/>
          <w:color w:val="000000"/>
          <w:sz w:val="24"/>
          <w:szCs w:val="24"/>
          <w:shd w:val="clear" w:color="auto" w:fill="FFFFFF"/>
          <w:lang w:eastAsia="pt-BR"/>
        </w:rPr>
      </w:pPr>
    </w:p>
    <w:p w14:paraId="27CFD28A" w14:textId="77777777" w:rsidR="00507517" w:rsidRPr="00507517" w:rsidRDefault="00507517" w:rsidP="00507517">
      <w:pPr>
        <w:spacing w:after="0" w:line="240" w:lineRule="auto"/>
        <w:jc w:val="both"/>
        <w:rPr>
          <w:rFonts w:ascii="Arial" w:eastAsia="Times New Roman" w:hAnsi="Arial" w:cs="Arial"/>
          <w:color w:val="000000"/>
          <w:sz w:val="24"/>
          <w:szCs w:val="24"/>
          <w:shd w:val="clear" w:color="auto" w:fill="FFFFFF"/>
          <w:lang w:eastAsia="pt-BR"/>
        </w:rPr>
      </w:pPr>
    </w:p>
    <w:p w14:paraId="49254E3D" w14:textId="77777777" w:rsidR="00507517" w:rsidRPr="00507517" w:rsidRDefault="00507517" w:rsidP="00507517">
      <w:pPr>
        <w:spacing w:after="0" w:line="240" w:lineRule="auto"/>
        <w:jc w:val="both"/>
        <w:rPr>
          <w:rFonts w:ascii="Arial" w:eastAsia="Times New Roman" w:hAnsi="Arial" w:cs="Arial"/>
          <w:color w:val="000000"/>
          <w:sz w:val="24"/>
          <w:szCs w:val="24"/>
          <w:shd w:val="clear" w:color="auto" w:fill="FFFFFF"/>
          <w:lang w:eastAsia="pt-BR"/>
        </w:rPr>
      </w:pPr>
    </w:p>
    <w:p w14:paraId="62FFBA41" w14:textId="77777777" w:rsidR="00507517" w:rsidRPr="00507517" w:rsidRDefault="00507517" w:rsidP="00507517">
      <w:pPr>
        <w:spacing w:after="0" w:line="240" w:lineRule="auto"/>
        <w:jc w:val="both"/>
        <w:rPr>
          <w:rFonts w:ascii="Arial" w:eastAsia="Times New Roman" w:hAnsi="Arial" w:cs="Arial"/>
          <w:color w:val="000000"/>
          <w:sz w:val="24"/>
          <w:szCs w:val="24"/>
          <w:shd w:val="clear" w:color="auto" w:fill="FFFFFF"/>
          <w:lang w:eastAsia="pt-BR"/>
        </w:rPr>
      </w:pPr>
    </w:p>
    <w:p w14:paraId="1B144A97" w14:textId="77777777" w:rsidR="00507517" w:rsidRPr="00507517" w:rsidRDefault="00507517" w:rsidP="00507517">
      <w:pPr>
        <w:spacing w:after="0" w:line="240" w:lineRule="auto"/>
        <w:jc w:val="both"/>
        <w:rPr>
          <w:rFonts w:ascii="Arial" w:eastAsia="Times New Roman" w:hAnsi="Arial" w:cs="Arial"/>
          <w:color w:val="000000"/>
          <w:sz w:val="24"/>
          <w:szCs w:val="24"/>
          <w:shd w:val="clear" w:color="auto" w:fill="FFFFFF"/>
          <w:lang w:eastAsia="pt-BR"/>
        </w:rPr>
      </w:pPr>
    </w:p>
    <w:p w14:paraId="29F4212C" w14:textId="77777777" w:rsidR="00507517" w:rsidRPr="00507517" w:rsidRDefault="00507517" w:rsidP="00507517">
      <w:pPr>
        <w:spacing w:after="0" w:line="240" w:lineRule="auto"/>
        <w:jc w:val="both"/>
        <w:rPr>
          <w:rFonts w:ascii="Arial" w:eastAsia="Times New Roman" w:hAnsi="Arial" w:cs="Arial"/>
          <w:color w:val="000000"/>
          <w:sz w:val="24"/>
          <w:szCs w:val="24"/>
          <w:shd w:val="clear" w:color="auto" w:fill="FFFFFF"/>
          <w:lang w:eastAsia="pt-BR"/>
        </w:rPr>
      </w:pPr>
    </w:p>
    <w:p w14:paraId="1D6704D9" w14:textId="77777777" w:rsidR="00507517" w:rsidRPr="00507517" w:rsidRDefault="00507517" w:rsidP="00507517">
      <w:pPr>
        <w:spacing w:after="0" w:line="240" w:lineRule="auto"/>
        <w:jc w:val="both"/>
        <w:rPr>
          <w:rFonts w:ascii="Arial" w:eastAsia="Times New Roman" w:hAnsi="Arial" w:cs="Arial"/>
          <w:color w:val="000000"/>
          <w:sz w:val="24"/>
          <w:szCs w:val="24"/>
          <w:shd w:val="clear" w:color="auto" w:fill="FFFFFF"/>
          <w:lang w:eastAsia="pt-BR"/>
        </w:rPr>
      </w:pPr>
    </w:p>
    <w:p w14:paraId="4A182380" w14:textId="77777777" w:rsidR="00507517" w:rsidRPr="00EC0101" w:rsidRDefault="00507517" w:rsidP="00507517">
      <w:pPr>
        <w:spacing w:after="0" w:line="240" w:lineRule="auto"/>
        <w:jc w:val="both"/>
        <w:rPr>
          <w:rFonts w:ascii="Arial" w:eastAsia="Times New Roman" w:hAnsi="Arial" w:cs="Arial"/>
          <w:color w:val="000000"/>
          <w:sz w:val="32"/>
          <w:szCs w:val="32"/>
          <w:shd w:val="clear" w:color="auto" w:fill="FFFFFF"/>
          <w:lang w:eastAsia="pt-BR"/>
        </w:rPr>
      </w:pPr>
    </w:p>
    <w:p w14:paraId="6C1AD27C" w14:textId="404887A5" w:rsidR="00372BD9" w:rsidRPr="00147B7B" w:rsidRDefault="00EC0101" w:rsidP="00372BD9">
      <w:pPr>
        <w:spacing w:after="0" w:line="240" w:lineRule="auto"/>
        <w:jc w:val="center"/>
        <w:rPr>
          <w:rFonts w:ascii="Arial" w:eastAsia="Times New Roman" w:hAnsi="Arial" w:cs="Arial"/>
          <w:b/>
          <w:bCs/>
          <w:color w:val="000000"/>
          <w:sz w:val="32"/>
          <w:szCs w:val="32"/>
          <w:shd w:val="clear" w:color="auto" w:fill="FFFFFF"/>
          <w:lang w:eastAsia="pt-BR"/>
        </w:rPr>
      </w:pPr>
      <w:r w:rsidRPr="00147B7B">
        <w:rPr>
          <w:rFonts w:ascii="Arial" w:eastAsia="Times New Roman" w:hAnsi="Arial" w:cs="Arial"/>
          <w:b/>
          <w:bCs/>
          <w:color w:val="000000"/>
          <w:sz w:val="32"/>
          <w:szCs w:val="32"/>
          <w:shd w:val="clear" w:color="auto" w:fill="FFFFFF"/>
          <w:lang w:eastAsia="pt-BR"/>
        </w:rPr>
        <w:t>BLUMENAU</w:t>
      </w:r>
    </w:p>
    <w:p w14:paraId="6787B699" w14:textId="0998FF77" w:rsidR="00507517" w:rsidRPr="00147B7B" w:rsidRDefault="00EC0101" w:rsidP="00EC0101">
      <w:pPr>
        <w:spacing w:after="0" w:line="240" w:lineRule="auto"/>
        <w:jc w:val="center"/>
        <w:rPr>
          <w:rFonts w:ascii="Arial" w:eastAsia="Times New Roman" w:hAnsi="Arial" w:cs="Arial"/>
          <w:b/>
          <w:bCs/>
          <w:color w:val="000000"/>
          <w:sz w:val="32"/>
          <w:szCs w:val="32"/>
          <w:shd w:val="clear" w:color="auto" w:fill="FFFFFF"/>
          <w:lang w:eastAsia="pt-BR"/>
        </w:rPr>
      </w:pPr>
      <w:r w:rsidRPr="00147B7B">
        <w:rPr>
          <w:rFonts w:ascii="Arial" w:eastAsia="Times New Roman" w:hAnsi="Arial" w:cs="Arial"/>
          <w:b/>
          <w:bCs/>
          <w:color w:val="000000"/>
          <w:sz w:val="32"/>
          <w:szCs w:val="32"/>
          <w:shd w:val="clear" w:color="auto" w:fill="FFFFFF"/>
          <w:lang w:eastAsia="pt-BR"/>
        </w:rPr>
        <w:t>2022</w:t>
      </w:r>
    </w:p>
    <w:p w14:paraId="14FF9E08" w14:textId="1A81257C" w:rsidR="00507517" w:rsidRPr="00147B7B" w:rsidRDefault="00507517" w:rsidP="00507517">
      <w:pPr>
        <w:spacing w:after="0" w:line="240" w:lineRule="auto"/>
        <w:jc w:val="center"/>
        <w:rPr>
          <w:rFonts w:ascii="Arial" w:eastAsia="Times New Roman" w:hAnsi="Arial" w:cs="Arial"/>
          <w:b/>
          <w:bCs/>
          <w:color w:val="000000"/>
          <w:sz w:val="40"/>
          <w:szCs w:val="40"/>
          <w:shd w:val="clear" w:color="auto" w:fill="FFFFFF"/>
          <w:lang w:eastAsia="pt-BR"/>
        </w:rPr>
      </w:pPr>
      <w:r w:rsidRPr="00147B7B">
        <w:rPr>
          <w:rFonts w:ascii="Arial" w:eastAsia="Times New Roman" w:hAnsi="Arial" w:cs="Arial"/>
          <w:b/>
          <w:bCs/>
          <w:color w:val="000000"/>
          <w:sz w:val="40"/>
          <w:szCs w:val="40"/>
          <w:shd w:val="clear" w:color="auto" w:fill="FFFFFF"/>
          <w:lang w:eastAsia="pt-BR"/>
        </w:rPr>
        <w:lastRenderedPageBreak/>
        <w:t>Orientação Sexual</w:t>
      </w:r>
    </w:p>
    <w:p w14:paraId="107AD126" w14:textId="77777777" w:rsidR="00157DA1" w:rsidRPr="00507517" w:rsidRDefault="00157DA1" w:rsidP="00507517">
      <w:pPr>
        <w:spacing w:after="0" w:line="240" w:lineRule="auto"/>
        <w:jc w:val="center"/>
        <w:rPr>
          <w:rFonts w:ascii="Arial" w:eastAsia="Times New Roman" w:hAnsi="Arial" w:cs="Arial"/>
          <w:sz w:val="40"/>
          <w:szCs w:val="40"/>
          <w:lang w:eastAsia="pt-BR"/>
        </w:rPr>
      </w:pPr>
    </w:p>
    <w:p w14:paraId="2D5E61F6" w14:textId="77777777" w:rsidR="00507517" w:rsidRPr="00507517" w:rsidRDefault="00507517" w:rsidP="00507517">
      <w:pPr>
        <w:spacing w:after="240" w:line="240" w:lineRule="auto"/>
        <w:rPr>
          <w:rFonts w:ascii="Arial" w:eastAsia="Times New Roman" w:hAnsi="Arial" w:cs="Arial"/>
          <w:sz w:val="24"/>
          <w:szCs w:val="24"/>
          <w:lang w:eastAsia="pt-BR"/>
        </w:rPr>
      </w:pPr>
    </w:p>
    <w:p w14:paraId="18E0F808" w14:textId="77777777" w:rsidR="00507517" w:rsidRPr="00147B7B" w:rsidRDefault="00507517" w:rsidP="008D51CE">
      <w:pPr>
        <w:spacing w:after="0" w:line="240" w:lineRule="auto"/>
        <w:jc w:val="center"/>
        <w:rPr>
          <w:rFonts w:ascii="Arial" w:eastAsia="Times New Roman" w:hAnsi="Arial" w:cs="Arial"/>
          <w:b/>
          <w:bCs/>
          <w:color w:val="000000"/>
          <w:sz w:val="32"/>
          <w:szCs w:val="32"/>
          <w:shd w:val="clear" w:color="auto" w:fill="FFFFFF"/>
          <w:lang w:eastAsia="pt-BR"/>
        </w:rPr>
      </w:pPr>
      <w:r w:rsidRPr="00147B7B">
        <w:rPr>
          <w:rFonts w:ascii="Arial" w:eastAsia="Times New Roman" w:hAnsi="Arial" w:cs="Arial"/>
          <w:b/>
          <w:bCs/>
          <w:color w:val="000000"/>
          <w:sz w:val="32"/>
          <w:szCs w:val="32"/>
          <w:shd w:val="clear" w:color="auto" w:fill="FFFFFF"/>
          <w:lang w:eastAsia="pt-BR"/>
        </w:rPr>
        <w:t>Educação Sexual</w:t>
      </w:r>
    </w:p>
    <w:p w14:paraId="0A3685BF" w14:textId="77777777" w:rsidR="008D51CE" w:rsidRPr="00507517" w:rsidRDefault="008D51CE" w:rsidP="00507517">
      <w:pPr>
        <w:spacing w:after="0" w:line="240" w:lineRule="auto"/>
        <w:jc w:val="both"/>
        <w:rPr>
          <w:rFonts w:ascii="Arial" w:eastAsia="Times New Roman" w:hAnsi="Arial" w:cs="Arial"/>
          <w:sz w:val="24"/>
          <w:szCs w:val="24"/>
          <w:lang w:eastAsia="pt-BR"/>
        </w:rPr>
      </w:pPr>
    </w:p>
    <w:p w14:paraId="09980055" w14:textId="77777777" w:rsidR="00507517" w:rsidRPr="00F15C97" w:rsidRDefault="00507517" w:rsidP="00EC0101">
      <w:pPr>
        <w:spacing w:after="0" w:line="360" w:lineRule="auto"/>
        <w:ind w:firstLine="720"/>
        <w:jc w:val="both"/>
        <w:rPr>
          <w:rFonts w:ascii="Arial" w:eastAsia="Times New Roman" w:hAnsi="Arial" w:cs="Arial"/>
          <w:sz w:val="24"/>
          <w:szCs w:val="24"/>
          <w:lang w:eastAsia="pt-BR"/>
        </w:rPr>
      </w:pPr>
      <w:r w:rsidRPr="00F15C97">
        <w:rPr>
          <w:rFonts w:ascii="Arial" w:eastAsia="Times New Roman" w:hAnsi="Arial" w:cs="Arial"/>
          <w:color w:val="000000"/>
          <w:sz w:val="24"/>
          <w:szCs w:val="24"/>
          <w:lang w:eastAsia="pt-BR"/>
        </w:rPr>
        <w:t xml:space="preserve">A educação sexual busca ensinar e esclarecer questões relacionadas ao sexo, livre de preconceito e tabus. Antigamente e ainda hoje, falar sobre sexo provoca certos constrangimentos em algumas pessoas, mas o tema é de extrema importância, pois esclarece dúvidas sobre preservativos, DSTs, organismo masculino e feminino, anticoncepcionais e gravidez, querendo </w:t>
      </w:r>
      <w:r w:rsidRPr="00F15C97">
        <w:rPr>
          <w:rFonts w:ascii="Arial" w:eastAsia="Times New Roman" w:hAnsi="Arial" w:cs="Arial"/>
          <w:color w:val="000000"/>
          <w:sz w:val="24"/>
          <w:szCs w:val="24"/>
          <w:shd w:val="clear" w:color="auto" w:fill="FFFFFF"/>
          <w:lang w:eastAsia="pt-BR"/>
        </w:rPr>
        <w:t>proporcionar conhecimento e esclarecer dúvidas sobre temas relacionados à sexualidade ou conjunto de comportamentos relacionados ao desejo sexual.</w:t>
      </w:r>
    </w:p>
    <w:p w14:paraId="22AD5407" w14:textId="77777777" w:rsidR="008D51CE" w:rsidRPr="00F15C97" w:rsidRDefault="008D51CE" w:rsidP="00EC0101">
      <w:pPr>
        <w:spacing w:after="0" w:line="360" w:lineRule="auto"/>
        <w:ind w:firstLine="720"/>
        <w:jc w:val="both"/>
        <w:rPr>
          <w:rFonts w:ascii="Arial" w:eastAsia="Times New Roman" w:hAnsi="Arial" w:cs="Arial"/>
          <w:color w:val="000000"/>
          <w:sz w:val="24"/>
          <w:szCs w:val="24"/>
          <w:shd w:val="clear" w:color="auto" w:fill="FFFFFF"/>
          <w:lang w:eastAsia="pt-BR"/>
        </w:rPr>
      </w:pPr>
    </w:p>
    <w:p w14:paraId="275183EA" w14:textId="32C09F55" w:rsidR="00507517" w:rsidRPr="00F15C97" w:rsidRDefault="00507517" w:rsidP="00EC0101">
      <w:pPr>
        <w:spacing w:after="0" w:line="360" w:lineRule="auto"/>
        <w:ind w:firstLine="720"/>
        <w:jc w:val="both"/>
        <w:rPr>
          <w:rFonts w:ascii="Arial" w:eastAsia="Times New Roman" w:hAnsi="Arial" w:cs="Arial"/>
          <w:color w:val="000000"/>
          <w:sz w:val="24"/>
          <w:szCs w:val="24"/>
          <w:shd w:val="clear" w:color="auto" w:fill="FFFFFF"/>
          <w:lang w:eastAsia="pt-BR"/>
        </w:rPr>
      </w:pPr>
      <w:r w:rsidRPr="00F15C97">
        <w:rPr>
          <w:rFonts w:ascii="Arial" w:eastAsia="Times New Roman" w:hAnsi="Arial" w:cs="Arial"/>
          <w:color w:val="000000"/>
          <w:sz w:val="24"/>
          <w:szCs w:val="24"/>
          <w:shd w:val="clear" w:color="auto" w:fill="FFFFFF"/>
          <w:lang w:eastAsia="pt-BR"/>
        </w:rPr>
        <w:t>Pessoas que apoiam acreditam que: </w:t>
      </w:r>
    </w:p>
    <w:p w14:paraId="568D66A7" w14:textId="77777777" w:rsidR="008D51CE" w:rsidRPr="00F15C97" w:rsidRDefault="008D51CE" w:rsidP="00EC0101">
      <w:pPr>
        <w:spacing w:after="0" w:line="360" w:lineRule="auto"/>
        <w:ind w:firstLine="720"/>
        <w:jc w:val="both"/>
        <w:rPr>
          <w:rFonts w:ascii="Arial" w:eastAsia="Times New Roman" w:hAnsi="Arial" w:cs="Arial"/>
          <w:sz w:val="24"/>
          <w:szCs w:val="24"/>
          <w:lang w:eastAsia="pt-BR"/>
        </w:rPr>
      </w:pPr>
    </w:p>
    <w:p w14:paraId="7D3E62F9" w14:textId="77777777" w:rsidR="00507517" w:rsidRPr="00F15C97" w:rsidRDefault="00507517" w:rsidP="00EC0101">
      <w:pPr>
        <w:numPr>
          <w:ilvl w:val="0"/>
          <w:numId w:val="2"/>
        </w:numPr>
        <w:spacing w:after="0" w:line="360" w:lineRule="auto"/>
        <w:jc w:val="both"/>
        <w:textAlignment w:val="baseline"/>
        <w:rPr>
          <w:rFonts w:ascii="Arial" w:eastAsia="Times New Roman" w:hAnsi="Arial" w:cs="Arial"/>
          <w:color w:val="000000"/>
          <w:sz w:val="24"/>
          <w:szCs w:val="24"/>
          <w:lang w:eastAsia="pt-BR"/>
        </w:rPr>
      </w:pPr>
      <w:r w:rsidRPr="00F15C97">
        <w:rPr>
          <w:rFonts w:ascii="Arial" w:eastAsia="Times New Roman" w:hAnsi="Arial" w:cs="Arial"/>
          <w:color w:val="000000"/>
          <w:sz w:val="24"/>
          <w:szCs w:val="24"/>
          <w:shd w:val="clear" w:color="auto" w:fill="FFFFFF"/>
          <w:lang w:eastAsia="pt-BR"/>
        </w:rPr>
        <w:t>A criação de hábitos saudáveis e noções de cuidado com a saúde devem ser incentivadas desde a infância: por isso a importância da educação sexual nas escolas, pois ela está relacionada a questões que afetam a saúde reprodutiva, sexual ou mental de jovens.</w:t>
      </w:r>
    </w:p>
    <w:p w14:paraId="5D67E8C9" w14:textId="77777777" w:rsidR="00507517" w:rsidRPr="00F15C97" w:rsidRDefault="00507517" w:rsidP="00EC0101">
      <w:pPr>
        <w:numPr>
          <w:ilvl w:val="0"/>
          <w:numId w:val="2"/>
        </w:numPr>
        <w:shd w:val="clear" w:color="auto" w:fill="FFFFFF"/>
        <w:spacing w:after="0" w:line="360" w:lineRule="auto"/>
        <w:jc w:val="both"/>
        <w:textAlignment w:val="baseline"/>
        <w:rPr>
          <w:rFonts w:ascii="Arial" w:eastAsia="Times New Roman" w:hAnsi="Arial" w:cs="Arial"/>
          <w:color w:val="000000"/>
          <w:sz w:val="24"/>
          <w:szCs w:val="24"/>
          <w:lang w:eastAsia="pt-BR"/>
        </w:rPr>
      </w:pPr>
      <w:r w:rsidRPr="00F15C97">
        <w:rPr>
          <w:rFonts w:ascii="Arial" w:eastAsia="Times New Roman" w:hAnsi="Arial" w:cs="Arial"/>
          <w:color w:val="000000"/>
          <w:sz w:val="24"/>
          <w:szCs w:val="24"/>
          <w:shd w:val="clear" w:color="auto" w:fill="FFFFFF"/>
          <w:lang w:eastAsia="pt-BR"/>
        </w:rPr>
        <w:t>Sexualidade é parte da vida humana: a defesa da abordagem da educação sexual nas escolas também parte do entendimento de que a sexualidade é parte natural da vida humana e de nossa vivência social. Logo, não haveria razão para a exclusão do tema dos ambientes de ensino. Além disso, a educação para a sexualidade ajuda jovens a compreender e lidar melhor com experiências naturais como puberdade, menstruação e virgindade.</w:t>
      </w:r>
    </w:p>
    <w:p w14:paraId="765A4A72" w14:textId="77777777" w:rsidR="00507517" w:rsidRPr="00F15C97" w:rsidRDefault="00507517" w:rsidP="00EC0101">
      <w:pPr>
        <w:numPr>
          <w:ilvl w:val="0"/>
          <w:numId w:val="2"/>
        </w:numPr>
        <w:shd w:val="clear" w:color="auto" w:fill="FFFFFF"/>
        <w:spacing w:after="0" w:line="360" w:lineRule="auto"/>
        <w:jc w:val="both"/>
        <w:textAlignment w:val="baseline"/>
        <w:rPr>
          <w:rFonts w:ascii="Arial" w:eastAsia="Times New Roman" w:hAnsi="Arial" w:cs="Arial"/>
          <w:color w:val="000000"/>
          <w:sz w:val="24"/>
          <w:szCs w:val="24"/>
          <w:lang w:eastAsia="pt-BR"/>
        </w:rPr>
      </w:pPr>
      <w:r w:rsidRPr="00F15C97">
        <w:rPr>
          <w:rFonts w:ascii="Arial" w:eastAsia="Times New Roman" w:hAnsi="Arial" w:cs="Arial"/>
          <w:color w:val="000000"/>
          <w:sz w:val="24"/>
          <w:szCs w:val="24"/>
          <w:shd w:val="clear" w:color="auto" w:fill="FFFFFF"/>
          <w:lang w:eastAsia="pt-BR"/>
        </w:rPr>
        <w:t>A conversa sobre educação sexual nem sempre acontece em casa: muitos jovens não recebem instruções importantes. Por isso, a escola deveria oferecer as informações necessárias.</w:t>
      </w:r>
    </w:p>
    <w:p w14:paraId="00E6F90B" w14:textId="77777777" w:rsidR="00507517" w:rsidRPr="00F15C97" w:rsidRDefault="00507517" w:rsidP="00EC0101">
      <w:pPr>
        <w:numPr>
          <w:ilvl w:val="0"/>
          <w:numId w:val="2"/>
        </w:numPr>
        <w:shd w:val="clear" w:color="auto" w:fill="FFFFFF"/>
        <w:spacing w:after="0" w:line="360" w:lineRule="auto"/>
        <w:jc w:val="both"/>
        <w:textAlignment w:val="baseline"/>
        <w:rPr>
          <w:rFonts w:ascii="Arial" w:eastAsia="Times New Roman" w:hAnsi="Arial" w:cs="Arial"/>
          <w:color w:val="000000"/>
          <w:sz w:val="24"/>
          <w:szCs w:val="24"/>
          <w:lang w:eastAsia="pt-BR"/>
        </w:rPr>
      </w:pPr>
      <w:r w:rsidRPr="00F15C97">
        <w:rPr>
          <w:rFonts w:ascii="Arial" w:eastAsia="Times New Roman" w:hAnsi="Arial" w:cs="Arial"/>
          <w:color w:val="000000"/>
          <w:sz w:val="24"/>
          <w:szCs w:val="24"/>
          <w:shd w:val="clear" w:color="auto" w:fill="FFFFFF"/>
          <w:lang w:eastAsia="pt-BR"/>
        </w:rPr>
        <w:t>Há uma necessidade de direcionar o assunto: desde gestos de conotação sexual e brincadeiras entre si até o início de relacionamentos afetivos, são situações frequentemente observadas no ambiente escolar. É por isso que especialistas da saúde e da educação entendem que a escola deve direcionar o assunto, com uma abordagem educativa.</w:t>
      </w:r>
    </w:p>
    <w:p w14:paraId="37ECD7C4" w14:textId="77777777" w:rsidR="00507517" w:rsidRPr="00F15C97" w:rsidRDefault="00507517" w:rsidP="00EC0101">
      <w:pPr>
        <w:shd w:val="clear" w:color="auto" w:fill="FFFFFF"/>
        <w:spacing w:after="0" w:line="360" w:lineRule="auto"/>
        <w:jc w:val="both"/>
        <w:rPr>
          <w:rFonts w:ascii="Arial" w:eastAsia="Times New Roman" w:hAnsi="Arial" w:cs="Arial"/>
          <w:sz w:val="24"/>
          <w:szCs w:val="24"/>
          <w:lang w:eastAsia="pt-BR"/>
        </w:rPr>
      </w:pPr>
      <w:r w:rsidRPr="00F15C97">
        <w:rPr>
          <w:rFonts w:ascii="Arial" w:eastAsia="Times New Roman" w:hAnsi="Arial" w:cs="Arial"/>
          <w:sz w:val="24"/>
          <w:szCs w:val="24"/>
          <w:lang w:eastAsia="pt-BR"/>
        </w:rPr>
        <w:lastRenderedPageBreak/>
        <w:t> </w:t>
      </w:r>
    </w:p>
    <w:p w14:paraId="141E3999" w14:textId="77777777" w:rsidR="00507517" w:rsidRPr="00F15C97" w:rsidRDefault="00507517" w:rsidP="00EC0101">
      <w:pPr>
        <w:shd w:val="clear" w:color="auto" w:fill="FFFFFF"/>
        <w:spacing w:after="0" w:line="360" w:lineRule="auto"/>
        <w:ind w:firstLine="720"/>
        <w:jc w:val="both"/>
        <w:rPr>
          <w:rFonts w:ascii="Arial" w:eastAsia="Times New Roman" w:hAnsi="Arial" w:cs="Arial"/>
          <w:color w:val="000000"/>
          <w:sz w:val="24"/>
          <w:szCs w:val="24"/>
          <w:shd w:val="clear" w:color="auto" w:fill="FFFFFF"/>
          <w:lang w:eastAsia="pt-BR"/>
        </w:rPr>
      </w:pPr>
      <w:r w:rsidRPr="00F15C97">
        <w:rPr>
          <w:rFonts w:ascii="Arial" w:eastAsia="Times New Roman" w:hAnsi="Arial" w:cs="Arial"/>
          <w:color w:val="000000"/>
          <w:sz w:val="24"/>
          <w:szCs w:val="24"/>
          <w:shd w:val="clear" w:color="auto" w:fill="FFFFFF"/>
          <w:lang w:eastAsia="pt-BR"/>
        </w:rPr>
        <w:t>Há pessoas que defendem que a educação sexual não é um assunto apropriado para o ambiente escolar:</w:t>
      </w:r>
    </w:p>
    <w:p w14:paraId="56AFD664" w14:textId="77777777" w:rsidR="008D51CE" w:rsidRPr="00F15C97" w:rsidRDefault="008D51CE" w:rsidP="00EC0101">
      <w:pPr>
        <w:shd w:val="clear" w:color="auto" w:fill="FFFFFF"/>
        <w:spacing w:after="0" w:line="360" w:lineRule="auto"/>
        <w:ind w:firstLine="720"/>
        <w:jc w:val="both"/>
        <w:rPr>
          <w:rFonts w:ascii="Arial" w:eastAsia="Times New Roman" w:hAnsi="Arial" w:cs="Arial"/>
          <w:sz w:val="24"/>
          <w:szCs w:val="24"/>
          <w:lang w:eastAsia="pt-BR"/>
        </w:rPr>
      </w:pPr>
    </w:p>
    <w:p w14:paraId="669454C8" w14:textId="77777777" w:rsidR="00507517" w:rsidRPr="00F15C97" w:rsidRDefault="00507517" w:rsidP="00EC0101">
      <w:pPr>
        <w:numPr>
          <w:ilvl w:val="0"/>
          <w:numId w:val="3"/>
        </w:numPr>
        <w:shd w:val="clear" w:color="auto" w:fill="FFFFFF"/>
        <w:spacing w:after="0" w:line="360" w:lineRule="auto"/>
        <w:jc w:val="both"/>
        <w:textAlignment w:val="baseline"/>
        <w:rPr>
          <w:rFonts w:ascii="Arial" w:eastAsia="Times New Roman" w:hAnsi="Arial" w:cs="Arial"/>
          <w:color w:val="000000"/>
          <w:sz w:val="24"/>
          <w:szCs w:val="24"/>
          <w:lang w:eastAsia="pt-BR"/>
        </w:rPr>
      </w:pPr>
      <w:r w:rsidRPr="00F15C97">
        <w:rPr>
          <w:rFonts w:ascii="Arial" w:eastAsia="Times New Roman" w:hAnsi="Arial" w:cs="Arial"/>
          <w:color w:val="000000"/>
          <w:sz w:val="24"/>
          <w:szCs w:val="24"/>
          <w:shd w:val="clear" w:color="auto" w:fill="FFFFFF"/>
          <w:lang w:eastAsia="pt-BR"/>
        </w:rPr>
        <w:t>Sexualidade é assunto da família: a escola não deve tratar de temas relacionados à sexualidade por não haver um consenso com relação ao assunto. A forma como a sexualidade é enxergada e tratada diverge entre pessoas de diferentes culturas, vivências e crenças. Por isso, cabe à família, e não à escola, educar a criança sobre o assunto da forma que julgar mais adequada. </w:t>
      </w:r>
    </w:p>
    <w:p w14:paraId="63857151" w14:textId="77777777" w:rsidR="00507517" w:rsidRPr="00F15C97" w:rsidRDefault="00507517" w:rsidP="00EC0101">
      <w:pPr>
        <w:numPr>
          <w:ilvl w:val="0"/>
          <w:numId w:val="3"/>
        </w:numPr>
        <w:shd w:val="clear" w:color="auto" w:fill="FFFFFF"/>
        <w:spacing w:after="0" w:line="360" w:lineRule="auto"/>
        <w:jc w:val="both"/>
        <w:textAlignment w:val="baseline"/>
        <w:rPr>
          <w:rFonts w:ascii="Arial" w:eastAsia="Times New Roman" w:hAnsi="Arial" w:cs="Arial"/>
          <w:color w:val="000000"/>
          <w:sz w:val="24"/>
          <w:szCs w:val="24"/>
          <w:lang w:eastAsia="pt-BR"/>
        </w:rPr>
      </w:pPr>
      <w:r w:rsidRPr="00F15C97">
        <w:rPr>
          <w:rFonts w:ascii="Arial" w:eastAsia="Times New Roman" w:hAnsi="Arial" w:cs="Arial"/>
          <w:color w:val="000000"/>
          <w:sz w:val="24"/>
          <w:szCs w:val="24"/>
          <w:shd w:val="clear" w:color="auto" w:fill="FFFFFF"/>
          <w:lang w:eastAsia="pt-BR"/>
        </w:rPr>
        <w:t>A escola exerce influência sobre a sexualidade do jovem. Os educadores podem transmitir para os alunos seus próprios valores, crenças ou preferência sexual. Isso pode, inclusive, afetar a orientação sexual de crianças e jovens ou incentivá-los a ter relações sexuais.</w:t>
      </w:r>
    </w:p>
    <w:p w14:paraId="3C56B295" w14:textId="608793CF" w:rsidR="00236BFB" w:rsidRPr="00F15C97" w:rsidRDefault="00507517" w:rsidP="00EC0101">
      <w:pPr>
        <w:numPr>
          <w:ilvl w:val="0"/>
          <w:numId w:val="3"/>
        </w:numPr>
        <w:shd w:val="clear" w:color="auto" w:fill="FFFFFF"/>
        <w:spacing w:after="0" w:line="360" w:lineRule="auto"/>
        <w:jc w:val="both"/>
        <w:textAlignment w:val="baseline"/>
        <w:rPr>
          <w:rFonts w:ascii="Arial" w:eastAsia="Times New Roman" w:hAnsi="Arial" w:cs="Arial"/>
          <w:color w:val="000000"/>
          <w:sz w:val="24"/>
          <w:szCs w:val="24"/>
          <w:lang w:eastAsia="pt-BR"/>
        </w:rPr>
      </w:pPr>
      <w:r w:rsidRPr="00F15C97">
        <w:rPr>
          <w:rFonts w:ascii="Arial" w:eastAsia="Times New Roman" w:hAnsi="Arial" w:cs="Arial"/>
          <w:color w:val="000000"/>
          <w:sz w:val="24"/>
          <w:szCs w:val="24"/>
          <w:shd w:val="clear" w:color="auto" w:fill="FFFFFF"/>
          <w:lang w:eastAsia="pt-BR"/>
        </w:rPr>
        <w:t xml:space="preserve">Erotização infantil. De acordo com </w:t>
      </w:r>
      <w:proofErr w:type="spellStart"/>
      <w:r w:rsidRPr="00F15C97">
        <w:rPr>
          <w:rFonts w:ascii="Arial" w:eastAsia="Times New Roman" w:hAnsi="Arial" w:cs="Arial"/>
          <w:color w:val="000000"/>
          <w:sz w:val="24"/>
          <w:szCs w:val="24"/>
          <w:shd w:val="clear" w:color="auto" w:fill="FFFFFF"/>
          <w:lang w:eastAsia="pt-BR"/>
        </w:rPr>
        <w:t>Damares</w:t>
      </w:r>
      <w:proofErr w:type="spellEnd"/>
      <w:r w:rsidRPr="00F15C97">
        <w:rPr>
          <w:rFonts w:ascii="Arial" w:eastAsia="Times New Roman" w:hAnsi="Arial" w:cs="Arial"/>
          <w:color w:val="000000"/>
          <w:sz w:val="24"/>
          <w:szCs w:val="24"/>
          <w:shd w:val="clear" w:color="auto" w:fill="FFFFFF"/>
          <w:lang w:eastAsia="pt-BR"/>
        </w:rPr>
        <w:t xml:space="preserve"> Alves, Ministra da Mulher, Família e Direitos Humanos, essa é a maior preocupação do governo. A Ministra, bem como o atual presidente, acreditam que crianças não devem ser expostas a imagens de genitálias e outras consideradas eróticas.</w:t>
      </w:r>
    </w:p>
    <w:p w14:paraId="0C2E7E04" w14:textId="77777777" w:rsidR="00236BFB" w:rsidRPr="00F15C97" w:rsidRDefault="00236BFB" w:rsidP="00EC0101">
      <w:pPr>
        <w:shd w:val="clear" w:color="auto" w:fill="FFFFFF"/>
        <w:spacing w:after="0" w:line="360" w:lineRule="auto"/>
        <w:ind w:left="720"/>
        <w:jc w:val="both"/>
        <w:textAlignment w:val="baseline"/>
        <w:rPr>
          <w:rFonts w:ascii="Arial" w:eastAsia="Times New Roman" w:hAnsi="Arial" w:cs="Arial"/>
          <w:color w:val="000000"/>
          <w:sz w:val="24"/>
          <w:szCs w:val="24"/>
          <w:lang w:eastAsia="pt-BR"/>
        </w:rPr>
      </w:pPr>
    </w:p>
    <w:p w14:paraId="4D558BD3" w14:textId="77777777" w:rsidR="00236BFB" w:rsidRPr="00F15C97" w:rsidRDefault="00236BFB" w:rsidP="00EC0101">
      <w:pPr>
        <w:shd w:val="clear" w:color="auto" w:fill="FFFFFF"/>
        <w:spacing w:after="0" w:line="360" w:lineRule="auto"/>
        <w:ind w:left="720"/>
        <w:jc w:val="both"/>
        <w:textAlignment w:val="baseline"/>
        <w:rPr>
          <w:rFonts w:ascii="Arial" w:eastAsia="Times New Roman" w:hAnsi="Arial" w:cs="Arial"/>
          <w:color w:val="000000"/>
          <w:sz w:val="24"/>
          <w:szCs w:val="24"/>
          <w:lang w:eastAsia="pt-BR"/>
        </w:rPr>
      </w:pPr>
    </w:p>
    <w:p w14:paraId="249A4E73" w14:textId="77777777" w:rsidR="00507517" w:rsidRPr="00F15C97" w:rsidRDefault="00507517" w:rsidP="00EC0101">
      <w:pPr>
        <w:shd w:val="clear" w:color="auto" w:fill="FFFFFF"/>
        <w:spacing w:after="0" w:line="360" w:lineRule="auto"/>
        <w:ind w:left="720"/>
        <w:jc w:val="both"/>
        <w:rPr>
          <w:rFonts w:ascii="Arial" w:eastAsia="Times New Roman" w:hAnsi="Arial" w:cs="Arial"/>
          <w:sz w:val="24"/>
          <w:szCs w:val="24"/>
          <w:lang w:eastAsia="pt-BR"/>
        </w:rPr>
      </w:pPr>
      <w:r w:rsidRPr="00F15C97">
        <w:rPr>
          <w:rFonts w:ascii="Arial" w:eastAsia="Times New Roman" w:hAnsi="Arial" w:cs="Arial"/>
          <w:sz w:val="24"/>
          <w:szCs w:val="24"/>
          <w:lang w:eastAsia="pt-BR"/>
        </w:rPr>
        <w:t> </w:t>
      </w:r>
    </w:p>
    <w:p w14:paraId="4EC04CAC" w14:textId="77777777" w:rsidR="00507517" w:rsidRPr="00147B7B" w:rsidRDefault="00507517" w:rsidP="00147B7B">
      <w:pPr>
        <w:shd w:val="clear" w:color="auto" w:fill="FFFFFF"/>
        <w:spacing w:after="0" w:line="360" w:lineRule="auto"/>
        <w:ind w:left="720"/>
        <w:jc w:val="center"/>
        <w:outlineLvl w:val="1"/>
        <w:rPr>
          <w:rFonts w:ascii="Arial" w:eastAsia="Times New Roman" w:hAnsi="Arial" w:cs="Arial"/>
          <w:b/>
          <w:bCs/>
          <w:color w:val="000000"/>
          <w:sz w:val="32"/>
          <w:szCs w:val="32"/>
          <w:shd w:val="clear" w:color="auto" w:fill="FFFFFF"/>
          <w:lang w:eastAsia="pt-BR"/>
        </w:rPr>
      </w:pPr>
      <w:r w:rsidRPr="00147B7B">
        <w:rPr>
          <w:rFonts w:ascii="Arial" w:eastAsia="Times New Roman" w:hAnsi="Arial" w:cs="Arial"/>
          <w:b/>
          <w:bCs/>
          <w:color w:val="000000"/>
          <w:sz w:val="32"/>
          <w:szCs w:val="32"/>
          <w:shd w:val="clear" w:color="auto" w:fill="FFFFFF"/>
          <w:lang w:eastAsia="pt-BR"/>
        </w:rPr>
        <w:t>O CENÁRIO DA EDUCAÇÃO SEXUAL NO BRASIL</w:t>
      </w:r>
    </w:p>
    <w:p w14:paraId="66DE63DC" w14:textId="77777777" w:rsidR="00236BFB" w:rsidRPr="00F15C97" w:rsidRDefault="00236BFB" w:rsidP="00EC0101">
      <w:pPr>
        <w:shd w:val="clear" w:color="auto" w:fill="FFFFFF"/>
        <w:spacing w:after="0" w:line="360" w:lineRule="auto"/>
        <w:ind w:left="720"/>
        <w:jc w:val="both"/>
        <w:outlineLvl w:val="1"/>
        <w:rPr>
          <w:rFonts w:ascii="Arial" w:eastAsia="Times New Roman" w:hAnsi="Arial" w:cs="Arial"/>
          <w:sz w:val="32"/>
          <w:szCs w:val="32"/>
          <w:lang w:eastAsia="pt-BR"/>
        </w:rPr>
      </w:pPr>
    </w:p>
    <w:p w14:paraId="424A337B" w14:textId="77777777" w:rsidR="00507517" w:rsidRPr="00F15C97" w:rsidRDefault="00507517" w:rsidP="00EC0101">
      <w:pPr>
        <w:shd w:val="clear" w:color="auto" w:fill="FFFFFF"/>
        <w:spacing w:after="0" w:line="360" w:lineRule="auto"/>
        <w:ind w:left="720"/>
        <w:jc w:val="both"/>
        <w:rPr>
          <w:rFonts w:ascii="Arial" w:eastAsia="Times New Roman" w:hAnsi="Arial" w:cs="Arial"/>
          <w:sz w:val="24"/>
          <w:szCs w:val="24"/>
          <w:lang w:eastAsia="pt-BR"/>
        </w:rPr>
      </w:pPr>
      <w:r w:rsidRPr="00F15C97">
        <w:rPr>
          <w:rFonts w:ascii="Arial" w:eastAsia="Times New Roman" w:hAnsi="Arial" w:cs="Arial"/>
          <w:sz w:val="24"/>
          <w:szCs w:val="24"/>
          <w:lang w:eastAsia="pt-BR"/>
        </w:rPr>
        <w:t> </w:t>
      </w:r>
    </w:p>
    <w:p w14:paraId="33A5DD16" w14:textId="77777777" w:rsidR="00507517" w:rsidRPr="00F15C97" w:rsidRDefault="00507517" w:rsidP="00EC0101">
      <w:pPr>
        <w:shd w:val="clear" w:color="auto" w:fill="FFFFFF"/>
        <w:spacing w:after="0" w:line="360" w:lineRule="auto"/>
        <w:ind w:left="720"/>
        <w:jc w:val="both"/>
        <w:rPr>
          <w:rFonts w:ascii="Arial" w:eastAsia="Times New Roman" w:hAnsi="Arial" w:cs="Arial"/>
          <w:sz w:val="24"/>
          <w:szCs w:val="24"/>
          <w:lang w:eastAsia="pt-BR"/>
        </w:rPr>
      </w:pPr>
      <w:r w:rsidRPr="00F15C97">
        <w:rPr>
          <w:rFonts w:ascii="Arial" w:eastAsia="Times New Roman" w:hAnsi="Arial" w:cs="Arial"/>
          <w:color w:val="000000"/>
          <w:sz w:val="24"/>
          <w:szCs w:val="24"/>
          <w:shd w:val="clear" w:color="auto" w:fill="FFFFFF"/>
          <w:lang w:eastAsia="pt-BR"/>
        </w:rPr>
        <w:t>Aqui, a aplicação de um programa de educação sexual não é compulsória aos currículos escolares.</w:t>
      </w:r>
    </w:p>
    <w:p w14:paraId="0BA0ED5F" w14:textId="5F732704" w:rsidR="008D51CE" w:rsidRDefault="00507517" w:rsidP="00F15C97">
      <w:pPr>
        <w:shd w:val="clear" w:color="auto" w:fill="FFFFFF"/>
        <w:spacing w:after="0" w:line="360" w:lineRule="auto"/>
        <w:ind w:left="720"/>
        <w:jc w:val="both"/>
        <w:rPr>
          <w:rFonts w:ascii="Arial" w:eastAsia="Times New Roman" w:hAnsi="Arial" w:cs="Arial"/>
          <w:sz w:val="24"/>
          <w:szCs w:val="24"/>
          <w:lang w:eastAsia="pt-BR"/>
        </w:rPr>
      </w:pPr>
      <w:r w:rsidRPr="00F15C97">
        <w:rPr>
          <w:rFonts w:ascii="Arial" w:eastAsia="Times New Roman" w:hAnsi="Arial" w:cs="Arial"/>
          <w:color w:val="000000"/>
          <w:sz w:val="24"/>
          <w:szCs w:val="24"/>
          <w:shd w:val="clear" w:color="auto" w:fill="FFFFFF"/>
          <w:lang w:eastAsia="pt-BR"/>
        </w:rPr>
        <w:t>As diretrizes para a educação no Brasil estão contidas na Base Nacional Comum Curricular (</w:t>
      </w:r>
      <w:hyperlink r:id="rId6" w:history="1">
        <w:r w:rsidRPr="00F15C97">
          <w:rPr>
            <w:rFonts w:ascii="Arial" w:eastAsia="Times New Roman" w:hAnsi="Arial" w:cs="Arial"/>
            <w:color w:val="3867B1"/>
            <w:sz w:val="24"/>
            <w:szCs w:val="24"/>
            <w:u w:val="single"/>
            <w:shd w:val="clear" w:color="auto" w:fill="FFFFFF"/>
            <w:lang w:eastAsia="pt-BR"/>
          </w:rPr>
          <w:t>BNCC</w:t>
        </w:r>
      </w:hyperlink>
      <w:r w:rsidRPr="00F15C97">
        <w:rPr>
          <w:rFonts w:ascii="Arial" w:eastAsia="Times New Roman" w:hAnsi="Arial" w:cs="Arial"/>
          <w:color w:val="000000"/>
          <w:sz w:val="24"/>
          <w:szCs w:val="24"/>
          <w:shd w:val="clear" w:color="auto" w:fill="FFFFFF"/>
          <w:lang w:eastAsia="pt-BR"/>
        </w:rPr>
        <w:t>), desenvolvida pelo Ministério da Educação (MEC). A BNCC serve para nortear os currículos das redes de ensino em todo o Brasil, ela estabelece uma base de temas que devem ser tratados na educação. Não consta na Base Nacional um currículo para educação sexual (ou o</w:t>
      </w:r>
      <w:r w:rsidRPr="00317D16">
        <w:rPr>
          <w:rFonts w:ascii="Arial" w:eastAsia="Times New Roman" w:hAnsi="Arial" w:cs="Arial"/>
          <w:color w:val="000000"/>
          <w:sz w:val="24"/>
          <w:szCs w:val="24"/>
          <w:shd w:val="clear" w:color="auto" w:fill="FFFFFF"/>
          <w:lang w:eastAsia="pt-BR"/>
        </w:rPr>
        <w:t>rientaç</w:t>
      </w:r>
      <w:r w:rsidRPr="00F15C97">
        <w:rPr>
          <w:rFonts w:ascii="Arial" w:eastAsia="Times New Roman" w:hAnsi="Arial" w:cs="Arial"/>
          <w:color w:val="000000"/>
          <w:sz w:val="24"/>
          <w:szCs w:val="24"/>
          <w:shd w:val="clear" w:color="auto" w:fill="FFFFFF"/>
          <w:lang w:eastAsia="pt-BR"/>
        </w:rPr>
        <w:t>ão sexual, termo que costuma ser usado no Brasil).</w:t>
      </w:r>
    </w:p>
    <w:p w14:paraId="2631A72C" w14:textId="77777777" w:rsidR="00157DA1" w:rsidRPr="00F15C97" w:rsidRDefault="00157DA1" w:rsidP="00F15C97">
      <w:pPr>
        <w:shd w:val="clear" w:color="auto" w:fill="FFFFFF"/>
        <w:spacing w:after="0" w:line="360" w:lineRule="auto"/>
        <w:ind w:left="720"/>
        <w:jc w:val="both"/>
        <w:rPr>
          <w:rFonts w:ascii="Arial" w:eastAsia="Times New Roman" w:hAnsi="Arial" w:cs="Arial"/>
          <w:sz w:val="24"/>
          <w:szCs w:val="24"/>
          <w:lang w:eastAsia="pt-BR"/>
        </w:rPr>
      </w:pPr>
    </w:p>
    <w:p w14:paraId="37FD494C" w14:textId="3800A404" w:rsidR="00507517" w:rsidRPr="00AD5B8B" w:rsidRDefault="00507517" w:rsidP="00AD5B8B">
      <w:pPr>
        <w:spacing w:line="360" w:lineRule="auto"/>
        <w:jc w:val="both"/>
        <w:rPr>
          <w:rFonts w:ascii="Arial" w:hAnsi="Arial" w:cs="Arial"/>
          <w:sz w:val="24"/>
          <w:szCs w:val="24"/>
          <w:lang w:eastAsia="pt-BR"/>
        </w:rPr>
      </w:pPr>
      <w:r w:rsidRPr="00AD5B8B">
        <w:rPr>
          <w:rFonts w:ascii="Arial" w:hAnsi="Arial" w:cs="Arial"/>
          <w:sz w:val="24"/>
          <w:szCs w:val="24"/>
          <w:shd w:val="clear" w:color="auto" w:fill="FFFFFF" w:themeFill="background1"/>
          <w:lang w:eastAsia="pt-BR"/>
        </w:rPr>
        <w:lastRenderedPageBreak/>
        <w:t>Em governos recentes, o Ministério da Educação adotou uma postura que incentiva, mas não obriga, programas de educação sexual nas escolas. No Brasil, o assunto é tratado de forma horizontal, ou seja, propõe-se tratar o assunto dentro de outras disciplinas.</w:t>
      </w:r>
      <w:r w:rsidRPr="00AD5B8B">
        <w:rPr>
          <w:rFonts w:ascii="Arial" w:hAnsi="Arial" w:cs="Arial"/>
          <w:sz w:val="24"/>
          <w:szCs w:val="24"/>
          <w:shd w:val="clear" w:color="auto" w:fill="E8EAF6"/>
          <w:lang w:eastAsia="pt-BR"/>
        </w:rPr>
        <w:t> </w:t>
      </w:r>
    </w:p>
    <w:p w14:paraId="366F8798" w14:textId="77777777" w:rsidR="008D51CE" w:rsidRPr="00AD5B8B" w:rsidRDefault="008D51CE" w:rsidP="00AD5B8B">
      <w:pPr>
        <w:shd w:val="clear" w:color="auto" w:fill="FFFFFF" w:themeFill="background1"/>
        <w:spacing w:line="360" w:lineRule="auto"/>
        <w:jc w:val="both"/>
        <w:rPr>
          <w:rFonts w:ascii="Arial" w:hAnsi="Arial" w:cs="Arial"/>
          <w:sz w:val="24"/>
          <w:szCs w:val="24"/>
          <w:shd w:val="clear" w:color="auto" w:fill="E8EAF6"/>
          <w:lang w:eastAsia="pt-BR"/>
        </w:rPr>
      </w:pPr>
    </w:p>
    <w:p w14:paraId="0AF1AE12" w14:textId="37BF06AA" w:rsidR="00507517" w:rsidRPr="00AD5B8B" w:rsidRDefault="00507517" w:rsidP="00AD5B8B">
      <w:pPr>
        <w:shd w:val="clear" w:color="auto" w:fill="FFFFFF" w:themeFill="background1"/>
        <w:spacing w:line="360" w:lineRule="auto"/>
        <w:jc w:val="both"/>
        <w:rPr>
          <w:rFonts w:ascii="Arial" w:hAnsi="Arial" w:cs="Arial"/>
          <w:sz w:val="24"/>
          <w:szCs w:val="24"/>
          <w:lang w:eastAsia="pt-BR"/>
        </w:rPr>
      </w:pPr>
      <w:r w:rsidRPr="006C297A">
        <w:rPr>
          <w:rFonts w:ascii="Arial" w:hAnsi="Arial" w:cs="Arial"/>
          <w:sz w:val="24"/>
          <w:szCs w:val="24"/>
          <w:shd w:val="clear" w:color="auto" w:fill="FFFFFF" w:themeFill="background1"/>
          <w:lang w:eastAsia="pt-BR"/>
        </w:rPr>
        <w:t>Desde 2007, o Ministério da Educação e o Ministério da Saúde colaboram por</w:t>
      </w:r>
      <w:r w:rsidRPr="006C297A">
        <w:rPr>
          <w:rFonts w:ascii="Arial" w:hAnsi="Arial" w:cs="Arial"/>
          <w:sz w:val="24"/>
          <w:szCs w:val="24"/>
          <w:shd w:val="clear" w:color="auto" w:fill="E8EAF6"/>
          <w:lang w:eastAsia="pt-BR"/>
        </w:rPr>
        <w:t xml:space="preserve"> </w:t>
      </w:r>
      <w:r w:rsidRPr="006C297A">
        <w:rPr>
          <w:rFonts w:ascii="Arial" w:hAnsi="Arial" w:cs="Arial"/>
          <w:sz w:val="24"/>
          <w:szCs w:val="24"/>
          <w:shd w:val="clear" w:color="auto" w:fill="FFFFFF" w:themeFill="background1"/>
          <w:lang w:eastAsia="pt-BR"/>
        </w:rPr>
        <w:t>meio do programa Saúde na Escola para educar os jovens sobre prevenção e</w:t>
      </w:r>
      <w:r w:rsidRPr="006C297A">
        <w:rPr>
          <w:rFonts w:ascii="Arial" w:hAnsi="Arial" w:cs="Arial"/>
          <w:sz w:val="24"/>
          <w:szCs w:val="24"/>
          <w:shd w:val="clear" w:color="auto" w:fill="E8EAF6"/>
          <w:lang w:eastAsia="pt-BR"/>
        </w:rPr>
        <w:t xml:space="preserve"> </w:t>
      </w:r>
      <w:r w:rsidRPr="006C297A">
        <w:rPr>
          <w:rFonts w:ascii="Arial" w:hAnsi="Arial" w:cs="Arial"/>
          <w:sz w:val="24"/>
          <w:szCs w:val="24"/>
          <w:shd w:val="clear" w:color="auto" w:fill="FFFFFF" w:themeFill="background1"/>
          <w:lang w:eastAsia="pt-BR"/>
        </w:rPr>
        <w:t>promoção da saúde. O programa fornece instruções sobre uso de drogas e sexualidade. Em fevereiro de 2019, os ministérios assinaram o Compromisso de Prevenção da Gravidez na Adolescente para atualizar os programas de saúde escolar.</w:t>
      </w:r>
    </w:p>
    <w:p w14:paraId="0A375A42" w14:textId="77777777" w:rsidR="008D51CE" w:rsidRPr="00AD5B8B" w:rsidRDefault="008D51CE" w:rsidP="00AD5B8B">
      <w:pPr>
        <w:shd w:val="clear" w:color="auto" w:fill="FFFFFF" w:themeFill="background1"/>
        <w:spacing w:line="360" w:lineRule="auto"/>
        <w:jc w:val="both"/>
        <w:rPr>
          <w:rFonts w:ascii="Arial" w:hAnsi="Arial" w:cs="Arial"/>
          <w:sz w:val="24"/>
          <w:szCs w:val="24"/>
          <w:shd w:val="clear" w:color="auto" w:fill="E8EAF6"/>
          <w:lang w:eastAsia="pt-BR"/>
        </w:rPr>
      </w:pPr>
    </w:p>
    <w:p w14:paraId="74AFAA9F" w14:textId="6FB191E8" w:rsidR="00507517" w:rsidRPr="00AD5B8B" w:rsidRDefault="00507517" w:rsidP="00AD5B8B">
      <w:pPr>
        <w:shd w:val="clear" w:color="auto" w:fill="FFFFFF" w:themeFill="background1"/>
        <w:spacing w:line="360" w:lineRule="auto"/>
        <w:jc w:val="both"/>
        <w:rPr>
          <w:rFonts w:ascii="Arial" w:hAnsi="Arial" w:cs="Arial"/>
          <w:sz w:val="24"/>
          <w:szCs w:val="24"/>
          <w:shd w:val="clear" w:color="auto" w:fill="E8EAF6"/>
          <w:lang w:eastAsia="pt-BR"/>
        </w:rPr>
      </w:pPr>
      <w:r w:rsidRPr="006C297A">
        <w:rPr>
          <w:rFonts w:ascii="Arial" w:hAnsi="Arial" w:cs="Arial"/>
          <w:sz w:val="24"/>
          <w:szCs w:val="24"/>
          <w:shd w:val="clear" w:color="auto" w:fill="FFFFFF" w:themeFill="background1"/>
          <w:lang w:eastAsia="pt-BR"/>
        </w:rPr>
        <w:t>Apesar do progresso na promoção da educação sexual em maior medida, projetos de lei que proíbem o assunto em ambientes escolares não são incomuns. O projeto Escola sem Partido (</w:t>
      </w:r>
      <w:proofErr w:type="spellStart"/>
      <w:r w:rsidRPr="006C297A">
        <w:rPr>
          <w:rFonts w:ascii="Arial" w:hAnsi="Arial" w:cs="Arial"/>
          <w:sz w:val="24"/>
          <w:szCs w:val="24"/>
          <w:shd w:val="clear" w:color="auto" w:fill="FFFFFF" w:themeFill="background1"/>
          <w:lang w:eastAsia="pt-BR"/>
        </w:rPr>
        <w:t>Esp</w:t>
      </w:r>
      <w:proofErr w:type="spellEnd"/>
      <w:r w:rsidRPr="006C297A">
        <w:rPr>
          <w:rFonts w:ascii="Arial" w:hAnsi="Arial" w:cs="Arial"/>
          <w:sz w:val="24"/>
          <w:szCs w:val="24"/>
          <w:shd w:val="clear" w:color="auto" w:fill="FFFFFF" w:themeFill="background1"/>
          <w:lang w:eastAsia="pt-BR"/>
        </w:rPr>
        <w:t>) é o exemplo mais notório. O plano defende que aspectos relacionados à ética, religião e educação sexual devem ser tratados apenas na esfera privada (dentro da família) e não no ambiente escolar.</w:t>
      </w:r>
    </w:p>
    <w:p w14:paraId="3FD680EA" w14:textId="77777777" w:rsidR="008D51CE" w:rsidRPr="00AD5B8B" w:rsidRDefault="008D51CE" w:rsidP="00AD5B8B">
      <w:pPr>
        <w:shd w:val="clear" w:color="auto" w:fill="FFFFFF" w:themeFill="background1"/>
        <w:spacing w:line="360" w:lineRule="auto"/>
        <w:rPr>
          <w:rFonts w:ascii="Arial" w:hAnsi="Arial" w:cs="Arial"/>
          <w:shd w:val="clear" w:color="auto" w:fill="E8EAF6"/>
          <w:lang w:eastAsia="pt-BR"/>
        </w:rPr>
      </w:pPr>
    </w:p>
    <w:p w14:paraId="12319DE9" w14:textId="567BB8AD" w:rsidR="00507517" w:rsidRPr="00AD5B8B" w:rsidRDefault="00507517" w:rsidP="00AD5B8B">
      <w:pPr>
        <w:shd w:val="clear" w:color="auto" w:fill="FFFFFF" w:themeFill="background1"/>
        <w:spacing w:line="360" w:lineRule="auto"/>
        <w:rPr>
          <w:rFonts w:ascii="Arial" w:hAnsi="Arial" w:cs="Arial"/>
          <w:lang w:eastAsia="pt-BR"/>
        </w:rPr>
      </w:pPr>
    </w:p>
    <w:p w14:paraId="1483A8C6" w14:textId="50BBEE32" w:rsidR="00507517" w:rsidRPr="00147B7B" w:rsidRDefault="00507517" w:rsidP="00147B7B">
      <w:pPr>
        <w:shd w:val="clear" w:color="auto" w:fill="FFFFFF" w:themeFill="background1"/>
        <w:spacing w:line="360" w:lineRule="auto"/>
        <w:jc w:val="center"/>
        <w:rPr>
          <w:rFonts w:ascii="Arial" w:hAnsi="Arial" w:cs="Arial"/>
          <w:b/>
          <w:bCs/>
          <w:sz w:val="32"/>
          <w:szCs w:val="32"/>
          <w:shd w:val="clear" w:color="auto" w:fill="E8EAF6"/>
          <w:lang w:eastAsia="pt-BR"/>
        </w:rPr>
      </w:pPr>
      <w:r w:rsidRPr="00147B7B">
        <w:rPr>
          <w:rFonts w:ascii="Arial" w:hAnsi="Arial" w:cs="Arial"/>
          <w:b/>
          <w:bCs/>
          <w:sz w:val="32"/>
          <w:szCs w:val="32"/>
          <w:shd w:val="clear" w:color="auto" w:fill="FFFFFF" w:themeFill="background1"/>
          <w:lang w:eastAsia="pt-BR"/>
        </w:rPr>
        <w:t>DADOS E RESULTADOS: EDUCAÇÃO SEXUAL FUNCION</w:t>
      </w:r>
      <w:r w:rsidR="00C941CB" w:rsidRPr="00147B7B">
        <w:rPr>
          <w:rFonts w:ascii="Arial" w:hAnsi="Arial" w:cs="Arial"/>
          <w:b/>
          <w:bCs/>
          <w:sz w:val="32"/>
          <w:szCs w:val="32"/>
          <w:shd w:val="clear" w:color="auto" w:fill="FFFFFF" w:themeFill="background1"/>
          <w:lang w:eastAsia="pt-BR"/>
        </w:rPr>
        <w:t>A?</w:t>
      </w:r>
    </w:p>
    <w:p w14:paraId="413E7401" w14:textId="77777777" w:rsidR="008D51CE" w:rsidRPr="00AD5B8B" w:rsidRDefault="008D51CE" w:rsidP="00AD5B8B">
      <w:pPr>
        <w:shd w:val="clear" w:color="auto" w:fill="FFFFFF" w:themeFill="background1"/>
        <w:spacing w:line="360" w:lineRule="auto"/>
        <w:rPr>
          <w:rFonts w:ascii="Arial" w:hAnsi="Arial" w:cs="Arial"/>
          <w:sz w:val="32"/>
          <w:szCs w:val="32"/>
          <w:lang w:eastAsia="pt-BR"/>
        </w:rPr>
      </w:pPr>
    </w:p>
    <w:p w14:paraId="19EE5F17" w14:textId="77777777" w:rsidR="00507517" w:rsidRPr="00AD5B8B" w:rsidRDefault="00507517" w:rsidP="00AD5B8B">
      <w:pPr>
        <w:shd w:val="clear" w:color="auto" w:fill="FFFFFF" w:themeFill="background1"/>
        <w:spacing w:line="360" w:lineRule="auto"/>
        <w:jc w:val="both"/>
        <w:rPr>
          <w:rFonts w:ascii="Arial" w:hAnsi="Arial" w:cs="Arial"/>
          <w:sz w:val="24"/>
          <w:szCs w:val="24"/>
          <w:shd w:val="clear" w:color="auto" w:fill="E8EAF6"/>
          <w:lang w:eastAsia="pt-BR"/>
        </w:rPr>
      </w:pPr>
      <w:r w:rsidRPr="00C941CB">
        <w:rPr>
          <w:rFonts w:ascii="Arial" w:hAnsi="Arial" w:cs="Arial"/>
          <w:sz w:val="24"/>
          <w:szCs w:val="24"/>
          <w:shd w:val="clear" w:color="auto" w:fill="FFFFFF" w:themeFill="background1"/>
          <w:lang w:eastAsia="pt-BR"/>
        </w:rPr>
        <w:t>A UNESCO (Organização das Nações Unidas para Educação, Ciência e Cultura) realizou uma série de estudos sobre os efeitos da educação sexual: foram 87 estudos ao redor do mundo em 2008 e 99 em 2016. A Organização apresenta os resultados dos estudos, e também instruções para programas de educação sexual, em seu Guia internacional sobre educação sexual (</w:t>
      </w:r>
      <w:proofErr w:type="spellStart"/>
      <w:r w:rsidRPr="00C941CB">
        <w:rPr>
          <w:rFonts w:ascii="Arial" w:hAnsi="Arial" w:cs="Arial"/>
          <w:sz w:val="24"/>
          <w:szCs w:val="24"/>
          <w:shd w:val="clear" w:color="auto" w:fill="FFFFFF" w:themeFill="background1"/>
          <w:lang w:eastAsia="pt-BR"/>
        </w:rPr>
        <w:fldChar w:fldCharType="begin"/>
      </w:r>
      <w:r w:rsidRPr="00C941CB">
        <w:rPr>
          <w:rFonts w:ascii="Arial" w:hAnsi="Arial" w:cs="Arial"/>
          <w:sz w:val="24"/>
          <w:szCs w:val="24"/>
          <w:shd w:val="clear" w:color="auto" w:fill="FFFFFF" w:themeFill="background1"/>
          <w:lang w:eastAsia="pt-BR"/>
        </w:rPr>
        <w:instrText xml:space="preserve"> HYPERLINK "http://www.unaids.org/sites/default/files/media_asset/ITGSE_en.pdf" </w:instrText>
      </w:r>
      <w:r w:rsidRPr="00C941CB">
        <w:rPr>
          <w:rFonts w:ascii="Arial" w:hAnsi="Arial" w:cs="Arial"/>
          <w:sz w:val="24"/>
          <w:szCs w:val="24"/>
          <w:shd w:val="clear" w:color="auto" w:fill="FFFFFF" w:themeFill="background1"/>
          <w:lang w:eastAsia="pt-BR"/>
        </w:rPr>
        <w:fldChar w:fldCharType="separate"/>
      </w:r>
      <w:r w:rsidRPr="00C941CB">
        <w:rPr>
          <w:rFonts w:ascii="Arial" w:hAnsi="Arial" w:cs="Arial"/>
          <w:sz w:val="24"/>
          <w:szCs w:val="24"/>
          <w:u w:val="single"/>
          <w:shd w:val="clear" w:color="auto" w:fill="FFFFFF" w:themeFill="background1"/>
          <w:lang w:eastAsia="pt-BR"/>
        </w:rPr>
        <w:t>International</w:t>
      </w:r>
      <w:proofErr w:type="spellEnd"/>
      <w:r w:rsidRPr="00C941CB">
        <w:rPr>
          <w:rFonts w:ascii="Arial" w:hAnsi="Arial" w:cs="Arial"/>
          <w:sz w:val="24"/>
          <w:szCs w:val="24"/>
          <w:u w:val="single"/>
          <w:shd w:val="clear" w:color="auto" w:fill="FFFFFF" w:themeFill="background1"/>
          <w:lang w:eastAsia="pt-BR"/>
        </w:rPr>
        <w:t xml:space="preserve"> </w:t>
      </w:r>
      <w:proofErr w:type="spellStart"/>
      <w:r w:rsidRPr="00C941CB">
        <w:rPr>
          <w:rFonts w:ascii="Arial" w:hAnsi="Arial" w:cs="Arial"/>
          <w:sz w:val="24"/>
          <w:szCs w:val="24"/>
          <w:u w:val="single"/>
          <w:shd w:val="clear" w:color="auto" w:fill="FFFFFF" w:themeFill="background1"/>
          <w:lang w:eastAsia="pt-BR"/>
        </w:rPr>
        <w:t>technical</w:t>
      </w:r>
      <w:proofErr w:type="spellEnd"/>
      <w:r w:rsidRPr="00C941CB">
        <w:rPr>
          <w:rFonts w:ascii="Arial" w:hAnsi="Arial" w:cs="Arial"/>
          <w:sz w:val="24"/>
          <w:szCs w:val="24"/>
          <w:u w:val="single"/>
          <w:shd w:val="clear" w:color="auto" w:fill="FFFFFF" w:themeFill="background1"/>
          <w:lang w:eastAsia="pt-BR"/>
        </w:rPr>
        <w:t xml:space="preserve"> </w:t>
      </w:r>
      <w:proofErr w:type="spellStart"/>
      <w:r w:rsidRPr="00C941CB">
        <w:rPr>
          <w:rFonts w:ascii="Arial" w:hAnsi="Arial" w:cs="Arial"/>
          <w:sz w:val="24"/>
          <w:szCs w:val="24"/>
          <w:u w:val="single"/>
          <w:shd w:val="clear" w:color="auto" w:fill="FFFFFF" w:themeFill="background1"/>
          <w:lang w:eastAsia="pt-BR"/>
        </w:rPr>
        <w:lastRenderedPageBreak/>
        <w:t>guidance</w:t>
      </w:r>
      <w:proofErr w:type="spellEnd"/>
      <w:r w:rsidRPr="00C941CB">
        <w:rPr>
          <w:rFonts w:ascii="Arial" w:hAnsi="Arial" w:cs="Arial"/>
          <w:sz w:val="24"/>
          <w:szCs w:val="24"/>
          <w:u w:val="single"/>
          <w:shd w:val="clear" w:color="auto" w:fill="FFFFFF" w:themeFill="background1"/>
          <w:lang w:eastAsia="pt-BR"/>
        </w:rPr>
        <w:t xml:space="preserve"> </w:t>
      </w:r>
      <w:proofErr w:type="spellStart"/>
      <w:r w:rsidRPr="00C941CB">
        <w:rPr>
          <w:rFonts w:ascii="Arial" w:hAnsi="Arial" w:cs="Arial"/>
          <w:sz w:val="24"/>
          <w:szCs w:val="24"/>
          <w:u w:val="single"/>
          <w:shd w:val="clear" w:color="auto" w:fill="FFFFFF" w:themeFill="background1"/>
          <w:lang w:eastAsia="pt-BR"/>
        </w:rPr>
        <w:t>of</w:t>
      </w:r>
      <w:proofErr w:type="spellEnd"/>
      <w:r w:rsidRPr="00C941CB">
        <w:rPr>
          <w:rFonts w:ascii="Arial" w:hAnsi="Arial" w:cs="Arial"/>
          <w:sz w:val="24"/>
          <w:szCs w:val="24"/>
          <w:u w:val="single"/>
          <w:shd w:val="clear" w:color="auto" w:fill="FFFFFF" w:themeFill="background1"/>
          <w:lang w:eastAsia="pt-BR"/>
        </w:rPr>
        <w:t xml:space="preserve"> </w:t>
      </w:r>
      <w:proofErr w:type="spellStart"/>
      <w:r w:rsidRPr="00C941CB">
        <w:rPr>
          <w:rFonts w:ascii="Arial" w:hAnsi="Arial" w:cs="Arial"/>
          <w:sz w:val="24"/>
          <w:szCs w:val="24"/>
          <w:u w:val="single"/>
          <w:shd w:val="clear" w:color="auto" w:fill="FFFFFF" w:themeFill="background1"/>
          <w:lang w:eastAsia="pt-BR"/>
        </w:rPr>
        <w:t>sexuality</w:t>
      </w:r>
      <w:proofErr w:type="spellEnd"/>
      <w:r w:rsidRPr="00C941CB">
        <w:rPr>
          <w:rFonts w:ascii="Arial" w:hAnsi="Arial" w:cs="Arial"/>
          <w:sz w:val="24"/>
          <w:szCs w:val="24"/>
          <w:u w:val="single"/>
          <w:shd w:val="clear" w:color="auto" w:fill="FFFFFF" w:themeFill="background1"/>
          <w:lang w:eastAsia="pt-BR"/>
        </w:rPr>
        <w:t xml:space="preserve"> </w:t>
      </w:r>
      <w:proofErr w:type="spellStart"/>
      <w:r w:rsidRPr="00C941CB">
        <w:rPr>
          <w:rFonts w:ascii="Arial" w:hAnsi="Arial" w:cs="Arial"/>
          <w:sz w:val="24"/>
          <w:szCs w:val="24"/>
          <w:u w:val="single"/>
          <w:shd w:val="clear" w:color="auto" w:fill="FFFFFF" w:themeFill="background1"/>
          <w:lang w:eastAsia="pt-BR"/>
        </w:rPr>
        <w:t>education</w:t>
      </w:r>
      <w:proofErr w:type="spellEnd"/>
      <w:r w:rsidRPr="00C941CB">
        <w:rPr>
          <w:rFonts w:ascii="Arial" w:hAnsi="Arial" w:cs="Arial"/>
          <w:sz w:val="24"/>
          <w:szCs w:val="24"/>
          <w:shd w:val="clear" w:color="auto" w:fill="FFFFFF" w:themeFill="background1"/>
          <w:lang w:eastAsia="pt-BR"/>
        </w:rPr>
        <w:fldChar w:fldCharType="end"/>
      </w:r>
      <w:r w:rsidRPr="00C941CB">
        <w:rPr>
          <w:rFonts w:ascii="Arial" w:hAnsi="Arial" w:cs="Arial"/>
          <w:sz w:val="24"/>
          <w:szCs w:val="24"/>
          <w:shd w:val="clear" w:color="auto" w:fill="FFFFFF" w:themeFill="background1"/>
          <w:lang w:eastAsia="pt-BR"/>
        </w:rPr>
        <w:t>). A partir dos resultados, a UNESCO averiguou que estes programas contribuem para:</w:t>
      </w:r>
    </w:p>
    <w:p w14:paraId="659248D3" w14:textId="77777777" w:rsidR="008D51CE" w:rsidRPr="00AD5B8B" w:rsidRDefault="008D51CE" w:rsidP="00AD5B8B">
      <w:pPr>
        <w:spacing w:line="360" w:lineRule="auto"/>
        <w:jc w:val="both"/>
        <w:rPr>
          <w:rFonts w:ascii="Arial" w:hAnsi="Arial" w:cs="Arial"/>
          <w:sz w:val="24"/>
          <w:szCs w:val="24"/>
          <w:lang w:eastAsia="pt-BR"/>
        </w:rPr>
      </w:pPr>
    </w:p>
    <w:p w14:paraId="68C2C0CE" w14:textId="77777777" w:rsidR="00507517" w:rsidRPr="00AD5B8B" w:rsidRDefault="00507517" w:rsidP="00AD5B8B">
      <w:pPr>
        <w:spacing w:line="360" w:lineRule="auto"/>
        <w:jc w:val="both"/>
        <w:rPr>
          <w:rFonts w:ascii="Arial" w:hAnsi="Arial" w:cs="Arial"/>
          <w:sz w:val="24"/>
          <w:szCs w:val="24"/>
          <w:lang w:eastAsia="pt-BR"/>
        </w:rPr>
      </w:pPr>
      <w:r w:rsidRPr="00C941CB">
        <w:rPr>
          <w:rFonts w:ascii="Arial" w:hAnsi="Arial" w:cs="Arial"/>
          <w:sz w:val="24"/>
          <w:szCs w:val="24"/>
          <w:shd w:val="clear" w:color="auto" w:fill="FFFFFF" w:themeFill="background1"/>
          <w:lang w:eastAsia="pt-BR"/>
        </w:rPr>
        <w:t>Que a iniciação das atividades sexuais ocorram mais tarde;</w:t>
      </w:r>
    </w:p>
    <w:p w14:paraId="126B9BAB" w14:textId="77777777" w:rsidR="00507517" w:rsidRPr="00AD5B8B" w:rsidRDefault="00507517" w:rsidP="00AD5B8B">
      <w:pPr>
        <w:spacing w:line="360" w:lineRule="auto"/>
        <w:jc w:val="both"/>
        <w:rPr>
          <w:rFonts w:ascii="Arial" w:hAnsi="Arial" w:cs="Arial"/>
          <w:sz w:val="24"/>
          <w:szCs w:val="24"/>
          <w:lang w:eastAsia="pt-BR"/>
        </w:rPr>
      </w:pPr>
      <w:r w:rsidRPr="00C941CB">
        <w:rPr>
          <w:rFonts w:ascii="Arial" w:hAnsi="Arial" w:cs="Arial"/>
          <w:sz w:val="24"/>
          <w:szCs w:val="24"/>
          <w:shd w:val="clear" w:color="auto" w:fill="FFFFFF" w:themeFill="background1"/>
          <w:lang w:eastAsia="pt-BR"/>
        </w:rPr>
        <w:t>Redução da frequência da atividade sexual entre jovens;</w:t>
      </w:r>
    </w:p>
    <w:p w14:paraId="453FBA20" w14:textId="77777777" w:rsidR="00507517" w:rsidRPr="00AD5B8B" w:rsidRDefault="00507517" w:rsidP="00AD5B8B">
      <w:pPr>
        <w:spacing w:line="360" w:lineRule="auto"/>
        <w:jc w:val="both"/>
        <w:rPr>
          <w:rFonts w:ascii="Arial" w:hAnsi="Arial" w:cs="Arial"/>
          <w:sz w:val="24"/>
          <w:szCs w:val="24"/>
          <w:lang w:eastAsia="pt-BR"/>
        </w:rPr>
      </w:pPr>
      <w:r w:rsidRPr="00C941CB">
        <w:rPr>
          <w:rFonts w:ascii="Arial" w:hAnsi="Arial" w:cs="Arial"/>
          <w:sz w:val="24"/>
          <w:szCs w:val="24"/>
          <w:shd w:val="clear" w:color="auto" w:fill="FFFFFF" w:themeFill="background1"/>
          <w:lang w:eastAsia="pt-BR"/>
        </w:rPr>
        <w:t>Redução de relações arriscadas;</w:t>
      </w:r>
    </w:p>
    <w:p w14:paraId="38D430A5" w14:textId="77777777" w:rsidR="00507517" w:rsidRPr="00AD5B8B" w:rsidRDefault="00507517" w:rsidP="00AD5B8B">
      <w:pPr>
        <w:spacing w:line="360" w:lineRule="auto"/>
        <w:jc w:val="both"/>
        <w:rPr>
          <w:rFonts w:ascii="Arial" w:hAnsi="Arial" w:cs="Arial"/>
          <w:sz w:val="24"/>
          <w:szCs w:val="24"/>
          <w:lang w:eastAsia="pt-BR"/>
        </w:rPr>
      </w:pPr>
      <w:r w:rsidRPr="00C941CB">
        <w:rPr>
          <w:rFonts w:ascii="Arial" w:hAnsi="Arial" w:cs="Arial"/>
          <w:sz w:val="24"/>
          <w:szCs w:val="24"/>
          <w:shd w:val="clear" w:color="auto" w:fill="FFFFFF" w:themeFill="background1"/>
          <w:lang w:eastAsia="pt-BR"/>
        </w:rPr>
        <w:t>Aumento do uso de preservativos;</w:t>
      </w:r>
    </w:p>
    <w:p w14:paraId="3F5B0DAC" w14:textId="77777777" w:rsidR="00507517" w:rsidRPr="00AD5B8B" w:rsidRDefault="00507517" w:rsidP="00AD5B8B">
      <w:pPr>
        <w:spacing w:line="360" w:lineRule="auto"/>
        <w:jc w:val="both"/>
        <w:rPr>
          <w:rFonts w:ascii="Arial" w:hAnsi="Arial" w:cs="Arial"/>
          <w:sz w:val="24"/>
          <w:szCs w:val="24"/>
          <w:lang w:eastAsia="pt-BR"/>
        </w:rPr>
      </w:pPr>
      <w:r w:rsidRPr="00C941CB">
        <w:rPr>
          <w:rFonts w:ascii="Arial" w:hAnsi="Arial" w:cs="Arial"/>
          <w:sz w:val="24"/>
          <w:szCs w:val="24"/>
          <w:shd w:val="clear" w:color="auto" w:fill="FFFFFF" w:themeFill="background1"/>
          <w:lang w:eastAsia="pt-BR"/>
        </w:rPr>
        <w:t>Aumento no uso de contraceptivos.</w:t>
      </w:r>
    </w:p>
    <w:p w14:paraId="23285042" w14:textId="77777777" w:rsidR="00507517" w:rsidRPr="00AD5B8B" w:rsidRDefault="00507517" w:rsidP="00AD5B8B">
      <w:pPr>
        <w:spacing w:line="360" w:lineRule="auto"/>
        <w:jc w:val="both"/>
        <w:rPr>
          <w:rFonts w:ascii="Arial" w:hAnsi="Arial" w:cs="Arial"/>
          <w:sz w:val="24"/>
          <w:szCs w:val="24"/>
          <w:lang w:eastAsia="pt-BR"/>
        </w:rPr>
      </w:pPr>
      <w:r w:rsidRPr="00C941CB">
        <w:rPr>
          <w:rFonts w:ascii="Arial" w:hAnsi="Arial" w:cs="Arial"/>
          <w:sz w:val="24"/>
          <w:szCs w:val="24"/>
          <w:shd w:val="clear" w:color="auto" w:fill="FFFFFF" w:themeFill="background1"/>
          <w:lang w:eastAsia="pt-BR"/>
        </w:rPr>
        <w:t>Maior conhecimento sobre gravidez e doenças sexualmente transmissíveis (DSTs);</w:t>
      </w:r>
    </w:p>
    <w:p w14:paraId="5C9BC679" w14:textId="77777777" w:rsidR="00507517" w:rsidRPr="00AD5B8B" w:rsidRDefault="00507517" w:rsidP="00AD5B8B">
      <w:pPr>
        <w:spacing w:line="360" w:lineRule="auto"/>
        <w:jc w:val="both"/>
        <w:rPr>
          <w:rFonts w:ascii="Arial" w:hAnsi="Arial" w:cs="Arial"/>
          <w:sz w:val="24"/>
          <w:szCs w:val="24"/>
          <w:lang w:eastAsia="pt-BR"/>
        </w:rPr>
      </w:pPr>
      <w:r w:rsidRPr="00C941CB">
        <w:rPr>
          <w:rFonts w:ascii="Arial" w:hAnsi="Arial" w:cs="Arial"/>
          <w:sz w:val="24"/>
          <w:szCs w:val="24"/>
          <w:shd w:val="clear" w:color="auto" w:fill="FFFFFF" w:themeFill="background1"/>
          <w:lang w:eastAsia="pt-BR"/>
        </w:rPr>
        <w:t>Prevenção, de baixo custo, do HIV.</w:t>
      </w:r>
    </w:p>
    <w:p w14:paraId="5F19E945" w14:textId="77777777" w:rsidR="00507517" w:rsidRPr="00AD5B8B" w:rsidRDefault="00507517" w:rsidP="00AD5B8B">
      <w:pPr>
        <w:spacing w:line="360" w:lineRule="auto"/>
        <w:jc w:val="both"/>
        <w:rPr>
          <w:rFonts w:ascii="Arial" w:hAnsi="Arial" w:cs="Arial"/>
          <w:sz w:val="24"/>
          <w:szCs w:val="24"/>
          <w:lang w:eastAsia="pt-BR"/>
        </w:rPr>
      </w:pPr>
      <w:r w:rsidRPr="00AD5B8B">
        <w:rPr>
          <w:rFonts w:ascii="Arial" w:hAnsi="Arial" w:cs="Arial"/>
          <w:sz w:val="24"/>
          <w:szCs w:val="24"/>
          <w:lang w:eastAsia="pt-BR"/>
        </w:rPr>
        <w:t> </w:t>
      </w:r>
    </w:p>
    <w:p w14:paraId="4AC97467" w14:textId="7FF16F7A" w:rsidR="00531B18" w:rsidRDefault="00507517" w:rsidP="00AD5B8B">
      <w:pPr>
        <w:spacing w:line="360" w:lineRule="auto"/>
        <w:jc w:val="both"/>
        <w:rPr>
          <w:rFonts w:ascii="Arial" w:hAnsi="Arial" w:cs="Arial"/>
          <w:sz w:val="24"/>
          <w:szCs w:val="24"/>
          <w:shd w:val="clear" w:color="auto" w:fill="FFFFFF" w:themeFill="background1"/>
          <w:lang w:eastAsia="pt-BR"/>
        </w:rPr>
      </w:pPr>
      <w:r w:rsidRPr="00C941CB">
        <w:rPr>
          <w:rFonts w:ascii="Arial" w:hAnsi="Arial" w:cs="Arial"/>
          <w:sz w:val="24"/>
          <w:szCs w:val="24"/>
          <w:shd w:val="clear" w:color="auto" w:fill="FFFFFF" w:themeFill="background1"/>
          <w:lang w:eastAsia="pt-BR"/>
        </w:rPr>
        <w:t>No entanto, esses estudos analisam indicadores mensuráveis ​​e, quanto mais efeitos indiretos da educação sexual, mais difícil é observar. Especialistas no assunto acreditam que esses programas também contribuem para melhorias de longo prazo na saúde, redução da violência doméstica e discriminação e promoção da igualdade de gênero. Por outro lado, existe a preocupação da sociedade de que a educação sexual possa impactar negativamente crianças e adolescentes, expondo-os à sexualização precoce ou incentivando determinados comportamentos sexuais</w:t>
      </w:r>
      <w:r w:rsidR="00531B18" w:rsidRPr="00C941CB">
        <w:rPr>
          <w:rFonts w:ascii="Arial" w:hAnsi="Arial" w:cs="Arial"/>
          <w:sz w:val="24"/>
          <w:szCs w:val="24"/>
          <w:shd w:val="clear" w:color="auto" w:fill="FFFFFF" w:themeFill="background1"/>
          <w:lang w:eastAsia="pt-BR"/>
        </w:rPr>
        <w:t>.</w:t>
      </w:r>
    </w:p>
    <w:p w14:paraId="747A1848" w14:textId="77777777" w:rsidR="00147B7B" w:rsidRDefault="00147B7B" w:rsidP="00AD5B8B">
      <w:pPr>
        <w:spacing w:line="360" w:lineRule="auto"/>
        <w:jc w:val="both"/>
        <w:rPr>
          <w:rFonts w:ascii="Arial" w:hAnsi="Arial" w:cs="Arial"/>
          <w:sz w:val="24"/>
          <w:szCs w:val="24"/>
          <w:shd w:val="clear" w:color="auto" w:fill="FFFFFF" w:themeFill="background1"/>
          <w:lang w:eastAsia="pt-BR"/>
        </w:rPr>
      </w:pPr>
    </w:p>
    <w:p w14:paraId="237E567E" w14:textId="77777777" w:rsidR="00147B7B" w:rsidRDefault="00147B7B" w:rsidP="00AD5B8B">
      <w:pPr>
        <w:spacing w:line="360" w:lineRule="auto"/>
        <w:jc w:val="both"/>
        <w:rPr>
          <w:rFonts w:ascii="Arial" w:hAnsi="Arial" w:cs="Arial"/>
          <w:sz w:val="24"/>
          <w:szCs w:val="24"/>
          <w:shd w:val="clear" w:color="auto" w:fill="E8EAF6"/>
          <w:lang w:eastAsia="pt-BR"/>
        </w:rPr>
      </w:pPr>
    </w:p>
    <w:p w14:paraId="1D77E39A" w14:textId="5E135FCE" w:rsidR="001831F2" w:rsidRPr="00476E97" w:rsidRDefault="00476E97" w:rsidP="00AD5B8B">
      <w:pPr>
        <w:pStyle w:val="Ttulo2"/>
        <w:jc w:val="center"/>
        <w:rPr>
          <w:rFonts w:ascii="Arial" w:hAnsi="Arial" w:cs="Arial"/>
          <w:sz w:val="32"/>
          <w:szCs w:val="32"/>
        </w:rPr>
      </w:pPr>
      <w:r w:rsidRPr="00476E97">
        <w:rPr>
          <w:rFonts w:ascii="Arial" w:hAnsi="Arial" w:cs="Arial"/>
          <w:sz w:val="32"/>
          <w:szCs w:val="32"/>
        </w:rPr>
        <w:t>O QUE É ORIENTAÇÃO SEXUAL?</w:t>
      </w:r>
    </w:p>
    <w:p w14:paraId="1B6340D2" w14:textId="77777777" w:rsidR="001831F2" w:rsidRPr="001831F2" w:rsidRDefault="001831F2" w:rsidP="00AD5B8B">
      <w:pPr>
        <w:rPr>
          <w:rFonts w:ascii="Arial" w:hAnsi="Arial" w:cs="Arial"/>
        </w:rPr>
      </w:pPr>
    </w:p>
    <w:p w14:paraId="0E49AB56" w14:textId="79C29729" w:rsidR="00C941CB" w:rsidRPr="00147B7B" w:rsidRDefault="001831F2" w:rsidP="00147B7B">
      <w:pPr>
        <w:jc w:val="both"/>
        <w:rPr>
          <w:rFonts w:ascii="Arial" w:hAnsi="Arial" w:cs="Arial"/>
          <w:sz w:val="24"/>
          <w:szCs w:val="24"/>
        </w:rPr>
      </w:pPr>
      <w:r w:rsidRPr="00476E97">
        <w:rPr>
          <w:rFonts w:ascii="Arial" w:hAnsi="Arial" w:cs="Arial"/>
          <w:sz w:val="24"/>
          <w:szCs w:val="24"/>
        </w:rPr>
        <w:t xml:space="preserve">Orientação Sexual é sobre quem você é atraído e deseja ter um relacionamento. Orientação sexual inclui Lésbicas, Gays, Bissexuais, Transgêneros, Queer, Intersexo, Assexual e Pansexual. </w:t>
      </w:r>
    </w:p>
    <w:p w14:paraId="546FDA32" w14:textId="44F88D18" w:rsidR="001831F2" w:rsidRPr="00476E97" w:rsidRDefault="00476E97" w:rsidP="00AD5B8B">
      <w:pPr>
        <w:pStyle w:val="Ttulo2"/>
        <w:jc w:val="center"/>
        <w:rPr>
          <w:rFonts w:ascii="Arial" w:hAnsi="Arial" w:cs="Arial"/>
          <w:sz w:val="32"/>
          <w:szCs w:val="32"/>
        </w:rPr>
      </w:pPr>
      <w:r w:rsidRPr="00476E97">
        <w:rPr>
          <w:rFonts w:ascii="Arial" w:hAnsi="Arial" w:cs="Arial"/>
          <w:sz w:val="32"/>
          <w:szCs w:val="32"/>
        </w:rPr>
        <w:lastRenderedPageBreak/>
        <w:t>ORIENTAÇÃO SEXUAL É DIFERENTE DE GÊNERO E IDENTIDADE DE GÊNERO.</w:t>
      </w:r>
    </w:p>
    <w:p w14:paraId="6212A4AD" w14:textId="77777777" w:rsidR="001831F2" w:rsidRPr="00476E97" w:rsidRDefault="001831F2" w:rsidP="00AD5B8B">
      <w:pPr>
        <w:jc w:val="both"/>
        <w:rPr>
          <w:rFonts w:ascii="Arial" w:hAnsi="Arial" w:cs="Arial"/>
          <w:sz w:val="24"/>
          <w:szCs w:val="24"/>
        </w:rPr>
      </w:pPr>
    </w:p>
    <w:p w14:paraId="00446C00" w14:textId="77777777" w:rsidR="001831F2" w:rsidRPr="00476E97" w:rsidRDefault="001831F2" w:rsidP="00AD5B8B">
      <w:pPr>
        <w:jc w:val="both"/>
        <w:rPr>
          <w:rFonts w:ascii="Arial" w:hAnsi="Arial" w:cs="Arial"/>
          <w:sz w:val="24"/>
          <w:szCs w:val="24"/>
        </w:rPr>
      </w:pPr>
      <w:r w:rsidRPr="00476E97">
        <w:rPr>
          <w:rFonts w:ascii="Arial" w:hAnsi="Arial" w:cs="Arial"/>
          <w:sz w:val="24"/>
          <w:szCs w:val="24"/>
        </w:rPr>
        <w:t xml:space="preserve">A Orientação Sexual é sobre quem você se sente atraído romanticamente, emocionalmente e sexualmente. Diferente de Identidade de gênero que é sobre quem somos, homem, mulher, e não sobre quem somos atraídos. </w:t>
      </w:r>
    </w:p>
    <w:p w14:paraId="5BEFE5BC" w14:textId="77777777" w:rsidR="001831F2" w:rsidRPr="00476E97" w:rsidRDefault="001831F2" w:rsidP="00AD5B8B">
      <w:pPr>
        <w:jc w:val="both"/>
        <w:rPr>
          <w:rFonts w:ascii="Arial" w:hAnsi="Arial" w:cs="Arial"/>
          <w:sz w:val="24"/>
          <w:szCs w:val="24"/>
        </w:rPr>
      </w:pPr>
      <w:r w:rsidRPr="00476E97">
        <w:rPr>
          <w:rFonts w:ascii="Arial" w:hAnsi="Arial" w:cs="Arial"/>
          <w:sz w:val="24"/>
          <w:szCs w:val="24"/>
        </w:rPr>
        <w:t xml:space="preserve">Significa que ser transgênero (Sentir que seu sexo atribuído é muito diferente do gênero com o qual você se identifica) não é a mesma coisa que ser gay, lésbica ou bissexual. A orientação Sexual é sobre com que você quer estar. A identidade de gênero é sobre quem você é. </w:t>
      </w:r>
    </w:p>
    <w:p w14:paraId="1D4D3DCF" w14:textId="77777777" w:rsidR="001831F2" w:rsidRDefault="001831F2" w:rsidP="00AD5B8B">
      <w:pPr>
        <w:rPr>
          <w:rFonts w:ascii="Arial" w:hAnsi="Arial" w:cs="Arial"/>
        </w:rPr>
      </w:pPr>
    </w:p>
    <w:p w14:paraId="5D487D81" w14:textId="77777777" w:rsidR="00C941CB" w:rsidRDefault="00C941CB" w:rsidP="00AD5B8B">
      <w:pPr>
        <w:rPr>
          <w:rFonts w:ascii="Arial" w:hAnsi="Arial" w:cs="Arial"/>
        </w:rPr>
      </w:pPr>
    </w:p>
    <w:p w14:paraId="46D06D29" w14:textId="77777777" w:rsidR="00C941CB" w:rsidRPr="001831F2" w:rsidRDefault="00C941CB" w:rsidP="00AD5B8B">
      <w:pPr>
        <w:rPr>
          <w:rFonts w:ascii="Arial" w:hAnsi="Arial" w:cs="Arial"/>
        </w:rPr>
      </w:pPr>
    </w:p>
    <w:p w14:paraId="3748EE44" w14:textId="1C60A9EB" w:rsidR="001831F2" w:rsidRPr="00476E97" w:rsidRDefault="00476E97" w:rsidP="00AD5B8B">
      <w:pPr>
        <w:pStyle w:val="Ttulo2"/>
        <w:jc w:val="center"/>
        <w:rPr>
          <w:rFonts w:ascii="Arial" w:hAnsi="Arial" w:cs="Arial"/>
          <w:sz w:val="32"/>
          <w:szCs w:val="32"/>
        </w:rPr>
      </w:pPr>
      <w:r w:rsidRPr="00476E97">
        <w:rPr>
          <w:rFonts w:ascii="Arial" w:hAnsi="Arial" w:cs="Arial"/>
          <w:sz w:val="32"/>
          <w:szCs w:val="32"/>
        </w:rPr>
        <w:t>EXISTEM VÁRIAS IDENTIDADES A RESPEITO DE ORIENTAÇÃO SEXUAL:</w:t>
      </w:r>
    </w:p>
    <w:p w14:paraId="03E965CC" w14:textId="77777777" w:rsidR="001831F2" w:rsidRPr="00476E97" w:rsidRDefault="001831F2" w:rsidP="00AD5B8B">
      <w:pPr>
        <w:rPr>
          <w:rFonts w:ascii="Arial" w:hAnsi="Arial" w:cs="Arial"/>
          <w:sz w:val="24"/>
          <w:szCs w:val="24"/>
        </w:rPr>
      </w:pPr>
    </w:p>
    <w:p w14:paraId="2BF2F457" w14:textId="77777777" w:rsidR="001831F2" w:rsidRPr="00476E97" w:rsidRDefault="001831F2" w:rsidP="00AD5B8B">
      <w:pPr>
        <w:pStyle w:val="PargrafodaLista"/>
        <w:numPr>
          <w:ilvl w:val="0"/>
          <w:numId w:val="5"/>
        </w:numPr>
        <w:jc w:val="both"/>
        <w:rPr>
          <w:rFonts w:ascii="Arial" w:hAnsi="Arial" w:cs="Arial"/>
          <w:sz w:val="24"/>
          <w:szCs w:val="24"/>
        </w:rPr>
      </w:pPr>
      <w:r w:rsidRPr="00476E97">
        <w:rPr>
          <w:rFonts w:ascii="Arial" w:hAnsi="Arial" w:cs="Arial"/>
          <w:sz w:val="24"/>
          <w:szCs w:val="24"/>
        </w:rPr>
        <w:t>As pessoas que não têm certeza sobre sua orientação sexual podem se chamar de questionadoras ou curiosas.</w:t>
      </w:r>
    </w:p>
    <w:p w14:paraId="22946E0C" w14:textId="77777777" w:rsidR="001831F2" w:rsidRPr="00476E97" w:rsidRDefault="001831F2" w:rsidP="00AD5B8B">
      <w:pPr>
        <w:pStyle w:val="PargrafodaLista"/>
        <w:numPr>
          <w:ilvl w:val="0"/>
          <w:numId w:val="5"/>
        </w:numPr>
        <w:jc w:val="both"/>
        <w:rPr>
          <w:rFonts w:ascii="Arial" w:hAnsi="Arial" w:cs="Arial"/>
          <w:sz w:val="24"/>
          <w:szCs w:val="24"/>
        </w:rPr>
      </w:pPr>
      <w:r w:rsidRPr="00476E97">
        <w:rPr>
          <w:rFonts w:ascii="Arial" w:hAnsi="Arial" w:cs="Arial"/>
          <w:sz w:val="24"/>
          <w:szCs w:val="24"/>
        </w:rPr>
        <w:t>As pessoas que não sentem atração sexual por ninguém costumam se chamar assexuadas.</w:t>
      </w:r>
    </w:p>
    <w:p w14:paraId="334E7DEE" w14:textId="77777777" w:rsidR="001831F2" w:rsidRPr="00476E97" w:rsidRDefault="001831F2" w:rsidP="00AD5B8B">
      <w:pPr>
        <w:pStyle w:val="PargrafodaLista"/>
        <w:numPr>
          <w:ilvl w:val="0"/>
          <w:numId w:val="5"/>
        </w:numPr>
        <w:jc w:val="both"/>
        <w:rPr>
          <w:rStyle w:val="nfaseSutil"/>
          <w:rFonts w:ascii="Arial" w:hAnsi="Arial" w:cs="Arial"/>
          <w:i w:val="0"/>
          <w:iCs w:val="0"/>
          <w:color w:val="auto"/>
          <w:sz w:val="24"/>
          <w:szCs w:val="24"/>
        </w:rPr>
      </w:pPr>
      <w:r w:rsidRPr="00476E97">
        <w:rPr>
          <w:rFonts w:ascii="Arial" w:hAnsi="Arial" w:cs="Arial"/>
          <w:sz w:val="24"/>
          <w:szCs w:val="24"/>
        </w:rPr>
        <w:t xml:space="preserve">Pessoas cujas atrações abrangem muitas identidades de gênero diferentes (masculino, feminino, transgênero, </w:t>
      </w:r>
      <w:r w:rsidRPr="00476E97">
        <w:rPr>
          <w:rStyle w:val="nfaseSutil"/>
          <w:rFonts w:ascii="Arial" w:hAnsi="Arial" w:cs="Arial"/>
          <w:sz w:val="24"/>
          <w:szCs w:val="24"/>
        </w:rPr>
        <w:t>genderqueer, intersexo</w:t>
      </w:r>
      <w:r w:rsidRPr="00476E97">
        <w:rPr>
          <w:rFonts w:ascii="Arial" w:hAnsi="Arial" w:cs="Arial"/>
          <w:sz w:val="24"/>
          <w:szCs w:val="24"/>
        </w:rPr>
        <w:t xml:space="preserve">, etc.) podem se chamar pansexuais ou </w:t>
      </w:r>
      <w:r w:rsidRPr="00476E97">
        <w:rPr>
          <w:rStyle w:val="nfaseSutil"/>
          <w:rFonts w:ascii="Arial" w:hAnsi="Arial" w:cs="Arial"/>
          <w:sz w:val="24"/>
          <w:szCs w:val="24"/>
        </w:rPr>
        <w:t>queer.</w:t>
      </w:r>
    </w:p>
    <w:p w14:paraId="6541D672" w14:textId="77777777" w:rsidR="001831F2" w:rsidRDefault="001831F2" w:rsidP="00AD5B8B">
      <w:pPr>
        <w:rPr>
          <w:rStyle w:val="nfaseSutil"/>
          <w:rFonts w:ascii="Arial" w:hAnsi="Arial" w:cs="Arial"/>
          <w:i w:val="0"/>
          <w:iCs w:val="0"/>
          <w:color w:val="auto"/>
        </w:rPr>
      </w:pPr>
    </w:p>
    <w:p w14:paraId="2DB2B00A" w14:textId="77777777" w:rsidR="00C941CB" w:rsidRDefault="00C941CB" w:rsidP="00AD5B8B">
      <w:pPr>
        <w:rPr>
          <w:rStyle w:val="nfaseSutil"/>
          <w:rFonts w:ascii="Arial" w:hAnsi="Arial" w:cs="Arial"/>
          <w:i w:val="0"/>
          <w:iCs w:val="0"/>
          <w:color w:val="auto"/>
        </w:rPr>
      </w:pPr>
    </w:p>
    <w:p w14:paraId="2E5CF1E8" w14:textId="77777777" w:rsidR="00C941CB" w:rsidRPr="001831F2" w:rsidRDefault="00C941CB" w:rsidP="00AD5B8B">
      <w:pPr>
        <w:rPr>
          <w:rStyle w:val="nfaseSutil"/>
          <w:rFonts w:ascii="Arial" w:hAnsi="Arial" w:cs="Arial"/>
          <w:i w:val="0"/>
          <w:iCs w:val="0"/>
          <w:color w:val="auto"/>
        </w:rPr>
      </w:pPr>
    </w:p>
    <w:p w14:paraId="29CCBC17" w14:textId="516213C4" w:rsidR="001831F2" w:rsidRPr="00476E97" w:rsidRDefault="00476E97" w:rsidP="00AD5B8B">
      <w:pPr>
        <w:pStyle w:val="Ttulo2"/>
        <w:jc w:val="center"/>
        <w:rPr>
          <w:rFonts w:ascii="Arial" w:hAnsi="Arial" w:cs="Arial"/>
          <w:i/>
          <w:iCs/>
          <w:sz w:val="32"/>
          <w:szCs w:val="32"/>
        </w:rPr>
      </w:pPr>
      <w:r w:rsidRPr="00476E97">
        <w:rPr>
          <w:rFonts w:ascii="Arial" w:hAnsi="Arial" w:cs="Arial"/>
          <w:sz w:val="32"/>
          <w:szCs w:val="32"/>
        </w:rPr>
        <w:t xml:space="preserve">O QUE SIGNIFICA </w:t>
      </w:r>
      <w:r w:rsidRPr="00476E97">
        <w:rPr>
          <w:rFonts w:ascii="Arial" w:hAnsi="Arial" w:cs="Arial"/>
          <w:i/>
          <w:iCs/>
          <w:sz w:val="32"/>
          <w:szCs w:val="32"/>
        </w:rPr>
        <w:t>QUEER?</w:t>
      </w:r>
    </w:p>
    <w:p w14:paraId="2E588EAE" w14:textId="77777777" w:rsidR="001831F2" w:rsidRPr="00476E97" w:rsidRDefault="001831F2" w:rsidP="00AD5B8B">
      <w:pPr>
        <w:rPr>
          <w:rFonts w:ascii="Arial" w:hAnsi="Arial" w:cs="Arial"/>
          <w:sz w:val="24"/>
          <w:szCs w:val="24"/>
        </w:rPr>
      </w:pPr>
    </w:p>
    <w:p w14:paraId="16667843" w14:textId="77777777" w:rsidR="001831F2" w:rsidRPr="00476E97" w:rsidRDefault="001831F2" w:rsidP="00AD5B8B">
      <w:pPr>
        <w:jc w:val="both"/>
        <w:rPr>
          <w:rFonts w:ascii="Arial" w:hAnsi="Arial" w:cs="Arial"/>
          <w:sz w:val="24"/>
          <w:szCs w:val="24"/>
        </w:rPr>
      </w:pPr>
      <w:r w:rsidRPr="00476E97">
        <w:rPr>
          <w:rFonts w:ascii="Arial" w:hAnsi="Arial" w:cs="Arial"/>
          <w:sz w:val="24"/>
          <w:szCs w:val="24"/>
        </w:rPr>
        <w:t>O termo Queer pode incluir uma variedade de identidades sexuais e identidades de gênero que não são heterossexuais e cisgêneros.</w:t>
      </w:r>
    </w:p>
    <w:p w14:paraId="756AD2AE" w14:textId="7C514FC4" w:rsidR="00C941CB" w:rsidRDefault="001831F2" w:rsidP="00C941CB">
      <w:pPr>
        <w:jc w:val="both"/>
        <w:rPr>
          <w:rFonts w:ascii="Arial" w:hAnsi="Arial" w:cs="Arial"/>
          <w:sz w:val="24"/>
          <w:szCs w:val="24"/>
        </w:rPr>
      </w:pPr>
      <w:r w:rsidRPr="00476E97">
        <w:rPr>
          <w:rFonts w:ascii="Arial" w:hAnsi="Arial" w:cs="Arial"/>
          <w:sz w:val="24"/>
          <w:szCs w:val="24"/>
        </w:rPr>
        <w:t>No passado, “queer” era uma palavra usada para insultar as pessoas. Algumas pessoas ainda acham isso ofensivo, principalmente aqueles que se lembram de quando essa palavra foi usada de maneira dolorosa. Outros agora usam a palavra com orgulho para se identificar.</w:t>
      </w:r>
    </w:p>
    <w:p w14:paraId="01CA14AB" w14:textId="77777777" w:rsidR="00C941CB" w:rsidRPr="00C941CB" w:rsidRDefault="00C941CB" w:rsidP="00C941CB">
      <w:pPr>
        <w:jc w:val="both"/>
        <w:rPr>
          <w:rFonts w:ascii="Arial" w:hAnsi="Arial" w:cs="Arial"/>
          <w:sz w:val="24"/>
          <w:szCs w:val="24"/>
        </w:rPr>
      </w:pPr>
    </w:p>
    <w:p w14:paraId="77179B66" w14:textId="5F60886D" w:rsidR="001831F2" w:rsidRPr="00476E97" w:rsidRDefault="00476E97" w:rsidP="00AD5B8B">
      <w:pPr>
        <w:pStyle w:val="Ttulo2"/>
        <w:jc w:val="center"/>
        <w:rPr>
          <w:rFonts w:ascii="Arial" w:hAnsi="Arial" w:cs="Arial"/>
          <w:sz w:val="32"/>
          <w:szCs w:val="32"/>
        </w:rPr>
      </w:pPr>
      <w:r w:rsidRPr="00476E97">
        <w:rPr>
          <w:rFonts w:ascii="Arial" w:hAnsi="Arial" w:cs="Arial"/>
          <w:sz w:val="32"/>
          <w:szCs w:val="32"/>
        </w:rPr>
        <w:lastRenderedPageBreak/>
        <w:t>E SE EU NÃO QUISER SER ROTULADO?</w:t>
      </w:r>
    </w:p>
    <w:p w14:paraId="5FB19E79" w14:textId="77777777" w:rsidR="001831F2" w:rsidRPr="001831F2" w:rsidRDefault="001831F2" w:rsidP="00AD5B8B">
      <w:pPr>
        <w:rPr>
          <w:rFonts w:ascii="Arial" w:hAnsi="Arial" w:cs="Arial"/>
        </w:rPr>
      </w:pPr>
    </w:p>
    <w:p w14:paraId="3C198311" w14:textId="77777777" w:rsidR="001831F2" w:rsidRPr="00476E97" w:rsidRDefault="001831F2" w:rsidP="00AD5B8B">
      <w:pPr>
        <w:jc w:val="both"/>
        <w:rPr>
          <w:sz w:val="24"/>
          <w:szCs w:val="24"/>
        </w:rPr>
      </w:pPr>
      <w:r w:rsidRPr="00476E97">
        <w:rPr>
          <w:rFonts w:ascii="Arial" w:hAnsi="Arial" w:cs="Arial"/>
          <w:sz w:val="24"/>
          <w:szCs w:val="24"/>
        </w:rPr>
        <w:t>Tudo bem se você não quiser ser rotulado. Só você pode decidir qual identidade sexual melhor descreve você. Mas algumas pessoas podem achar que nenhum dos rótulos comuns parece certo para elas. Sua orientação sexual e identidade podem permanecer as mesmas ao longo de sua vida. Ou pode variar dependendo de pôr quem você se sente atraído, ou parceiro</w:t>
      </w:r>
      <w:r w:rsidRPr="00476E97">
        <w:rPr>
          <w:sz w:val="24"/>
          <w:szCs w:val="24"/>
        </w:rPr>
        <w:t xml:space="preserve"> romanticamente ou sexualmente ativo. Isso é completamente normal. Depois de reivindicar um rótulo, não há motivo para que ele não possa mudar à medida que você muda.</w:t>
      </w:r>
    </w:p>
    <w:p w14:paraId="39C5E75C" w14:textId="77777777" w:rsidR="001831F2" w:rsidRPr="00476E97" w:rsidRDefault="001831F2" w:rsidP="00AD5B8B">
      <w:pPr>
        <w:jc w:val="both"/>
        <w:rPr>
          <w:sz w:val="24"/>
          <w:szCs w:val="24"/>
        </w:rPr>
      </w:pPr>
      <w:r w:rsidRPr="00476E97">
        <w:rPr>
          <w:sz w:val="24"/>
          <w:szCs w:val="24"/>
        </w:rPr>
        <w:t>Mudar a forma como você se identifica não significa que você está “confuso”. Muitas pessoas, velhas e jovens, experimentam mudanças em quem são atraídas e como se identificam. Isso se chama “fluidez”.</w:t>
      </w:r>
    </w:p>
    <w:p w14:paraId="6C4E935A" w14:textId="77777777" w:rsidR="001831F2" w:rsidRPr="00F15C97" w:rsidRDefault="001831F2" w:rsidP="00AD5B8B">
      <w:pPr>
        <w:spacing w:line="360" w:lineRule="auto"/>
        <w:jc w:val="both"/>
        <w:rPr>
          <w:sz w:val="24"/>
          <w:szCs w:val="24"/>
          <w:shd w:val="clear" w:color="auto" w:fill="E8EAF6"/>
          <w:lang w:eastAsia="pt-BR"/>
        </w:rPr>
      </w:pPr>
    </w:p>
    <w:p w14:paraId="275C3F22" w14:textId="77777777" w:rsidR="00531B18" w:rsidRPr="00F15C97" w:rsidRDefault="00531B18" w:rsidP="00AD5B8B">
      <w:pPr>
        <w:spacing w:after="0" w:line="240" w:lineRule="auto"/>
        <w:ind w:left="720"/>
        <w:jc w:val="both"/>
        <w:rPr>
          <w:rFonts w:ascii="Arial" w:eastAsia="Times New Roman" w:hAnsi="Arial" w:cs="Arial"/>
          <w:color w:val="000000"/>
          <w:sz w:val="24"/>
          <w:szCs w:val="24"/>
          <w:shd w:val="clear" w:color="auto" w:fill="E8EAF6"/>
          <w:lang w:eastAsia="pt-BR"/>
        </w:rPr>
      </w:pPr>
    </w:p>
    <w:p w14:paraId="18458639" w14:textId="77777777" w:rsidR="00531B18" w:rsidRDefault="00531B18" w:rsidP="00AD5B8B">
      <w:pPr>
        <w:spacing w:after="0" w:line="240" w:lineRule="auto"/>
        <w:ind w:left="720"/>
        <w:jc w:val="both"/>
        <w:rPr>
          <w:rFonts w:ascii="Arial" w:eastAsia="Times New Roman" w:hAnsi="Arial" w:cs="Arial"/>
          <w:color w:val="000000"/>
          <w:sz w:val="24"/>
          <w:szCs w:val="24"/>
          <w:shd w:val="clear" w:color="auto" w:fill="E8EAF6"/>
          <w:lang w:eastAsia="pt-BR"/>
        </w:rPr>
      </w:pPr>
    </w:p>
    <w:p w14:paraId="790FEFE0" w14:textId="77777777" w:rsidR="00531B18" w:rsidRDefault="00531B18" w:rsidP="00AD5B8B">
      <w:pPr>
        <w:spacing w:after="0" w:line="240" w:lineRule="auto"/>
        <w:ind w:left="720"/>
        <w:jc w:val="both"/>
        <w:rPr>
          <w:rFonts w:ascii="Arial" w:eastAsia="Times New Roman" w:hAnsi="Arial" w:cs="Arial"/>
          <w:color w:val="000000"/>
          <w:sz w:val="24"/>
          <w:szCs w:val="24"/>
          <w:shd w:val="clear" w:color="auto" w:fill="E8EAF6"/>
          <w:lang w:eastAsia="pt-BR"/>
        </w:rPr>
      </w:pPr>
    </w:p>
    <w:p w14:paraId="06C890AC" w14:textId="77777777" w:rsidR="00531B18" w:rsidRDefault="00531B18" w:rsidP="00AD5B8B">
      <w:pPr>
        <w:spacing w:after="0" w:line="240" w:lineRule="auto"/>
        <w:ind w:left="720"/>
        <w:jc w:val="both"/>
        <w:rPr>
          <w:rFonts w:ascii="Arial" w:eastAsia="Times New Roman" w:hAnsi="Arial" w:cs="Arial"/>
          <w:color w:val="000000"/>
          <w:sz w:val="24"/>
          <w:szCs w:val="24"/>
          <w:shd w:val="clear" w:color="auto" w:fill="E8EAF6"/>
          <w:lang w:eastAsia="pt-BR"/>
        </w:rPr>
      </w:pPr>
    </w:p>
    <w:p w14:paraId="02D100B8" w14:textId="77777777" w:rsidR="00531B18" w:rsidRDefault="00531B18" w:rsidP="00AD5B8B">
      <w:pPr>
        <w:spacing w:after="0" w:line="240" w:lineRule="auto"/>
        <w:ind w:left="720"/>
        <w:jc w:val="both"/>
        <w:rPr>
          <w:rFonts w:ascii="Arial" w:eastAsia="Times New Roman" w:hAnsi="Arial" w:cs="Arial"/>
          <w:color w:val="000000"/>
          <w:sz w:val="24"/>
          <w:szCs w:val="24"/>
          <w:shd w:val="clear" w:color="auto" w:fill="E8EAF6"/>
          <w:lang w:eastAsia="pt-BR"/>
        </w:rPr>
      </w:pPr>
    </w:p>
    <w:p w14:paraId="736EA989" w14:textId="77777777" w:rsidR="00531B18" w:rsidRDefault="00531B18" w:rsidP="00AD5B8B">
      <w:pPr>
        <w:spacing w:after="0" w:line="240" w:lineRule="auto"/>
        <w:ind w:left="720"/>
        <w:jc w:val="both"/>
        <w:rPr>
          <w:rFonts w:ascii="Arial" w:eastAsia="Times New Roman" w:hAnsi="Arial" w:cs="Arial"/>
          <w:color w:val="000000"/>
          <w:sz w:val="24"/>
          <w:szCs w:val="24"/>
          <w:shd w:val="clear" w:color="auto" w:fill="E8EAF6"/>
          <w:lang w:eastAsia="pt-BR"/>
        </w:rPr>
      </w:pPr>
    </w:p>
    <w:p w14:paraId="57A27136" w14:textId="77777777" w:rsidR="00531B18" w:rsidRDefault="00531B18" w:rsidP="00AD5B8B">
      <w:pPr>
        <w:spacing w:after="0" w:line="240" w:lineRule="auto"/>
        <w:ind w:left="720"/>
        <w:jc w:val="both"/>
        <w:rPr>
          <w:rFonts w:ascii="Arial" w:eastAsia="Times New Roman" w:hAnsi="Arial" w:cs="Arial"/>
          <w:color w:val="000000"/>
          <w:sz w:val="24"/>
          <w:szCs w:val="24"/>
          <w:shd w:val="clear" w:color="auto" w:fill="E8EAF6"/>
          <w:lang w:eastAsia="pt-BR"/>
        </w:rPr>
      </w:pPr>
    </w:p>
    <w:p w14:paraId="1AE4843E" w14:textId="77777777" w:rsidR="00531B18" w:rsidRDefault="00531B18" w:rsidP="00AD5B8B">
      <w:pPr>
        <w:spacing w:after="0" w:line="240" w:lineRule="auto"/>
        <w:ind w:left="720"/>
        <w:jc w:val="both"/>
        <w:rPr>
          <w:rFonts w:ascii="Arial" w:eastAsia="Times New Roman" w:hAnsi="Arial" w:cs="Arial"/>
          <w:color w:val="000000"/>
          <w:sz w:val="24"/>
          <w:szCs w:val="24"/>
          <w:shd w:val="clear" w:color="auto" w:fill="E8EAF6"/>
          <w:lang w:eastAsia="pt-BR"/>
        </w:rPr>
      </w:pPr>
    </w:p>
    <w:p w14:paraId="092147B0" w14:textId="77777777" w:rsidR="00531B18" w:rsidRDefault="00531B18" w:rsidP="00AD5B8B">
      <w:pPr>
        <w:spacing w:after="0" w:line="240" w:lineRule="auto"/>
        <w:ind w:left="720"/>
        <w:jc w:val="both"/>
        <w:rPr>
          <w:rFonts w:ascii="Arial" w:eastAsia="Times New Roman" w:hAnsi="Arial" w:cs="Arial"/>
          <w:color w:val="000000"/>
          <w:sz w:val="24"/>
          <w:szCs w:val="24"/>
          <w:shd w:val="clear" w:color="auto" w:fill="E8EAF6"/>
          <w:lang w:eastAsia="pt-BR"/>
        </w:rPr>
      </w:pPr>
    </w:p>
    <w:p w14:paraId="798CE71C" w14:textId="77777777" w:rsidR="00531B18" w:rsidRDefault="00531B18" w:rsidP="00AD5B8B">
      <w:pPr>
        <w:spacing w:after="0" w:line="240" w:lineRule="auto"/>
        <w:ind w:left="720"/>
        <w:jc w:val="both"/>
        <w:rPr>
          <w:rFonts w:ascii="Arial" w:eastAsia="Times New Roman" w:hAnsi="Arial" w:cs="Arial"/>
          <w:color w:val="000000"/>
          <w:sz w:val="24"/>
          <w:szCs w:val="24"/>
          <w:shd w:val="clear" w:color="auto" w:fill="E8EAF6"/>
          <w:lang w:eastAsia="pt-BR"/>
        </w:rPr>
      </w:pPr>
    </w:p>
    <w:p w14:paraId="4B660F78" w14:textId="77777777" w:rsidR="00531B18" w:rsidRDefault="00531B18" w:rsidP="00AD5B8B">
      <w:pPr>
        <w:spacing w:after="0" w:line="240" w:lineRule="auto"/>
        <w:ind w:left="720"/>
        <w:jc w:val="both"/>
        <w:rPr>
          <w:rFonts w:ascii="Arial" w:eastAsia="Times New Roman" w:hAnsi="Arial" w:cs="Arial"/>
          <w:color w:val="000000"/>
          <w:sz w:val="24"/>
          <w:szCs w:val="24"/>
          <w:shd w:val="clear" w:color="auto" w:fill="E8EAF6"/>
          <w:lang w:eastAsia="pt-BR"/>
        </w:rPr>
      </w:pPr>
    </w:p>
    <w:p w14:paraId="461AFC62" w14:textId="77777777" w:rsidR="00531B18" w:rsidRDefault="00531B18" w:rsidP="00AD5B8B">
      <w:pPr>
        <w:spacing w:after="0" w:line="240" w:lineRule="auto"/>
        <w:ind w:left="720"/>
        <w:jc w:val="both"/>
        <w:rPr>
          <w:rFonts w:ascii="Arial" w:eastAsia="Times New Roman" w:hAnsi="Arial" w:cs="Arial"/>
          <w:color w:val="000000"/>
          <w:sz w:val="24"/>
          <w:szCs w:val="24"/>
          <w:shd w:val="clear" w:color="auto" w:fill="E8EAF6"/>
          <w:lang w:eastAsia="pt-BR"/>
        </w:rPr>
      </w:pPr>
    </w:p>
    <w:p w14:paraId="0D429C37" w14:textId="77777777" w:rsidR="00531B18" w:rsidRDefault="00531B18" w:rsidP="00AD5B8B">
      <w:pPr>
        <w:spacing w:after="0" w:line="240" w:lineRule="auto"/>
        <w:jc w:val="both"/>
        <w:rPr>
          <w:rFonts w:ascii="Arial" w:eastAsia="Times New Roman" w:hAnsi="Arial" w:cs="Arial"/>
          <w:color w:val="000000"/>
          <w:sz w:val="24"/>
          <w:szCs w:val="24"/>
          <w:shd w:val="clear" w:color="auto" w:fill="E8EAF6"/>
          <w:lang w:eastAsia="pt-BR"/>
        </w:rPr>
      </w:pPr>
    </w:p>
    <w:p w14:paraId="7132957A" w14:textId="77777777" w:rsidR="00C941CB" w:rsidRDefault="00C941CB" w:rsidP="00AD5B8B">
      <w:pPr>
        <w:spacing w:after="0" w:line="240" w:lineRule="auto"/>
        <w:jc w:val="both"/>
        <w:rPr>
          <w:rFonts w:ascii="Arial" w:eastAsia="Times New Roman" w:hAnsi="Arial" w:cs="Arial"/>
          <w:color w:val="000000"/>
          <w:sz w:val="24"/>
          <w:szCs w:val="24"/>
          <w:shd w:val="clear" w:color="auto" w:fill="E8EAF6"/>
          <w:lang w:eastAsia="pt-BR"/>
        </w:rPr>
      </w:pPr>
    </w:p>
    <w:p w14:paraId="7BFD6169" w14:textId="77777777" w:rsidR="00C941CB" w:rsidRDefault="00C941CB" w:rsidP="00AD5B8B">
      <w:pPr>
        <w:spacing w:after="0" w:line="240" w:lineRule="auto"/>
        <w:jc w:val="both"/>
        <w:rPr>
          <w:rFonts w:ascii="Arial" w:eastAsia="Times New Roman" w:hAnsi="Arial" w:cs="Arial"/>
          <w:color w:val="000000"/>
          <w:sz w:val="24"/>
          <w:szCs w:val="24"/>
          <w:shd w:val="clear" w:color="auto" w:fill="E8EAF6"/>
          <w:lang w:eastAsia="pt-BR"/>
        </w:rPr>
      </w:pPr>
    </w:p>
    <w:p w14:paraId="7EBC22A2" w14:textId="77777777" w:rsidR="00C941CB" w:rsidRDefault="00C941CB" w:rsidP="00AD5B8B">
      <w:pPr>
        <w:spacing w:after="0" w:line="240" w:lineRule="auto"/>
        <w:jc w:val="both"/>
        <w:rPr>
          <w:rFonts w:ascii="Arial" w:eastAsia="Times New Roman" w:hAnsi="Arial" w:cs="Arial"/>
          <w:color w:val="000000"/>
          <w:sz w:val="24"/>
          <w:szCs w:val="24"/>
          <w:shd w:val="clear" w:color="auto" w:fill="E8EAF6"/>
          <w:lang w:eastAsia="pt-BR"/>
        </w:rPr>
      </w:pPr>
    </w:p>
    <w:p w14:paraId="4661777C" w14:textId="77777777" w:rsidR="00C941CB" w:rsidRDefault="00C941CB" w:rsidP="00AD5B8B">
      <w:pPr>
        <w:spacing w:after="0" w:line="240" w:lineRule="auto"/>
        <w:jc w:val="both"/>
        <w:rPr>
          <w:rFonts w:ascii="Arial" w:eastAsia="Times New Roman" w:hAnsi="Arial" w:cs="Arial"/>
          <w:color w:val="000000"/>
          <w:sz w:val="24"/>
          <w:szCs w:val="24"/>
          <w:shd w:val="clear" w:color="auto" w:fill="E8EAF6"/>
          <w:lang w:eastAsia="pt-BR"/>
        </w:rPr>
      </w:pPr>
    </w:p>
    <w:p w14:paraId="1EA2EE69" w14:textId="77777777" w:rsidR="00C941CB" w:rsidRDefault="00C941CB" w:rsidP="00AD5B8B">
      <w:pPr>
        <w:spacing w:after="0" w:line="240" w:lineRule="auto"/>
        <w:jc w:val="both"/>
        <w:rPr>
          <w:rFonts w:ascii="Arial" w:eastAsia="Times New Roman" w:hAnsi="Arial" w:cs="Arial"/>
          <w:color w:val="000000"/>
          <w:sz w:val="24"/>
          <w:szCs w:val="24"/>
          <w:shd w:val="clear" w:color="auto" w:fill="E8EAF6"/>
          <w:lang w:eastAsia="pt-BR"/>
        </w:rPr>
      </w:pPr>
    </w:p>
    <w:p w14:paraId="168D36D3" w14:textId="77777777" w:rsidR="00C941CB" w:rsidRDefault="00C941CB" w:rsidP="00AD5B8B">
      <w:pPr>
        <w:spacing w:after="0" w:line="240" w:lineRule="auto"/>
        <w:jc w:val="both"/>
        <w:rPr>
          <w:rFonts w:ascii="Arial" w:eastAsia="Times New Roman" w:hAnsi="Arial" w:cs="Arial"/>
          <w:color w:val="000000"/>
          <w:sz w:val="24"/>
          <w:szCs w:val="24"/>
          <w:shd w:val="clear" w:color="auto" w:fill="E8EAF6"/>
          <w:lang w:eastAsia="pt-BR"/>
        </w:rPr>
      </w:pPr>
    </w:p>
    <w:p w14:paraId="4FE0DEF8" w14:textId="77777777" w:rsidR="00C941CB" w:rsidRDefault="00C941CB" w:rsidP="00AD5B8B">
      <w:pPr>
        <w:spacing w:after="0" w:line="240" w:lineRule="auto"/>
        <w:jc w:val="both"/>
        <w:rPr>
          <w:rFonts w:ascii="Arial" w:eastAsia="Times New Roman" w:hAnsi="Arial" w:cs="Arial"/>
          <w:color w:val="000000"/>
          <w:sz w:val="24"/>
          <w:szCs w:val="24"/>
          <w:shd w:val="clear" w:color="auto" w:fill="E8EAF6"/>
          <w:lang w:eastAsia="pt-BR"/>
        </w:rPr>
      </w:pPr>
    </w:p>
    <w:p w14:paraId="587169C4" w14:textId="77777777" w:rsidR="00147B7B" w:rsidRDefault="00147B7B" w:rsidP="00AD5B8B">
      <w:pPr>
        <w:spacing w:after="0" w:line="240" w:lineRule="auto"/>
        <w:jc w:val="both"/>
        <w:rPr>
          <w:rFonts w:ascii="Arial" w:eastAsia="Times New Roman" w:hAnsi="Arial" w:cs="Arial"/>
          <w:color w:val="000000"/>
          <w:sz w:val="24"/>
          <w:szCs w:val="24"/>
          <w:shd w:val="clear" w:color="auto" w:fill="E8EAF6"/>
          <w:lang w:eastAsia="pt-BR"/>
        </w:rPr>
      </w:pPr>
    </w:p>
    <w:p w14:paraId="44960DB0" w14:textId="77777777" w:rsidR="00147B7B" w:rsidRDefault="00147B7B" w:rsidP="00AD5B8B">
      <w:pPr>
        <w:spacing w:after="0" w:line="240" w:lineRule="auto"/>
        <w:jc w:val="both"/>
        <w:rPr>
          <w:rFonts w:ascii="Arial" w:eastAsia="Times New Roman" w:hAnsi="Arial" w:cs="Arial"/>
          <w:color w:val="000000"/>
          <w:sz w:val="24"/>
          <w:szCs w:val="24"/>
          <w:shd w:val="clear" w:color="auto" w:fill="E8EAF6"/>
          <w:lang w:eastAsia="pt-BR"/>
        </w:rPr>
      </w:pPr>
    </w:p>
    <w:p w14:paraId="200FE50B" w14:textId="77777777" w:rsidR="00147B7B" w:rsidRDefault="00147B7B" w:rsidP="00AD5B8B">
      <w:pPr>
        <w:spacing w:after="0" w:line="240" w:lineRule="auto"/>
        <w:jc w:val="both"/>
        <w:rPr>
          <w:rFonts w:ascii="Arial" w:eastAsia="Times New Roman" w:hAnsi="Arial" w:cs="Arial"/>
          <w:color w:val="000000"/>
          <w:sz w:val="24"/>
          <w:szCs w:val="24"/>
          <w:shd w:val="clear" w:color="auto" w:fill="E8EAF6"/>
          <w:lang w:eastAsia="pt-BR"/>
        </w:rPr>
      </w:pPr>
    </w:p>
    <w:p w14:paraId="57670F7A" w14:textId="77777777" w:rsidR="00147B7B" w:rsidRDefault="00147B7B" w:rsidP="00AD5B8B">
      <w:pPr>
        <w:spacing w:after="0" w:line="240" w:lineRule="auto"/>
        <w:jc w:val="both"/>
        <w:rPr>
          <w:rFonts w:ascii="Arial" w:eastAsia="Times New Roman" w:hAnsi="Arial" w:cs="Arial"/>
          <w:color w:val="000000"/>
          <w:sz w:val="24"/>
          <w:szCs w:val="24"/>
          <w:shd w:val="clear" w:color="auto" w:fill="E8EAF6"/>
          <w:lang w:eastAsia="pt-BR"/>
        </w:rPr>
      </w:pPr>
    </w:p>
    <w:p w14:paraId="7D23E3C7" w14:textId="77777777" w:rsidR="00147B7B" w:rsidRDefault="00147B7B" w:rsidP="00AD5B8B">
      <w:pPr>
        <w:spacing w:after="0" w:line="240" w:lineRule="auto"/>
        <w:jc w:val="both"/>
        <w:rPr>
          <w:rFonts w:ascii="Arial" w:eastAsia="Times New Roman" w:hAnsi="Arial" w:cs="Arial"/>
          <w:color w:val="000000"/>
          <w:sz w:val="24"/>
          <w:szCs w:val="24"/>
          <w:shd w:val="clear" w:color="auto" w:fill="E8EAF6"/>
          <w:lang w:eastAsia="pt-BR"/>
        </w:rPr>
      </w:pPr>
    </w:p>
    <w:p w14:paraId="6F0C1C92" w14:textId="77777777" w:rsidR="00147B7B" w:rsidRDefault="00147B7B" w:rsidP="00AD5B8B">
      <w:pPr>
        <w:spacing w:after="0" w:line="240" w:lineRule="auto"/>
        <w:jc w:val="both"/>
        <w:rPr>
          <w:rFonts w:ascii="Arial" w:eastAsia="Times New Roman" w:hAnsi="Arial" w:cs="Arial"/>
          <w:color w:val="000000"/>
          <w:sz w:val="24"/>
          <w:szCs w:val="24"/>
          <w:shd w:val="clear" w:color="auto" w:fill="E8EAF6"/>
          <w:lang w:eastAsia="pt-BR"/>
        </w:rPr>
      </w:pPr>
    </w:p>
    <w:p w14:paraId="290DF894" w14:textId="77777777" w:rsidR="00147B7B" w:rsidRDefault="00147B7B" w:rsidP="00AD5B8B">
      <w:pPr>
        <w:spacing w:after="0" w:line="240" w:lineRule="auto"/>
        <w:jc w:val="both"/>
        <w:rPr>
          <w:rFonts w:ascii="Arial" w:eastAsia="Times New Roman" w:hAnsi="Arial" w:cs="Arial"/>
          <w:color w:val="000000"/>
          <w:sz w:val="24"/>
          <w:szCs w:val="24"/>
          <w:shd w:val="clear" w:color="auto" w:fill="E8EAF6"/>
          <w:lang w:eastAsia="pt-BR"/>
        </w:rPr>
      </w:pPr>
    </w:p>
    <w:p w14:paraId="3E2DEC86" w14:textId="77777777" w:rsidR="00147B7B" w:rsidRDefault="00147B7B" w:rsidP="00AD5B8B">
      <w:pPr>
        <w:spacing w:after="0" w:line="240" w:lineRule="auto"/>
        <w:jc w:val="both"/>
        <w:rPr>
          <w:rFonts w:ascii="Arial" w:eastAsia="Times New Roman" w:hAnsi="Arial" w:cs="Arial"/>
          <w:color w:val="000000"/>
          <w:sz w:val="24"/>
          <w:szCs w:val="24"/>
          <w:shd w:val="clear" w:color="auto" w:fill="E8EAF6"/>
          <w:lang w:eastAsia="pt-BR"/>
        </w:rPr>
      </w:pPr>
    </w:p>
    <w:p w14:paraId="2667E57B" w14:textId="77777777" w:rsidR="00147B7B" w:rsidRDefault="00147B7B" w:rsidP="00AD5B8B">
      <w:pPr>
        <w:spacing w:after="0" w:line="240" w:lineRule="auto"/>
        <w:jc w:val="both"/>
        <w:rPr>
          <w:rFonts w:ascii="Arial" w:eastAsia="Times New Roman" w:hAnsi="Arial" w:cs="Arial"/>
          <w:color w:val="000000"/>
          <w:sz w:val="24"/>
          <w:szCs w:val="24"/>
          <w:shd w:val="clear" w:color="auto" w:fill="E8EAF6"/>
          <w:lang w:eastAsia="pt-BR"/>
        </w:rPr>
      </w:pPr>
    </w:p>
    <w:p w14:paraId="451CD4B0" w14:textId="77777777" w:rsidR="00C941CB" w:rsidRDefault="00C941CB" w:rsidP="00AD5B8B">
      <w:pPr>
        <w:spacing w:after="0" w:line="240" w:lineRule="auto"/>
        <w:jc w:val="both"/>
        <w:rPr>
          <w:rFonts w:ascii="Arial" w:eastAsia="Times New Roman" w:hAnsi="Arial" w:cs="Arial"/>
          <w:color w:val="000000"/>
          <w:sz w:val="24"/>
          <w:szCs w:val="24"/>
          <w:shd w:val="clear" w:color="auto" w:fill="E8EAF6"/>
          <w:lang w:eastAsia="pt-BR"/>
        </w:rPr>
      </w:pPr>
    </w:p>
    <w:p w14:paraId="2D9B3CB5" w14:textId="77777777" w:rsidR="00531B18" w:rsidRDefault="00531B18" w:rsidP="00AD5B8B">
      <w:pPr>
        <w:spacing w:after="0" w:line="240" w:lineRule="auto"/>
        <w:jc w:val="both"/>
        <w:rPr>
          <w:rFonts w:ascii="Arial" w:eastAsia="Times New Roman" w:hAnsi="Arial" w:cs="Arial"/>
          <w:color w:val="000000"/>
          <w:sz w:val="24"/>
          <w:szCs w:val="24"/>
          <w:shd w:val="clear" w:color="auto" w:fill="E8EAF6"/>
          <w:lang w:eastAsia="pt-BR"/>
        </w:rPr>
      </w:pPr>
    </w:p>
    <w:p w14:paraId="2BF342EF" w14:textId="20711765" w:rsidR="00507517" w:rsidRPr="00531B18" w:rsidRDefault="00507517" w:rsidP="00AD5B8B">
      <w:pPr>
        <w:spacing w:after="0" w:line="240" w:lineRule="auto"/>
        <w:ind w:left="720"/>
        <w:jc w:val="both"/>
        <w:rPr>
          <w:rFonts w:ascii="Arial" w:eastAsia="Times New Roman" w:hAnsi="Arial" w:cs="Arial"/>
          <w:sz w:val="24"/>
          <w:szCs w:val="24"/>
          <w:lang w:eastAsia="pt-BR"/>
        </w:rPr>
      </w:pPr>
      <w:r w:rsidRPr="00C941CB">
        <w:rPr>
          <w:rFonts w:ascii="Arial" w:eastAsia="Times New Roman" w:hAnsi="Arial" w:cs="Arial"/>
          <w:color w:val="000000"/>
          <w:sz w:val="40"/>
          <w:szCs w:val="40"/>
          <w:shd w:val="clear" w:color="auto" w:fill="FFFFFF" w:themeFill="background1"/>
          <w:lang w:eastAsia="pt-BR"/>
        </w:rPr>
        <w:lastRenderedPageBreak/>
        <w:t>R</w:t>
      </w:r>
      <w:r w:rsidR="00531B18" w:rsidRPr="00C941CB">
        <w:rPr>
          <w:rFonts w:ascii="Arial" w:eastAsia="Times New Roman" w:hAnsi="Arial" w:cs="Arial"/>
          <w:color w:val="000000"/>
          <w:sz w:val="40"/>
          <w:szCs w:val="40"/>
          <w:shd w:val="clear" w:color="auto" w:fill="FFFFFF" w:themeFill="background1"/>
          <w:lang w:eastAsia="pt-BR"/>
        </w:rPr>
        <w:t>EFERÊNCIAS BIBLIOGRÁFICAS</w:t>
      </w:r>
    </w:p>
    <w:p w14:paraId="6D7CA478" w14:textId="77777777" w:rsidR="00531B18" w:rsidRPr="00507517" w:rsidRDefault="00531B18" w:rsidP="00AD5B8B">
      <w:pPr>
        <w:spacing w:after="0" w:line="240" w:lineRule="auto"/>
        <w:ind w:left="720"/>
        <w:jc w:val="center"/>
        <w:rPr>
          <w:rFonts w:ascii="Arial" w:eastAsia="Times New Roman" w:hAnsi="Arial" w:cs="Arial"/>
          <w:sz w:val="24"/>
          <w:szCs w:val="24"/>
          <w:lang w:eastAsia="pt-BR"/>
        </w:rPr>
      </w:pPr>
    </w:p>
    <w:p w14:paraId="2E5B86B1" w14:textId="77777777" w:rsidR="00507517" w:rsidRPr="00507517" w:rsidRDefault="00507517" w:rsidP="00AD5B8B">
      <w:pPr>
        <w:spacing w:after="0" w:line="240" w:lineRule="auto"/>
        <w:ind w:left="720"/>
        <w:jc w:val="center"/>
        <w:rPr>
          <w:rFonts w:ascii="Arial" w:eastAsia="Times New Roman" w:hAnsi="Arial" w:cs="Arial"/>
          <w:sz w:val="24"/>
          <w:szCs w:val="24"/>
          <w:lang w:eastAsia="pt-BR"/>
        </w:rPr>
      </w:pPr>
      <w:r w:rsidRPr="00507517">
        <w:rPr>
          <w:rFonts w:ascii="Arial" w:eastAsia="Times New Roman" w:hAnsi="Arial" w:cs="Arial"/>
          <w:sz w:val="24"/>
          <w:szCs w:val="24"/>
          <w:lang w:eastAsia="pt-BR"/>
        </w:rPr>
        <w:t> </w:t>
      </w:r>
    </w:p>
    <w:p w14:paraId="084B132A" w14:textId="134AC654" w:rsidR="00507517" w:rsidRPr="00507517" w:rsidRDefault="00507517" w:rsidP="00AD5B8B">
      <w:pPr>
        <w:spacing w:after="0" w:line="240" w:lineRule="auto"/>
        <w:ind w:left="720"/>
        <w:jc w:val="both"/>
        <w:rPr>
          <w:rFonts w:ascii="Arial" w:eastAsia="Times New Roman" w:hAnsi="Arial" w:cs="Arial"/>
          <w:sz w:val="24"/>
          <w:szCs w:val="24"/>
          <w:lang w:eastAsia="pt-BR"/>
        </w:rPr>
      </w:pPr>
      <w:r w:rsidRPr="00C941CB">
        <w:rPr>
          <w:rFonts w:ascii="Arial" w:eastAsia="Times New Roman" w:hAnsi="Arial" w:cs="Arial"/>
          <w:color w:val="212529"/>
          <w:sz w:val="24"/>
          <w:szCs w:val="24"/>
          <w:shd w:val="clear" w:color="auto" w:fill="FFFFFF" w:themeFill="background1"/>
          <w:lang w:eastAsia="pt-BR"/>
        </w:rPr>
        <w:t xml:space="preserve">DANTAS, Gabriela Cabral da Silva. "Educação Sexual"; </w:t>
      </w:r>
      <w:r w:rsidRPr="00C941CB">
        <w:rPr>
          <w:rFonts w:ascii="Arial" w:eastAsia="Times New Roman" w:hAnsi="Arial" w:cs="Arial"/>
          <w:i/>
          <w:iCs/>
          <w:color w:val="212529"/>
          <w:sz w:val="24"/>
          <w:szCs w:val="24"/>
          <w:shd w:val="clear" w:color="auto" w:fill="FFFFFF" w:themeFill="background1"/>
          <w:lang w:eastAsia="pt-BR"/>
        </w:rPr>
        <w:t>Brasil Escola</w:t>
      </w:r>
      <w:r w:rsidRPr="00C941CB">
        <w:rPr>
          <w:rFonts w:ascii="Arial" w:eastAsia="Times New Roman" w:hAnsi="Arial" w:cs="Arial"/>
          <w:color w:val="212529"/>
          <w:sz w:val="24"/>
          <w:szCs w:val="24"/>
          <w:shd w:val="clear" w:color="auto" w:fill="FFFFFF" w:themeFill="background1"/>
          <w:lang w:eastAsia="pt-BR"/>
        </w:rPr>
        <w:t>. Disponível em: https://brasilescola.uol.com.br/sexualidade/educacao-sexual.htm</w:t>
      </w:r>
      <w:r w:rsidR="00F77C8F" w:rsidRPr="00C941CB">
        <w:rPr>
          <w:rFonts w:ascii="Arial" w:eastAsia="Times New Roman" w:hAnsi="Arial" w:cs="Arial"/>
          <w:color w:val="212529"/>
          <w:sz w:val="24"/>
          <w:szCs w:val="24"/>
          <w:shd w:val="clear" w:color="auto" w:fill="FFFFFF" w:themeFill="background1"/>
          <w:lang w:eastAsia="pt-BR"/>
        </w:rPr>
        <w:t>.</w:t>
      </w:r>
      <w:r w:rsidRPr="00C941CB">
        <w:rPr>
          <w:rFonts w:ascii="Arial" w:eastAsia="Times New Roman" w:hAnsi="Arial" w:cs="Arial"/>
          <w:color w:val="212529"/>
          <w:sz w:val="24"/>
          <w:szCs w:val="24"/>
          <w:shd w:val="clear" w:color="auto" w:fill="FFFFFF" w:themeFill="background1"/>
          <w:lang w:eastAsia="pt-BR"/>
        </w:rPr>
        <w:t xml:space="preserve"> Acesso em 01 de junho de 2022.</w:t>
      </w:r>
    </w:p>
    <w:p w14:paraId="432AE416" w14:textId="77777777" w:rsidR="00507517" w:rsidRPr="00507517" w:rsidRDefault="00507517" w:rsidP="00AD5B8B">
      <w:pPr>
        <w:spacing w:after="0" w:line="240" w:lineRule="auto"/>
        <w:ind w:left="720"/>
        <w:jc w:val="both"/>
        <w:rPr>
          <w:rFonts w:ascii="Arial" w:eastAsia="Times New Roman" w:hAnsi="Arial" w:cs="Arial"/>
          <w:sz w:val="24"/>
          <w:szCs w:val="24"/>
          <w:lang w:eastAsia="pt-BR"/>
        </w:rPr>
      </w:pPr>
      <w:r w:rsidRPr="00507517">
        <w:rPr>
          <w:rFonts w:ascii="Arial" w:eastAsia="Times New Roman" w:hAnsi="Arial" w:cs="Arial"/>
          <w:sz w:val="24"/>
          <w:szCs w:val="24"/>
          <w:lang w:eastAsia="pt-BR"/>
        </w:rPr>
        <w:t> </w:t>
      </w:r>
    </w:p>
    <w:p w14:paraId="5F7CF1D0" w14:textId="207153A3" w:rsidR="00507517" w:rsidRDefault="00507517" w:rsidP="00AD5B8B">
      <w:pPr>
        <w:spacing w:after="220" w:line="240" w:lineRule="auto"/>
        <w:ind w:left="720"/>
        <w:jc w:val="both"/>
        <w:rPr>
          <w:rFonts w:ascii="Arial" w:eastAsia="Times New Roman" w:hAnsi="Arial" w:cs="Arial"/>
          <w:color w:val="212529"/>
          <w:sz w:val="24"/>
          <w:szCs w:val="24"/>
          <w:shd w:val="clear" w:color="auto" w:fill="F7F7F7"/>
          <w:lang w:eastAsia="pt-BR"/>
        </w:rPr>
      </w:pPr>
      <w:r w:rsidRPr="00507517">
        <w:rPr>
          <w:rFonts w:ascii="Arial" w:eastAsia="Times New Roman" w:hAnsi="Arial" w:cs="Arial"/>
          <w:color w:val="212529"/>
          <w:sz w:val="24"/>
          <w:szCs w:val="24"/>
          <w:shd w:val="clear" w:color="auto" w:fill="F7F7F7"/>
          <w:lang w:eastAsia="pt-BR"/>
        </w:rPr>
        <w:t xml:space="preserve">MORAES, Isabela. “Educação sexual no Brasil e no mundo”; Politize!. Publicado em: 14/03/2019. Disponível em: </w:t>
      </w:r>
      <w:hyperlink r:id="rId7" w:history="1">
        <w:r w:rsidRPr="00507517">
          <w:rPr>
            <w:rFonts w:ascii="Arial" w:eastAsia="Times New Roman" w:hAnsi="Arial" w:cs="Arial"/>
            <w:color w:val="1155CC"/>
            <w:sz w:val="24"/>
            <w:szCs w:val="24"/>
            <w:u w:val="single"/>
            <w:shd w:val="clear" w:color="auto" w:fill="F7F7F7"/>
            <w:lang w:eastAsia="pt-BR"/>
          </w:rPr>
          <w:t>https://www.politize.com.br/educacao-sexual-o-que-e-e-como-funciona-em-outros-paises/</w:t>
        </w:r>
      </w:hyperlink>
      <w:r w:rsidRPr="00507517">
        <w:rPr>
          <w:rFonts w:ascii="Arial" w:eastAsia="Times New Roman" w:hAnsi="Arial" w:cs="Arial"/>
          <w:color w:val="212529"/>
          <w:sz w:val="24"/>
          <w:szCs w:val="24"/>
          <w:shd w:val="clear" w:color="auto" w:fill="F7F7F7"/>
          <w:lang w:eastAsia="pt-BR"/>
        </w:rPr>
        <w:t>.  Acesso em: 31 de maio de 2022.</w:t>
      </w:r>
    </w:p>
    <w:p w14:paraId="36A25614" w14:textId="0CCD0A25" w:rsidR="00293831" w:rsidRDefault="00293831" w:rsidP="00AD5B8B">
      <w:pPr>
        <w:spacing w:after="220" w:line="240" w:lineRule="auto"/>
        <w:ind w:left="720"/>
        <w:jc w:val="both"/>
        <w:rPr>
          <w:rFonts w:ascii="Arial" w:eastAsia="Times New Roman" w:hAnsi="Arial" w:cs="Arial"/>
          <w:color w:val="212529"/>
          <w:sz w:val="24"/>
          <w:szCs w:val="24"/>
          <w:shd w:val="clear" w:color="auto" w:fill="F7F7F7"/>
          <w:lang w:eastAsia="pt-BR"/>
        </w:rPr>
      </w:pPr>
    </w:p>
    <w:p w14:paraId="310AEEDB" w14:textId="7C29965F" w:rsidR="00293831" w:rsidRDefault="00293831" w:rsidP="00AD5B8B">
      <w:pPr>
        <w:spacing w:after="220" w:line="240" w:lineRule="auto"/>
        <w:ind w:left="720"/>
        <w:jc w:val="both"/>
        <w:rPr>
          <w:rFonts w:ascii="Arial" w:eastAsia="Times New Roman" w:hAnsi="Arial" w:cs="Arial"/>
          <w:color w:val="212529"/>
          <w:sz w:val="24"/>
          <w:szCs w:val="24"/>
          <w:shd w:val="clear" w:color="auto" w:fill="F7F7F7"/>
          <w:lang w:eastAsia="pt-BR"/>
        </w:rPr>
      </w:pPr>
      <w:r>
        <w:rPr>
          <w:rFonts w:ascii="Arial" w:eastAsia="Times New Roman" w:hAnsi="Arial" w:cs="Arial"/>
          <w:color w:val="212529"/>
          <w:sz w:val="24"/>
          <w:szCs w:val="24"/>
          <w:shd w:val="clear" w:color="auto" w:fill="F7F7F7"/>
          <w:lang w:eastAsia="pt-BR"/>
        </w:rPr>
        <w:t xml:space="preserve">2022 PLANNED PARENTHOOD FEDERATION OF AMERICA. </w:t>
      </w:r>
    </w:p>
    <w:p w14:paraId="07083964" w14:textId="294059CF" w:rsidR="00EE7FB8" w:rsidRPr="00507517" w:rsidRDefault="00293831" w:rsidP="00AD5B8B">
      <w:pPr>
        <w:spacing w:after="220" w:line="240" w:lineRule="auto"/>
        <w:ind w:left="720"/>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Disponível em: </w:t>
      </w:r>
      <w:hyperlink r:id="rId8" w:history="1">
        <w:r w:rsidRPr="001D36DA">
          <w:rPr>
            <w:rStyle w:val="Hyperlink"/>
            <w:rFonts w:ascii="Arial" w:eastAsia="Times New Roman" w:hAnsi="Arial" w:cs="Arial"/>
            <w:sz w:val="24"/>
            <w:szCs w:val="24"/>
            <w:lang w:eastAsia="pt-BR"/>
          </w:rPr>
          <w:t>https://www.plannedparenthood.org/learn/sexual-orientation/sexual-orientation</w:t>
        </w:r>
      </w:hyperlink>
      <w:r>
        <w:rPr>
          <w:rFonts w:ascii="Arial" w:eastAsia="Times New Roman" w:hAnsi="Arial" w:cs="Arial"/>
          <w:sz w:val="24"/>
          <w:szCs w:val="24"/>
          <w:lang w:eastAsia="pt-BR"/>
        </w:rPr>
        <w:t xml:space="preserve"> . Acesso em 01 de Junho de 2022.</w:t>
      </w:r>
    </w:p>
    <w:p w14:paraId="2CA459C8" w14:textId="77777777" w:rsidR="005416E0" w:rsidRPr="00507517" w:rsidRDefault="005416E0" w:rsidP="00AD5B8B">
      <w:pPr>
        <w:rPr>
          <w:rFonts w:ascii="Arial" w:hAnsi="Arial" w:cs="Arial"/>
          <w:sz w:val="24"/>
          <w:szCs w:val="24"/>
        </w:rPr>
      </w:pPr>
    </w:p>
    <w:sectPr w:rsidR="005416E0" w:rsidRPr="005075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782F"/>
    <w:multiLevelType w:val="hybridMultilevel"/>
    <w:tmpl w:val="DA86E4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5B31B46"/>
    <w:multiLevelType w:val="multilevel"/>
    <w:tmpl w:val="FA461B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70D19"/>
    <w:multiLevelType w:val="multilevel"/>
    <w:tmpl w:val="337C77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F013B8D"/>
    <w:multiLevelType w:val="multilevel"/>
    <w:tmpl w:val="A2B68C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6811A7"/>
    <w:multiLevelType w:val="multilevel"/>
    <w:tmpl w:val="BE707B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77530591">
    <w:abstractNumId w:val="1"/>
  </w:num>
  <w:num w:numId="2" w16cid:durableId="243490572">
    <w:abstractNumId w:val="4"/>
  </w:num>
  <w:num w:numId="3" w16cid:durableId="116801783">
    <w:abstractNumId w:val="2"/>
  </w:num>
  <w:num w:numId="4" w16cid:durableId="323507774">
    <w:abstractNumId w:val="3"/>
  </w:num>
  <w:num w:numId="5" w16cid:durableId="594677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EAC"/>
    <w:rsid w:val="00141EAC"/>
    <w:rsid w:val="00147B7B"/>
    <w:rsid w:val="00157DA1"/>
    <w:rsid w:val="001831F2"/>
    <w:rsid w:val="00236BFB"/>
    <w:rsid w:val="00273A51"/>
    <w:rsid w:val="00293831"/>
    <w:rsid w:val="00317D16"/>
    <w:rsid w:val="00372BD9"/>
    <w:rsid w:val="003D1507"/>
    <w:rsid w:val="00460E35"/>
    <w:rsid w:val="00476E97"/>
    <w:rsid w:val="00482235"/>
    <w:rsid w:val="00507517"/>
    <w:rsid w:val="00531B18"/>
    <w:rsid w:val="005416E0"/>
    <w:rsid w:val="006B3E00"/>
    <w:rsid w:val="006C297A"/>
    <w:rsid w:val="007A4AF4"/>
    <w:rsid w:val="008B105B"/>
    <w:rsid w:val="008D51CE"/>
    <w:rsid w:val="009118B2"/>
    <w:rsid w:val="00A1039B"/>
    <w:rsid w:val="00AD5B8B"/>
    <w:rsid w:val="00B25984"/>
    <w:rsid w:val="00B365D2"/>
    <w:rsid w:val="00C941CB"/>
    <w:rsid w:val="00D25B43"/>
    <w:rsid w:val="00E16CB3"/>
    <w:rsid w:val="00EC0101"/>
    <w:rsid w:val="00EE7FB8"/>
    <w:rsid w:val="00F15C97"/>
    <w:rsid w:val="00F77C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38A0A"/>
  <w15:chartTrackingRefBased/>
  <w15:docId w15:val="{9861AF61-187E-42B6-8B1F-E7EB506C4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E7FB8"/>
    <w:pPr>
      <w:keepNext/>
      <w:keepLines/>
      <w:spacing w:before="240" w:after="0"/>
      <w:outlineLvl w:val="0"/>
    </w:pPr>
    <w:rPr>
      <w:rFonts w:asciiTheme="majorHAnsi" w:eastAsiaTheme="majorEastAsia" w:hAnsiTheme="majorHAnsi" w:cstheme="majorBidi"/>
      <w:color w:val="2F5496" w:themeColor="accent1" w:themeShade="BF"/>
      <w:sz w:val="32"/>
      <w:szCs w:val="32"/>
      <w:lang w:eastAsia="pt-BR"/>
    </w:rPr>
  </w:style>
  <w:style w:type="paragraph" w:styleId="Ttulo2">
    <w:name w:val="heading 2"/>
    <w:basedOn w:val="Normal"/>
    <w:link w:val="Ttulo2Char"/>
    <w:uiPriority w:val="9"/>
    <w:qFormat/>
    <w:rsid w:val="00460E3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460E35"/>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460E35"/>
    <w:rPr>
      <w:b/>
      <w:bCs/>
    </w:rPr>
  </w:style>
  <w:style w:type="paragraph" w:styleId="NormalWeb">
    <w:name w:val="Normal (Web)"/>
    <w:basedOn w:val="Normal"/>
    <w:uiPriority w:val="99"/>
    <w:semiHidden/>
    <w:unhideWhenUsed/>
    <w:rsid w:val="00460E3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460E35"/>
    <w:rPr>
      <w:color w:val="0000FF"/>
      <w:u w:val="single"/>
    </w:rPr>
  </w:style>
  <w:style w:type="paragraph" w:styleId="SemEspaamento">
    <w:name w:val="No Spacing"/>
    <w:uiPriority w:val="1"/>
    <w:qFormat/>
    <w:rsid w:val="00B365D2"/>
    <w:pPr>
      <w:spacing w:after="0" w:line="240" w:lineRule="auto"/>
    </w:pPr>
  </w:style>
  <w:style w:type="paragraph" w:styleId="PargrafodaLista">
    <w:name w:val="List Paragraph"/>
    <w:basedOn w:val="Normal"/>
    <w:uiPriority w:val="34"/>
    <w:qFormat/>
    <w:rsid w:val="001831F2"/>
    <w:pPr>
      <w:ind w:left="720"/>
      <w:contextualSpacing/>
    </w:pPr>
  </w:style>
  <w:style w:type="character" w:styleId="nfaseSutil">
    <w:name w:val="Subtle Emphasis"/>
    <w:basedOn w:val="Fontepargpadro"/>
    <w:uiPriority w:val="19"/>
    <w:qFormat/>
    <w:rsid w:val="001831F2"/>
    <w:rPr>
      <w:i/>
      <w:iCs/>
      <w:color w:val="404040" w:themeColor="text1" w:themeTint="BF"/>
    </w:rPr>
  </w:style>
  <w:style w:type="character" w:customStyle="1" w:styleId="Ttulo1Char">
    <w:name w:val="Título 1 Char"/>
    <w:basedOn w:val="Fontepargpadro"/>
    <w:link w:val="Ttulo1"/>
    <w:uiPriority w:val="9"/>
    <w:rsid w:val="00EE7FB8"/>
    <w:rPr>
      <w:rFonts w:asciiTheme="majorHAnsi" w:eastAsiaTheme="majorEastAsia" w:hAnsiTheme="majorHAnsi" w:cstheme="majorBidi"/>
      <w:color w:val="2F5496" w:themeColor="accent1" w:themeShade="BF"/>
      <w:sz w:val="32"/>
      <w:szCs w:val="32"/>
      <w:lang w:eastAsia="pt-BR"/>
    </w:rPr>
  </w:style>
  <w:style w:type="paragraph" w:styleId="Bibliografia">
    <w:name w:val="Bibliography"/>
    <w:basedOn w:val="Normal"/>
    <w:next w:val="Normal"/>
    <w:uiPriority w:val="37"/>
    <w:unhideWhenUsed/>
    <w:rsid w:val="00EE7FB8"/>
  </w:style>
  <w:style w:type="character" w:styleId="MenoPendente">
    <w:name w:val="Unresolved Mention"/>
    <w:basedOn w:val="Fontepargpadro"/>
    <w:uiPriority w:val="99"/>
    <w:semiHidden/>
    <w:unhideWhenUsed/>
    <w:rsid w:val="002938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15971">
      <w:bodyDiv w:val="1"/>
      <w:marLeft w:val="0"/>
      <w:marRight w:val="0"/>
      <w:marTop w:val="0"/>
      <w:marBottom w:val="0"/>
      <w:divBdr>
        <w:top w:val="none" w:sz="0" w:space="0" w:color="auto"/>
        <w:left w:val="none" w:sz="0" w:space="0" w:color="auto"/>
        <w:bottom w:val="none" w:sz="0" w:space="0" w:color="auto"/>
        <w:right w:val="none" w:sz="0" w:space="0" w:color="auto"/>
      </w:divBdr>
    </w:div>
    <w:div w:id="259265224">
      <w:bodyDiv w:val="1"/>
      <w:marLeft w:val="0"/>
      <w:marRight w:val="0"/>
      <w:marTop w:val="0"/>
      <w:marBottom w:val="0"/>
      <w:divBdr>
        <w:top w:val="none" w:sz="0" w:space="0" w:color="auto"/>
        <w:left w:val="none" w:sz="0" w:space="0" w:color="auto"/>
        <w:bottom w:val="none" w:sz="0" w:space="0" w:color="auto"/>
        <w:right w:val="none" w:sz="0" w:space="0" w:color="auto"/>
      </w:divBdr>
    </w:div>
    <w:div w:id="436683037">
      <w:bodyDiv w:val="1"/>
      <w:marLeft w:val="0"/>
      <w:marRight w:val="0"/>
      <w:marTop w:val="0"/>
      <w:marBottom w:val="0"/>
      <w:divBdr>
        <w:top w:val="none" w:sz="0" w:space="0" w:color="auto"/>
        <w:left w:val="none" w:sz="0" w:space="0" w:color="auto"/>
        <w:bottom w:val="none" w:sz="0" w:space="0" w:color="auto"/>
        <w:right w:val="none" w:sz="0" w:space="0" w:color="auto"/>
      </w:divBdr>
    </w:div>
    <w:div w:id="801846085">
      <w:bodyDiv w:val="1"/>
      <w:marLeft w:val="0"/>
      <w:marRight w:val="0"/>
      <w:marTop w:val="0"/>
      <w:marBottom w:val="0"/>
      <w:divBdr>
        <w:top w:val="none" w:sz="0" w:space="0" w:color="auto"/>
        <w:left w:val="none" w:sz="0" w:space="0" w:color="auto"/>
        <w:bottom w:val="none" w:sz="0" w:space="0" w:color="auto"/>
        <w:right w:val="none" w:sz="0" w:space="0" w:color="auto"/>
      </w:divBdr>
    </w:div>
    <w:div w:id="949779151">
      <w:bodyDiv w:val="1"/>
      <w:marLeft w:val="0"/>
      <w:marRight w:val="0"/>
      <w:marTop w:val="0"/>
      <w:marBottom w:val="0"/>
      <w:divBdr>
        <w:top w:val="none" w:sz="0" w:space="0" w:color="auto"/>
        <w:left w:val="none" w:sz="0" w:space="0" w:color="auto"/>
        <w:bottom w:val="none" w:sz="0" w:space="0" w:color="auto"/>
        <w:right w:val="none" w:sz="0" w:space="0" w:color="auto"/>
      </w:divBdr>
    </w:div>
    <w:div w:id="990325721">
      <w:bodyDiv w:val="1"/>
      <w:marLeft w:val="0"/>
      <w:marRight w:val="0"/>
      <w:marTop w:val="0"/>
      <w:marBottom w:val="0"/>
      <w:divBdr>
        <w:top w:val="none" w:sz="0" w:space="0" w:color="auto"/>
        <w:left w:val="none" w:sz="0" w:space="0" w:color="auto"/>
        <w:bottom w:val="none" w:sz="0" w:space="0" w:color="auto"/>
        <w:right w:val="none" w:sz="0" w:space="0" w:color="auto"/>
      </w:divBdr>
    </w:div>
    <w:div w:id="1055854410">
      <w:bodyDiv w:val="1"/>
      <w:marLeft w:val="0"/>
      <w:marRight w:val="0"/>
      <w:marTop w:val="0"/>
      <w:marBottom w:val="0"/>
      <w:divBdr>
        <w:top w:val="none" w:sz="0" w:space="0" w:color="auto"/>
        <w:left w:val="none" w:sz="0" w:space="0" w:color="auto"/>
        <w:bottom w:val="none" w:sz="0" w:space="0" w:color="auto"/>
        <w:right w:val="none" w:sz="0" w:space="0" w:color="auto"/>
      </w:divBdr>
    </w:div>
    <w:div w:id="1243955955">
      <w:bodyDiv w:val="1"/>
      <w:marLeft w:val="0"/>
      <w:marRight w:val="0"/>
      <w:marTop w:val="0"/>
      <w:marBottom w:val="0"/>
      <w:divBdr>
        <w:top w:val="none" w:sz="0" w:space="0" w:color="auto"/>
        <w:left w:val="none" w:sz="0" w:space="0" w:color="auto"/>
        <w:bottom w:val="none" w:sz="0" w:space="0" w:color="auto"/>
        <w:right w:val="none" w:sz="0" w:space="0" w:color="auto"/>
      </w:divBdr>
    </w:div>
    <w:div w:id="1323922591">
      <w:bodyDiv w:val="1"/>
      <w:marLeft w:val="0"/>
      <w:marRight w:val="0"/>
      <w:marTop w:val="0"/>
      <w:marBottom w:val="0"/>
      <w:divBdr>
        <w:top w:val="none" w:sz="0" w:space="0" w:color="auto"/>
        <w:left w:val="none" w:sz="0" w:space="0" w:color="auto"/>
        <w:bottom w:val="none" w:sz="0" w:space="0" w:color="auto"/>
        <w:right w:val="none" w:sz="0" w:space="0" w:color="auto"/>
      </w:divBdr>
    </w:div>
    <w:div w:id="1450779618">
      <w:bodyDiv w:val="1"/>
      <w:marLeft w:val="0"/>
      <w:marRight w:val="0"/>
      <w:marTop w:val="0"/>
      <w:marBottom w:val="0"/>
      <w:divBdr>
        <w:top w:val="none" w:sz="0" w:space="0" w:color="auto"/>
        <w:left w:val="none" w:sz="0" w:space="0" w:color="auto"/>
        <w:bottom w:val="none" w:sz="0" w:space="0" w:color="auto"/>
        <w:right w:val="none" w:sz="0" w:space="0" w:color="auto"/>
      </w:divBdr>
    </w:div>
    <w:div w:id="1661083578">
      <w:bodyDiv w:val="1"/>
      <w:marLeft w:val="0"/>
      <w:marRight w:val="0"/>
      <w:marTop w:val="0"/>
      <w:marBottom w:val="0"/>
      <w:divBdr>
        <w:top w:val="none" w:sz="0" w:space="0" w:color="auto"/>
        <w:left w:val="none" w:sz="0" w:space="0" w:color="auto"/>
        <w:bottom w:val="none" w:sz="0" w:space="0" w:color="auto"/>
        <w:right w:val="none" w:sz="0" w:space="0" w:color="auto"/>
      </w:divBdr>
    </w:div>
    <w:div w:id="209512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nnedparenthood.org/learn/sexual-orientation/sexual-orientation" TargetMode="External"/><Relationship Id="rId3" Type="http://schemas.openxmlformats.org/officeDocument/2006/relationships/styles" Target="styles.xml"/><Relationship Id="rId7" Type="http://schemas.openxmlformats.org/officeDocument/2006/relationships/hyperlink" Target="https://www.politize.com.br/educacao-sexual-o-que-e-e-como-funciona-em-outros-pais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asenacionalcomum.mec.gov.b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Pla22</b:Tag>
    <b:SourceType>InternetSite</b:SourceType>
    <b:Guid>{CEF8BC9B-7C78-4002-A7D7-0B1F72088F19}</b:Guid>
    <b:Title>Planned Parenthood Federation of America Inc</b:Title>
    <b:Year>2022</b:Year>
    <b:Author>
      <b:Author>
        <b:NameList>
          <b:Person>
            <b:Last>Inc</b:Last>
            <b:First>Planned</b:First>
            <b:Middle>Parenthood Federation of America</b:Middle>
          </b:Person>
        </b:NameList>
      </b:Author>
    </b:Author>
    <b:InternetSiteTitle>https://www.plannedparenthood.org</b:InternetSiteTitle>
    <b:Month>06</b:Month>
    <b:Day>01</b:Day>
    <b:URL>https://www.plannedparenthood.org/learn/sexual-orientation/sexual-orientation</b:URL>
    <b:RefOrder>1</b:RefOrder>
  </b:Source>
</b:Sources>
</file>

<file path=customXml/itemProps1.xml><?xml version="1.0" encoding="utf-8"?>
<ds:datastoreItem xmlns:ds="http://schemas.openxmlformats.org/officeDocument/2006/customXml" ds:itemID="{9829CA16-B51F-48F8-A7AA-7FEC33248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8</Pages>
  <Words>1467</Words>
  <Characters>7924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Henrique Martendal</dc:creator>
  <cp:keywords/>
  <dc:description/>
  <cp:lastModifiedBy>Luiz Henrique Martendal</cp:lastModifiedBy>
  <cp:revision>26</cp:revision>
  <dcterms:created xsi:type="dcterms:W3CDTF">2022-06-03T13:23:00Z</dcterms:created>
  <dcterms:modified xsi:type="dcterms:W3CDTF">2022-06-03T19:53:00Z</dcterms:modified>
</cp:coreProperties>
</file>