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CD3A8" w14:textId="77777777" w:rsidR="00DF2968" w:rsidRDefault="00DF2968" w:rsidP="00DF2968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</w:p>
    <w:p w14:paraId="5A3CC3E7" w14:textId="5A8917FD" w:rsidR="00DF2968" w:rsidRDefault="00DF2968" w:rsidP="00DF2968">
      <w:pPr>
        <w:spacing w:before="100" w:beforeAutospacing="1" w:after="100" w:afterAutospacing="1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Quadro de oferta </w:t>
      </w:r>
    </w:p>
    <w:p w14:paraId="59E1D538" w14:textId="73316970" w:rsidR="003C07E0" w:rsidRDefault="003C07E0" w:rsidP="003C07E0">
      <w:pPr>
        <w:numPr>
          <w:ilvl w:val="0"/>
          <w:numId w:val="1"/>
        </w:numPr>
        <w:spacing w:after="14" w:line="263" w:lineRule="auto"/>
        <w:ind w:right="-5" w:hanging="360"/>
        <w:jc w:val="both"/>
        <w:rPr>
          <w:rFonts w:ascii="Arial" w:hAnsi="Arial" w:cs="Arial"/>
          <w:sz w:val="24"/>
          <w:szCs w:val="24"/>
        </w:rPr>
      </w:pPr>
      <w:r w:rsidRPr="003C07E0">
        <w:rPr>
          <w:rFonts w:ascii="Arial" w:hAnsi="Arial" w:cs="Arial"/>
          <w:sz w:val="24"/>
          <w:szCs w:val="24"/>
        </w:rPr>
        <w:t xml:space="preserve">O quadro de oferta é uma tabela que mostra a quantidade ofertada a cada preço. </w:t>
      </w:r>
    </w:p>
    <w:p w14:paraId="49A6F023" w14:textId="77777777" w:rsidR="003C07E0" w:rsidRDefault="003C07E0" w:rsidP="003C07E0">
      <w:pPr>
        <w:spacing w:after="14" w:line="263" w:lineRule="auto"/>
        <w:ind w:left="361" w:right="-5"/>
        <w:jc w:val="both"/>
        <w:rPr>
          <w:rFonts w:ascii="Arial" w:hAnsi="Arial" w:cs="Arial"/>
          <w:sz w:val="24"/>
          <w:szCs w:val="24"/>
        </w:rPr>
      </w:pPr>
    </w:p>
    <w:p w14:paraId="7EC50865" w14:textId="245751B2" w:rsidR="003C07E0" w:rsidRDefault="003C07E0" w:rsidP="003C07E0">
      <w:pPr>
        <w:spacing w:after="14" w:line="263" w:lineRule="auto"/>
        <w:ind w:right="-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b/>
          <w:bCs/>
          <w:sz w:val="24"/>
          <w:szCs w:val="24"/>
        </w:rPr>
        <w:t>urva de oferta</w:t>
      </w:r>
    </w:p>
    <w:p w14:paraId="44E5F17B" w14:textId="77777777" w:rsidR="003C07E0" w:rsidRPr="003C07E0" w:rsidRDefault="003C07E0" w:rsidP="003C07E0">
      <w:pPr>
        <w:spacing w:after="14" w:line="263" w:lineRule="auto"/>
        <w:ind w:right="-5"/>
        <w:jc w:val="both"/>
        <w:rPr>
          <w:rFonts w:ascii="Arial" w:hAnsi="Arial" w:cs="Arial"/>
          <w:sz w:val="24"/>
          <w:szCs w:val="24"/>
        </w:rPr>
      </w:pPr>
    </w:p>
    <w:p w14:paraId="47BDA58D" w14:textId="446DD107" w:rsidR="003C07E0" w:rsidRDefault="003C07E0" w:rsidP="003C07E0">
      <w:pPr>
        <w:numPr>
          <w:ilvl w:val="0"/>
          <w:numId w:val="1"/>
        </w:numPr>
        <w:spacing w:after="156" w:line="263" w:lineRule="auto"/>
        <w:ind w:right="-5" w:hanging="360"/>
        <w:jc w:val="both"/>
        <w:rPr>
          <w:rFonts w:ascii="Arial" w:hAnsi="Arial" w:cs="Arial"/>
          <w:sz w:val="24"/>
          <w:szCs w:val="24"/>
        </w:rPr>
      </w:pPr>
      <w:r w:rsidRPr="003C07E0">
        <w:rPr>
          <w:rFonts w:ascii="Arial" w:hAnsi="Arial" w:cs="Arial"/>
          <w:sz w:val="24"/>
          <w:szCs w:val="24"/>
        </w:rPr>
        <w:t xml:space="preserve">A curva de oferta é um gráfico que mostra a quantidade ofertada a cada preço. </w:t>
      </w:r>
    </w:p>
    <w:p w14:paraId="43F8CF1C" w14:textId="6489DEFE" w:rsidR="003C07E0" w:rsidRDefault="003C07E0" w:rsidP="003C07E0">
      <w:pPr>
        <w:numPr>
          <w:ilvl w:val="0"/>
          <w:numId w:val="1"/>
        </w:numPr>
        <w:spacing w:after="156" w:line="263" w:lineRule="auto"/>
        <w:ind w:right="-5" w:hanging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r w:rsidRPr="003C07E0">
        <w:rPr>
          <w:rFonts w:ascii="Arial" w:hAnsi="Arial" w:cs="Arial"/>
          <w:sz w:val="24"/>
          <w:szCs w:val="24"/>
        </w:rPr>
        <w:t>exceção à regra normal em matemática na qual a variável independente estará no eixo horizontal e a variável dependente estará no eixo vertical.</w:t>
      </w:r>
    </w:p>
    <w:p w14:paraId="183C961C" w14:textId="49554805" w:rsidR="003C07E0" w:rsidRDefault="003C07E0" w:rsidP="003C07E0">
      <w:pPr>
        <w:numPr>
          <w:ilvl w:val="0"/>
          <w:numId w:val="1"/>
        </w:numPr>
        <w:spacing w:after="156" w:line="263" w:lineRule="auto"/>
        <w:ind w:right="-5" w:hanging="360"/>
        <w:jc w:val="both"/>
        <w:rPr>
          <w:rFonts w:ascii="Arial" w:hAnsi="Arial" w:cs="Arial"/>
          <w:sz w:val="24"/>
          <w:szCs w:val="24"/>
        </w:rPr>
      </w:pPr>
      <w:r w:rsidRPr="003C07E0">
        <w:rPr>
          <w:rFonts w:ascii="Arial" w:hAnsi="Arial" w:cs="Arial"/>
          <w:sz w:val="24"/>
          <w:szCs w:val="24"/>
        </w:rPr>
        <w:t>O formato da curva de oferta irá variar de acordo com o produto: mais ou menos íngreme, constante, reta ou curvada.</w:t>
      </w:r>
      <w:r>
        <w:rPr>
          <w:rFonts w:ascii="Arial" w:hAnsi="Arial" w:cs="Arial"/>
          <w:sz w:val="24"/>
          <w:szCs w:val="24"/>
        </w:rPr>
        <w:t xml:space="preserve"> Porém, todas compartilham uma semelhança: elas se inclinam da esquerda para direita e ilustram a lei da oferta. </w:t>
      </w:r>
    </w:p>
    <w:p w14:paraId="67B8BE6E" w14:textId="510AD638" w:rsidR="003C07E0" w:rsidRDefault="003C07E0" w:rsidP="003C07E0">
      <w:pPr>
        <w:spacing w:after="156" w:line="263" w:lineRule="auto"/>
        <w:ind w:right="-5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Ponto de equilíbrio</w:t>
      </w:r>
    </w:p>
    <w:p w14:paraId="003B59E7" w14:textId="5CF2A22C" w:rsidR="003C07E0" w:rsidRDefault="003C07E0" w:rsidP="003C07E0">
      <w:pPr>
        <w:numPr>
          <w:ilvl w:val="0"/>
          <w:numId w:val="1"/>
        </w:numPr>
        <w:spacing w:after="156" w:line="263" w:lineRule="auto"/>
        <w:ind w:right="-5" w:hanging="360"/>
        <w:jc w:val="both"/>
        <w:rPr>
          <w:rFonts w:ascii="Arial" w:hAnsi="Arial" w:cs="Arial"/>
          <w:sz w:val="24"/>
          <w:szCs w:val="24"/>
        </w:rPr>
      </w:pPr>
      <w:r w:rsidRPr="003C07E0">
        <w:rPr>
          <w:rFonts w:ascii="Arial" w:hAnsi="Arial" w:cs="Arial"/>
          <w:sz w:val="24"/>
          <w:szCs w:val="24"/>
        </w:rPr>
        <w:t>O equilíbrio é onde as curvas de oferta e de demanda se cruzam. Ao preço de equilíbrio, a quantidade oferecida é igual a quantidade demandada (quantidade de equilíbrio).</w:t>
      </w:r>
    </w:p>
    <w:p w14:paraId="63444F1E" w14:textId="14036E37" w:rsidR="003C07E0" w:rsidRDefault="003C07E0" w:rsidP="003C07E0">
      <w:pPr>
        <w:numPr>
          <w:ilvl w:val="0"/>
          <w:numId w:val="1"/>
        </w:numPr>
        <w:spacing w:after="156" w:line="263" w:lineRule="auto"/>
        <w:ind w:right="-5" w:hanging="360"/>
        <w:jc w:val="both"/>
        <w:rPr>
          <w:rFonts w:ascii="Arial" w:hAnsi="Arial" w:cs="Arial"/>
          <w:sz w:val="24"/>
          <w:szCs w:val="24"/>
        </w:rPr>
      </w:pPr>
      <w:r w:rsidRPr="003C07E0">
        <w:rPr>
          <w:rFonts w:ascii="Arial" w:hAnsi="Arial" w:cs="Arial"/>
          <w:sz w:val="24"/>
          <w:szCs w:val="24"/>
        </w:rPr>
        <w:t xml:space="preserve">Se um mercado está em seu preço e quantidade de equilíbrio, então não há motivo para afastar-se daquele ponto. Entretanto, se um mercado não está em equilíbrio, as pressões econômicas surgem para mover o mercado em direção ao preço de equilíbrio e à quantidade de equilíbrio. </w:t>
      </w:r>
      <w:r w:rsidRPr="003C07E0">
        <w:rPr>
          <w:rFonts w:ascii="Arial" w:hAnsi="Arial" w:cs="Arial"/>
          <w:b/>
          <w:bCs/>
          <w:sz w:val="24"/>
          <w:szCs w:val="24"/>
        </w:rPr>
        <w:t>(“Equilíbrio de mercado”; Khan Academy)</w:t>
      </w:r>
    </w:p>
    <w:p w14:paraId="27C90EC4" w14:textId="77777777" w:rsidR="003C07E0" w:rsidRPr="003C07E0" w:rsidRDefault="003C07E0" w:rsidP="003C07E0">
      <w:pPr>
        <w:pStyle w:val="PargrafodaLista"/>
      </w:pPr>
    </w:p>
    <w:p w14:paraId="293DB2A9" w14:textId="77777777" w:rsidR="003C07E0" w:rsidRPr="003C07E0" w:rsidRDefault="003C07E0" w:rsidP="003C07E0">
      <w:pPr>
        <w:spacing w:after="156" w:line="263" w:lineRule="auto"/>
        <w:ind w:right="-5"/>
        <w:jc w:val="both"/>
        <w:rPr>
          <w:rFonts w:ascii="Arial" w:hAnsi="Arial" w:cs="Arial"/>
          <w:sz w:val="24"/>
          <w:szCs w:val="24"/>
        </w:rPr>
      </w:pPr>
    </w:p>
    <w:p w14:paraId="602451AF" w14:textId="77777777" w:rsidR="00DF2968" w:rsidRPr="00DF2968" w:rsidRDefault="00DF2968" w:rsidP="00DF2968">
      <w:pPr>
        <w:spacing w:before="100" w:beforeAutospacing="1" w:after="100" w:afterAutospacing="1" w:line="360" w:lineRule="auto"/>
        <w:rPr>
          <w:rFonts w:ascii="Arial" w:hAnsi="Arial" w:cs="Arial"/>
          <w:sz w:val="24"/>
          <w:szCs w:val="24"/>
        </w:rPr>
      </w:pPr>
    </w:p>
    <w:sectPr w:rsidR="00DF2968" w:rsidRPr="00DF2968" w:rsidSect="00DF29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53E2A"/>
    <w:multiLevelType w:val="hybridMultilevel"/>
    <w:tmpl w:val="43C0AB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75E78"/>
    <w:multiLevelType w:val="hybridMultilevel"/>
    <w:tmpl w:val="CC0431F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116DB3"/>
    <w:multiLevelType w:val="hybridMultilevel"/>
    <w:tmpl w:val="73CA89C6"/>
    <w:lvl w:ilvl="0" w:tplc="E35A8D6A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82C23D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14242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F6BF8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0CC03E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1ACFEE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5F2D65E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3290BA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A6408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5A20FDE"/>
    <w:multiLevelType w:val="hybridMultilevel"/>
    <w:tmpl w:val="F1DAFF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301CC"/>
    <w:multiLevelType w:val="hybridMultilevel"/>
    <w:tmpl w:val="60E47A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7635117">
    <w:abstractNumId w:val="2"/>
  </w:num>
  <w:num w:numId="2" w16cid:durableId="1657301520">
    <w:abstractNumId w:val="3"/>
  </w:num>
  <w:num w:numId="3" w16cid:durableId="160590081">
    <w:abstractNumId w:val="1"/>
  </w:num>
  <w:num w:numId="4" w16cid:durableId="849444824">
    <w:abstractNumId w:val="4"/>
  </w:num>
  <w:num w:numId="5" w16cid:durableId="1657538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968"/>
    <w:rsid w:val="003C07E0"/>
    <w:rsid w:val="00DF2968"/>
    <w:rsid w:val="00EC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84B1B"/>
  <w15:chartTrackingRefBased/>
  <w15:docId w15:val="{B492AA6E-3671-46ED-9748-85109BD30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07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80A4A-82AB-417E-80B9-33C8F02B6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169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Martendal</dc:creator>
  <cp:keywords/>
  <dc:description/>
  <cp:lastModifiedBy>Luiz Martendal</cp:lastModifiedBy>
  <cp:revision>1</cp:revision>
  <dcterms:created xsi:type="dcterms:W3CDTF">2023-04-11T02:55:00Z</dcterms:created>
  <dcterms:modified xsi:type="dcterms:W3CDTF">2023-04-11T03:16:00Z</dcterms:modified>
</cp:coreProperties>
</file>