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0D6" w14:textId="77777777" w:rsidR="00DF47C5" w:rsidRPr="008C4E27" w:rsidRDefault="00DF47C5">
      <w:pPr>
        <w:pStyle w:val="Ttulo"/>
        <w:rPr>
          <w:rFonts w:ascii="Arial" w:hAnsi="Arial" w:cs="Arial"/>
          <w:b w:val="0"/>
          <w:sz w:val="24"/>
          <w:szCs w:val="24"/>
        </w:rPr>
      </w:pPr>
      <w:r w:rsidRPr="008C4E27">
        <w:rPr>
          <w:rFonts w:ascii="Arial" w:hAnsi="Arial" w:cs="Arial"/>
          <w:sz w:val="24"/>
          <w:szCs w:val="24"/>
        </w:rPr>
        <w:t>LISTA  DE  EXERCÍCIOS n</w:t>
      </w:r>
      <w:r w:rsidRPr="008C4E27">
        <w:rPr>
          <w:rFonts w:ascii="Arial" w:hAnsi="Arial" w:cs="Arial"/>
          <w:sz w:val="24"/>
          <w:szCs w:val="24"/>
          <w:vertAlign w:val="superscript"/>
        </w:rPr>
        <w:t>o</w:t>
      </w:r>
      <w:r w:rsidRPr="008C4E27">
        <w:rPr>
          <w:rFonts w:ascii="Arial" w:hAnsi="Arial" w:cs="Arial"/>
          <w:sz w:val="24"/>
          <w:szCs w:val="24"/>
        </w:rPr>
        <w:t>1 – INTRODUÇÃO À COMPILAÇÃO</w:t>
      </w:r>
      <w:r w:rsidR="007B5183">
        <w:rPr>
          <w:rFonts w:ascii="Arial" w:hAnsi="Arial" w:cs="Arial"/>
          <w:sz w:val="24"/>
          <w:szCs w:val="24"/>
        </w:rPr>
        <w:t xml:space="preserve"> </w:t>
      </w:r>
    </w:p>
    <w:p w14:paraId="546759B4" w14:textId="77777777" w:rsidR="00DF47C5" w:rsidRPr="00745C3A" w:rsidRDefault="00DF47C5">
      <w:pPr>
        <w:pStyle w:val="Textodenotaderodap"/>
      </w:pPr>
    </w:p>
    <w:p w14:paraId="1BE920E4" w14:textId="77777777" w:rsidR="00A83327" w:rsidRPr="00A83327" w:rsidRDefault="00DF47C5" w:rsidP="00DE3EBA">
      <w:pPr>
        <w:rPr>
          <w:b/>
          <w:shadow w:val="0"/>
          <w:sz w:val="20"/>
        </w:rPr>
      </w:pPr>
      <w:r w:rsidRPr="00745C3A">
        <w:rPr>
          <w:shadow w:val="0"/>
          <w:sz w:val="20"/>
        </w:rPr>
        <w:t>Consider</w:t>
      </w:r>
      <w:r w:rsidR="00DE3EBA">
        <w:rPr>
          <w:shadow w:val="0"/>
          <w:sz w:val="20"/>
        </w:rPr>
        <w:t xml:space="preserve">e </w:t>
      </w:r>
      <w:r w:rsidRPr="00745C3A">
        <w:rPr>
          <w:shadow w:val="0"/>
          <w:sz w:val="20"/>
        </w:rPr>
        <w:t>as especificações léxica, sintática e semântica abaixo</w:t>
      </w:r>
      <w:r w:rsidR="00A83327">
        <w:rPr>
          <w:shadow w:val="0"/>
          <w:sz w:val="20"/>
        </w:rPr>
        <w:t>:</w:t>
      </w:r>
      <w:r w:rsidRPr="00745C3A">
        <w:rPr>
          <w:shadow w:val="0"/>
          <w:sz w:val="20"/>
        </w:rPr>
        <w:t xml:space="preserve"> </w:t>
      </w:r>
    </w:p>
    <w:p w14:paraId="599F7DC7" w14:textId="77777777" w:rsidR="00DF47C5" w:rsidRPr="001B700E" w:rsidRDefault="00DF47C5">
      <w:pPr>
        <w:rPr>
          <w:b/>
          <w:shadow w:val="0"/>
          <w:sz w:val="10"/>
          <w:szCs w:val="10"/>
        </w:rPr>
      </w:pPr>
    </w:p>
    <w:p w14:paraId="56A928E9" w14:textId="77777777" w:rsidR="00DF47C5" w:rsidRPr="00745C3A" w:rsidRDefault="00DF47C5" w:rsidP="00FC610E">
      <w:pPr>
        <w:numPr>
          <w:ilvl w:val="0"/>
          <w:numId w:val="3"/>
        </w:numPr>
        <w:rPr>
          <w:shadow w:val="0"/>
          <w:sz w:val="20"/>
        </w:rPr>
      </w:pPr>
      <w:r w:rsidRPr="00DE3EBA">
        <w:rPr>
          <w:b/>
          <w:bCs/>
          <w:shadow w:val="0"/>
          <w:sz w:val="20"/>
        </w:rPr>
        <w:t>especificação léxica</w:t>
      </w:r>
      <w:r w:rsidRPr="00745C3A">
        <w:rPr>
          <w:shadow w:val="0"/>
          <w:sz w:val="20"/>
        </w:rPr>
        <w:t xml:space="preserve">: </w:t>
      </w:r>
    </w:p>
    <w:p w14:paraId="669EB417" w14:textId="77777777" w:rsidR="00FE07F7" w:rsidRPr="00745C3A" w:rsidRDefault="00FE07F7" w:rsidP="00FE07F7">
      <w:pPr>
        <w:ind w:left="340"/>
        <w:rPr>
          <w:shadow w:val="0"/>
          <w:sz w:val="20"/>
        </w:rPr>
      </w:pPr>
      <w:r w:rsidRPr="00745C3A">
        <w:rPr>
          <w:shadow w:val="0"/>
          <w:sz w:val="20"/>
          <w:u w:val="single"/>
        </w:rPr>
        <w:t>palavras reservadas</w:t>
      </w:r>
      <w:r>
        <w:rPr>
          <w:shadow w:val="0"/>
          <w:sz w:val="20"/>
          <w:u w:val="single"/>
        </w:rPr>
        <w:t xml:space="preserve"> (PR)</w:t>
      </w:r>
      <w:r w:rsidRPr="00745C3A">
        <w:rPr>
          <w:shadow w:val="0"/>
          <w:sz w:val="20"/>
          <w:u w:val="single"/>
        </w:rPr>
        <w:t>:</w:t>
      </w:r>
      <w:r w:rsidRPr="00745C3A">
        <w:rPr>
          <w:shadow w:val="0"/>
          <w:sz w:val="20"/>
        </w:rPr>
        <w:t xml:space="preserve"> {  </w:t>
      </w:r>
      <w:r w:rsidRPr="007D48AF">
        <w:rPr>
          <w:rFonts w:ascii="Courier New" w:hAnsi="Courier New" w:cs="Courier New"/>
          <w:b/>
          <w:shadow w:val="0"/>
          <w:sz w:val="18"/>
          <w:szCs w:val="18"/>
        </w:rPr>
        <w:t>float  int</w:t>
      </w:r>
      <w:r w:rsidRPr="00745C3A">
        <w:rPr>
          <w:shadow w:val="0"/>
          <w:sz w:val="20"/>
        </w:rPr>
        <w:t xml:space="preserve"> }</w:t>
      </w:r>
    </w:p>
    <w:p w14:paraId="75677120" w14:textId="72FE9F43" w:rsidR="00FE07F7" w:rsidRDefault="00FE07F7" w:rsidP="00DE3EBA">
      <w:pPr>
        <w:ind w:left="340"/>
        <w:rPr>
          <w:shadow w:val="0"/>
          <w:sz w:val="20"/>
          <w:u w:val="single"/>
        </w:rPr>
      </w:pPr>
      <w:r w:rsidRPr="00745C3A">
        <w:rPr>
          <w:shadow w:val="0"/>
          <w:sz w:val="20"/>
          <w:u w:val="single"/>
        </w:rPr>
        <w:t>símbolos especiais</w:t>
      </w:r>
      <w:r>
        <w:rPr>
          <w:shadow w:val="0"/>
          <w:sz w:val="20"/>
          <w:u w:val="single"/>
        </w:rPr>
        <w:t xml:space="preserve"> (SE)</w:t>
      </w:r>
      <w:r w:rsidRPr="00745C3A">
        <w:rPr>
          <w:shadow w:val="0"/>
          <w:sz w:val="20"/>
          <w:u w:val="single"/>
        </w:rPr>
        <w:t>:</w:t>
      </w:r>
      <w:r w:rsidRPr="00745C3A">
        <w:rPr>
          <w:shadow w:val="0"/>
          <w:sz w:val="20"/>
        </w:rPr>
        <w:t xml:space="preserve"> { </w:t>
      </w:r>
      <w:r w:rsidRPr="007D48AF">
        <w:rPr>
          <w:rFonts w:ascii="Courier New" w:hAnsi="Courier New" w:cs="Courier New"/>
          <w:b/>
          <w:shadow w:val="0"/>
          <w:sz w:val="18"/>
          <w:szCs w:val="18"/>
        </w:rPr>
        <w:t>{  }  (  )  +  -  *  /</w:t>
      </w:r>
      <w:r w:rsidRPr="007D48AF">
        <w:rPr>
          <w:rFonts w:ascii="Courier New" w:hAnsi="Courier New" w:cs="Courier New"/>
          <w:shadow w:val="0"/>
          <w:sz w:val="18"/>
          <w:szCs w:val="18"/>
        </w:rPr>
        <w:t xml:space="preserve">  </w:t>
      </w:r>
      <w:r w:rsidRPr="007D48AF">
        <w:rPr>
          <w:rFonts w:ascii="Courier New" w:hAnsi="Courier New" w:cs="Courier New"/>
          <w:b/>
          <w:shadow w:val="0"/>
          <w:sz w:val="18"/>
          <w:szCs w:val="18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</w:rPr>
        <w:t xml:space="preserve">  </w:t>
      </w:r>
      <w:r w:rsidRPr="00745C3A">
        <w:rPr>
          <w:shadow w:val="0"/>
          <w:sz w:val="20"/>
        </w:rPr>
        <w:t>}</w:t>
      </w:r>
    </w:p>
    <w:p w14:paraId="329368E2" w14:textId="75446465" w:rsidR="00DF47C5" w:rsidRPr="00745C3A" w:rsidRDefault="00DF47C5" w:rsidP="00DE3EBA">
      <w:pPr>
        <w:ind w:left="340"/>
        <w:rPr>
          <w:shadow w:val="0"/>
          <w:sz w:val="20"/>
        </w:rPr>
      </w:pPr>
      <w:r w:rsidRPr="00745C3A">
        <w:rPr>
          <w:shadow w:val="0"/>
          <w:sz w:val="20"/>
          <w:u w:val="single"/>
        </w:rPr>
        <w:t>identificador</w:t>
      </w:r>
      <w:r w:rsidR="00FE07F7">
        <w:rPr>
          <w:shadow w:val="0"/>
          <w:sz w:val="20"/>
          <w:u w:val="single"/>
        </w:rPr>
        <w:t xml:space="preserve"> (id)</w:t>
      </w:r>
      <w:r w:rsidRPr="00745C3A">
        <w:rPr>
          <w:shadow w:val="0"/>
          <w:sz w:val="20"/>
          <w:u w:val="single"/>
        </w:rPr>
        <w:t>:</w:t>
      </w:r>
      <w:r w:rsidRPr="00745C3A">
        <w:rPr>
          <w:shadow w:val="0"/>
          <w:sz w:val="20"/>
        </w:rPr>
        <w:t xml:space="preserve"> inicia com letra minúscula, seguida por zero ou mais letras minúsculas ou dígitos</w:t>
      </w:r>
    </w:p>
    <w:p w14:paraId="5C2B71B4" w14:textId="5BCC7E9C" w:rsidR="00DF47C5" w:rsidRPr="00745C3A" w:rsidRDefault="00FE07F7" w:rsidP="00DE3EBA">
      <w:pPr>
        <w:ind w:left="340"/>
        <w:rPr>
          <w:shadow w:val="0"/>
          <w:sz w:val="20"/>
        </w:rPr>
      </w:pPr>
      <w:r>
        <w:rPr>
          <w:shadow w:val="0"/>
          <w:sz w:val="20"/>
          <w:u w:val="single"/>
        </w:rPr>
        <w:t>constante i</w:t>
      </w:r>
      <w:r w:rsidR="00DF47C5" w:rsidRPr="00745C3A">
        <w:rPr>
          <w:shadow w:val="0"/>
          <w:sz w:val="20"/>
          <w:u w:val="single"/>
        </w:rPr>
        <w:t>nteir</w:t>
      </w:r>
      <w:r>
        <w:rPr>
          <w:shadow w:val="0"/>
          <w:sz w:val="20"/>
          <w:u w:val="single"/>
        </w:rPr>
        <w:t>a (cte_int)</w:t>
      </w:r>
      <w:r w:rsidR="00DF47C5" w:rsidRPr="00745C3A">
        <w:rPr>
          <w:shadow w:val="0"/>
          <w:sz w:val="20"/>
          <w:u w:val="single"/>
        </w:rPr>
        <w:t>:</w:t>
      </w:r>
      <w:r w:rsidR="00DF47C5" w:rsidRPr="00745C3A">
        <w:rPr>
          <w:shadow w:val="0"/>
          <w:sz w:val="20"/>
        </w:rPr>
        <w:t xml:space="preserve"> composta por um ou mais dígitos</w:t>
      </w:r>
    </w:p>
    <w:p w14:paraId="09B5EACC" w14:textId="695A5227" w:rsidR="00DF47C5" w:rsidRPr="00745C3A" w:rsidRDefault="00FE07F7" w:rsidP="00DE3EBA">
      <w:pPr>
        <w:ind w:left="340"/>
        <w:rPr>
          <w:shadow w:val="0"/>
          <w:sz w:val="20"/>
        </w:rPr>
      </w:pPr>
      <w:r>
        <w:rPr>
          <w:shadow w:val="0"/>
          <w:sz w:val="20"/>
          <w:u w:val="single"/>
        </w:rPr>
        <w:t>constante r</w:t>
      </w:r>
      <w:r w:rsidR="00DF47C5" w:rsidRPr="00745C3A">
        <w:rPr>
          <w:shadow w:val="0"/>
          <w:sz w:val="20"/>
          <w:u w:val="single"/>
        </w:rPr>
        <w:t>eal</w:t>
      </w:r>
      <w:r>
        <w:rPr>
          <w:shadow w:val="0"/>
          <w:sz w:val="20"/>
          <w:u w:val="single"/>
        </w:rPr>
        <w:t xml:space="preserve"> (cte_real)</w:t>
      </w:r>
      <w:r w:rsidR="00DF47C5" w:rsidRPr="00745C3A">
        <w:rPr>
          <w:shadow w:val="0"/>
          <w:sz w:val="20"/>
          <w:u w:val="single"/>
        </w:rPr>
        <w:t>:</w:t>
      </w:r>
      <w:r w:rsidR="00DF47C5" w:rsidRPr="00745C3A">
        <w:rPr>
          <w:shadow w:val="0"/>
          <w:sz w:val="20"/>
        </w:rPr>
        <w:t xml:space="preserve"> inicia com um ou mais dígitos, seguidos por uma vírgula, seguida por um ou mais dígitos</w:t>
      </w:r>
    </w:p>
    <w:p w14:paraId="22FD56DF" w14:textId="699B4839" w:rsidR="00DF47C5" w:rsidRPr="00745C3A" w:rsidRDefault="00DF47C5" w:rsidP="00FE07F7">
      <w:pPr>
        <w:rPr>
          <w:shadow w:val="0"/>
          <w:sz w:val="20"/>
        </w:rPr>
      </w:pPr>
    </w:p>
    <w:p w14:paraId="0E7EBAF9" w14:textId="77777777" w:rsidR="00DF47C5" w:rsidRPr="00745C3A" w:rsidRDefault="00DF47C5" w:rsidP="00FC610E">
      <w:pPr>
        <w:numPr>
          <w:ilvl w:val="0"/>
          <w:numId w:val="3"/>
        </w:numPr>
        <w:rPr>
          <w:shadow w:val="0"/>
          <w:sz w:val="20"/>
        </w:rPr>
      </w:pPr>
      <w:r w:rsidRPr="00DE3EBA">
        <w:rPr>
          <w:b/>
          <w:bCs/>
          <w:shadow w:val="0"/>
          <w:sz w:val="20"/>
        </w:rPr>
        <w:t>especificação sintática</w:t>
      </w:r>
      <w:r w:rsidRPr="00745C3A">
        <w:rPr>
          <w:shadow w:val="0"/>
          <w:sz w:val="20"/>
        </w:rPr>
        <w:t>:</w:t>
      </w:r>
    </w:p>
    <w:p w14:paraId="2ED7994E" w14:textId="77777777" w:rsidR="00DF47C5" w:rsidRPr="00745C3A" w:rsidRDefault="00DF47C5" w:rsidP="00DE3EBA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S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>{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L 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>}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C</w:t>
      </w:r>
    </w:p>
    <w:p w14:paraId="20211DAE" w14:textId="220F9178" w:rsidR="00DF47C5" w:rsidRPr="00FE07F7" w:rsidRDefault="00DF47C5" w:rsidP="00DE3EBA">
      <w:pPr>
        <w:ind w:left="34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L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FE07F7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>id</w:t>
      </w:r>
      <w:r w:rsidR="00FE07F7"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L  |  </w:t>
      </w:r>
      <w:r w:rsidRPr="00FE07F7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int </w:t>
      </w: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>id</w:t>
      </w:r>
      <w:r w:rsidR="00FE07F7"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L  | </w:t>
      </w:r>
      <w:r w:rsidR="000B25A4" w:rsidRPr="00FE07F7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65"/>
      </w:r>
    </w:p>
    <w:p w14:paraId="317C559B" w14:textId="6AA1D910" w:rsidR="00DF47C5" w:rsidRDefault="00DF47C5" w:rsidP="00DE3EBA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C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id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 xml:space="preserve">:=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E  | </w:t>
      </w:r>
      <w:r w:rsidR="000B25A4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>id</w:t>
      </w:r>
      <w:r w:rsidR="00FE07F7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 xml:space="preserve">:= </w:t>
      </w:r>
      <w:r w:rsidRPr="00745C3A">
        <w:rPr>
          <w:rFonts w:ascii="Courier New" w:hAnsi="Courier New" w:cs="Courier New"/>
          <w:shadow w:val="0"/>
          <w:sz w:val="18"/>
          <w:szCs w:val="18"/>
        </w:rPr>
        <w:t>E C</w:t>
      </w:r>
    </w:p>
    <w:p w14:paraId="4F315C5D" w14:textId="2E4A5195" w:rsidR="000B25A4" w:rsidRDefault="000B25A4" w:rsidP="00DE3EBA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>
        <w:rPr>
          <w:rFonts w:ascii="Courier New" w:hAnsi="Courier New" w:cs="Courier New"/>
          <w:shadow w:val="0"/>
          <w:sz w:val="18"/>
          <w:szCs w:val="18"/>
        </w:rPr>
        <w:t>E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>
        <w:rPr>
          <w:rFonts w:ascii="Courier New" w:hAnsi="Courier New" w:cs="Courier New"/>
          <w:shadow w:val="0"/>
          <w:sz w:val="18"/>
          <w:szCs w:val="18"/>
        </w:rPr>
        <w:t xml:space="preserve"> T A</w:t>
      </w:r>
    </w:p>
    <w:p w14:paraId="790E8117" w14:textId="531A6B97" w:rsidR="000B25A4" w:rsidRDefault="000B25A4" w:rsidP="000B25A4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>
        <w:rPr>
          <w:rFonts w:ascii="Courier New" w:hAnsi="Courier New" w:cs="Courier New"/>
          <w:shadow w:val="0"/>
          <w:sz w:val="18"/>
          <w:szCs w:val="18"/>
        </w:rPr>
        <w:t xml:space="preserve">A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+ </w:t>
      </w:r>
      <w:r>
        <w:rPr>
          <w:rFonts w:ascii="Courier New" w:hAnsi="Courier New" w:cs="Courier New"/>
          <w:shadow w:val="0"/>
          <w:sz w:val="18"/>
          <w:szCs w:val="18"/>
        </w:rPr>
        <w:t xml:space="preserve">T A  |  </w:t>
      </w:r>
      <w:r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- </w:t>
      </w:r>
      <w:r>
        <w:rPr>
          <w:rFonts w:ascii="Courier New" w:hAnsi="Courier New" w:cs="Courier New"/>
          <w:shadow w:val="0"/>
          <w:sz w:val="18"/>
          <w:szCs w:val="18"/>
        </w:rPr>
        <w:t>T A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 | 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65"/>
      </w:r>
    </w:p>
    <w:p w14:paraId="379E64B6" w14:textId="4070BBB6" w:rsidR="000B25A4" w:rsidRDefault="000B25A4" w:rsidP="000B25A4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>
        <w:rPr>
          <w:rFonts w:ascii="Courier New" w:hAnsi="Courier New" w:cs="Courier New"/>
          <w:shadow w:val="0"/>
          <w:sz w:val="18"/>
          <w:szCs w:val="18"/>
        </w:rPr>
        <w:t xml:space="preserve">T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>
        <w:rPr>
          <w:rFonts w:ascii="Courier New" w:hAnsi="Courier New" w:cs="Courier New"/>
          <w:shadow w:val="0"/>
          <w:sz w:val="18"/>
          <w:szCs w:val="18"/>
        </w:rPr>
        <w:t xml:space="preserve"> F B</w:t>
      </w:r>
    </w:p>
    <w:p w14:paraId="2630353E" w14:textId="34B4D7AC" w:rsidR="000B25A4" w:rsidRDefault="000B25A4" w:rsidP="000B25A4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>
        <w:rPr>
          <w:rFonts w:ascii="Courier New" w:hAnsi="Courier New" w:cs="Courier New"/>
          <w:shadow w:val="0"/>
          <w:sz w:val="18"/>
          <w:szCs w:val="18"/>
        </w:rPr>
        <w:t xml:space="preserve">B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* </w:t>
      </w:r>
      <w:r>
        <w:rPr>
          <w:rFonts w:ascii="Courier New" w:hAnsi="Courier New" w:cs="Courier New"/>
          <w:shadow w:val="0"/>
          <w:sz w:val="18"/>
          <w:szCs w:val="18"/>
        </w:rPr>
        <w:t xml:space="preserve">F B  |  </w:t>
      </w:r>
      <w:r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/ </w:t>
      </w:r>
      <w:r>
        <w:rPr>
          <w:rFonts w:ascii="Courier New" w:hAnsi="Courier New" w:cs="Courier New"/>
          <w:shadow w:val="0"/>
          <w:sz w:val="18"/>
          <w:szCs w:val="18"/>
        </w:rPr>
        <w:t>F B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 | 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65"/>
      </w:r>
    </w:p>
    <w:p w14:paraId="7D9F9E9A" w14:textId="62C92D48" w:rsidR="000B25A4" w:rsidRPr="00745C3A" w:rsidRDefault="000B25A4" w:rsidP="000B25A4">
      <w:pPr>
        <w:ind w:left="340"/>
        <w:rPr>
          <w:rFonts w:ascii="Courier New" w:hAnsi="Courier New" w:cs="Courier New"/>
          <w:b/>
          <w:shadow w:val="0"/>
          <w:sz w:val="18"/>
          <w:szCs w:val="18"/>
        </w:rPr>
      </w:pPr>
      <w:r>
        <w:rPr>
          <w:rFonts w:ascii="Courier New" w:hAnsi="Courier New" w:cs="Courier New"/>
          <w:shadow w:val="0"/>
          <w:sz w:val="18"/>
          <w:szCs w:val="18"/>
        </w:rPr>
        <w:t>F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 xml:space="preserve">(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E </w:t>
      </w:r>
      <w:r w:rsidRPr="00745C3A">
        <w:rPr>
          <w:rFonts w:ascii="Courier New" w:hAnsi="Courier New" w:cs="Courier New"/>
          <w:b/>
          <w:shadow w:val="0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| 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>id</w:t>
      </w:r>
      <w:r w:rsidR="00FE07F7">
        <w:rPr>
          <w:rFonts w:ascii="Courier New" w:hAnsi="Courier New" w:cs="Courier New"/>
          <w:shadow w:val="0"/>
          <w:sz w:val="18"/>
          <w:szCs w:val="18"/>
        </w:rPr>
        <w:t xml:space="preserve"> 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|  </w:t>
      </w:r>
      <w:r w:rsidR="00FE07F7">
        <w:rPr>
          <w:rFonts w:ascii="Courier New" w:hAnsi="Courier New" w:cs="Courier New"/>
          <w:shadow w:val="0"/>
          <w:sz w:val="18"/>
          <w:szCs w:val="18"/>
        </w:rPr>
        <w:t>cte_int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FE07F7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|  </w:t>
      </w:r>
      <w:r w:rsidR="00FE07F7">
        <w:rPr>
          <w:rFonts w:ascii="Courier New" w:hAnsi="Courier New" w:cs="Courier New"/>
          <w:shadow w:val="0"/>
          <w:sz w:val="18"/>
          <w:szCs w:val="18"/>
        </w:rPr>
        <w:t>cte_</w:t>
      </w:r>
      <w:r w:rsidRPr="00745C3A">
        <w:rPr>
          <w:rFonts w:ascii="Courier New" w:hAnsi="Courier New" w:cs="Courier New"/>
          <w:shadow w:val="0"/>
          <w:sz w:val="18"/>
          <w:szCs w:val="18"/>
        </w:rPr>
        <w:t>real</w:t>
      </w:r>
    </w:p>
    <w:p w14:paraId="634EBB6C" w14:textId="77777777" w:rsidR="00DF47C5" w:rsidRPr="001B700E" w:rsidRDefault="00DF47C5">
      <w:pPr>
        <w:ind w:left="1416"/>
        <w:rPr>
          <w:shadow w:val="0"/>
          <w:sz w:val="10"/>
          <w:szCs w:val="10"/>
        </w:rPr>
      </w:pPr>
    </w:p>
    <w:p w14:paraId="5E790A0E" w14:textId="77777777" w:rsidR="00DF47C5" w:rsidRPr="00745C3A" w:rsidRDefault="00DF47C5" w:rsidP="00FC610E">
      <w:pPr>
        <w:numPr>
          <w:ilvl w:val="0"/>
          <w:numId w:val="3"/>
        </w:numPr>
        <w:rPr>
          <w:shadow w:val="0"/>
          <w:sz w:val="20"/>
        </w:rPr>
      </w:pPr>
      <w:r w:rsidRPr="00DE3EBA">
        <w:rPr>
          <w:b/>
          <w:bCs/>
          <w:shadow w:val="0"/>
          <w:sz w:val="20"/>
        </w:rPr>
        <w:t>especificação semântica</w:t>
      </w:r>
      <w:r w:rsidRPr="00745C3A">
        <w:rPr>
          <w:shadow w:val="0"/>
          <w:sz w:val="20"/>
        </w:rPr>
        <w:t>:</w:t>
      </w:r>
    </w:p>
    <w:p w14:paraId="6483A389" w14:textId="77777777" w:rsidR="00DF47C5" w:rsidRPr="00745C3A" w:rsidRDefault="00DF47C5" w:rsidP="00FC610E">
      <w:pPr>
        <w:widowControl w:val="0"/>
        <w:numPr>
          <w:ilvl w:val="0"/>
          <w:numId w:val="4"/>
        </w:numPr>
        <w:ind w:left="623"/>
        <w:rPr>
          <w:shadow w:val="0"/>
          <w:sz w:val="20"/>
        </w:rPr>
      </w:pPr>
      <w:r w:rsidRPr="00745C3A">
        <w:rPr>
          <w:shadow w:val="0"/>
          <w:sz w:val="20"/>
        </w:rPr>
        <w:t xml:space="preserve">qualquer identificador só pode ser usado </w:t>
      </w:r>
      <w:r w:rsidR="00781E03">
        <w:rPr>
          <w:shadow w:val="0"/>
          <w:sz w:val="20"/>
        </w:rPr>
        <w:t xml:space="preserve">(a partir do não terminal </w:t>
      </w:r>
      <w:r w:rsidR="00781E03" w:rsidRPr="007638F6">
        <w:rPr>
          <w:rFonts w:ascii="Courier New" w:hAnsi="Courier New" w:cs="Courier New"/>
          <w:shadow w:val="0"/>
          <w:sz w:val="18"/>
          <w:szCs w:val="18"/>
        </w:rPr>
        <w:t>C</w:t>
      </w:r>
      <w:r w:rsidR="00781E03">
        <w:rPr>
          <w:shadow w:val="0"/>
          <w:sz w:val="20"/>
        </w:rPr>
        <w:t xml:space="preserve">) </w:t>
      </w:r>
      <w:r w:rsidRPr="00745C3A">
        <w:rPr>
          <w:shadow w:val="0"/>
          <w:sz w:val="20"/>
        </w:rPr>
        <w:t>se for declarado</w:t>
      </w:r>
      <w:r w:rsidR="00781E03">
        <w:rPr>
          <w:shadow w:val="0"/>
          <w:sz w:val="20"/>
        </w:rPr>
        <w:t xml:space="preserve"> (a partir do </w:t>
      </w:r>
      <w:r w:rsidR="001952DF">
        <w:rPr>
          <w:shadow w:val="0"/>
          <w:sz w:val="20"/>
        </w:rPr>
        <w:t>n</w:t>
      </w:r>
      <w:r w:rsidR="00781E03">
        <w:rPr>
          <w:shadow w:val="0"/>
          <w:sz w:val="20"/>
        </w:rPr>
        <w:t>ão termi</w:t>
      </w:r>
      <w:r w:rsidR="001952DF">
        <w:rPr>
          <w:shadow w:val="0"/>
          <w:sz w:val="20"/>
        </w:rPr>
        <w:t>n</w:t>
      </w:r>
      <w:r w:rsidR="00781E03">
        <w:rPr>
          <w:shadow w:val="0"/>
          <w:sz w:val="20"/>
        </w:rPr>
        <w:t xml:space="preserve">al </w:t>
      </w:r>
      <w:r w:rsidR="00781E03" w:rsidRPr="007638F6">
        <w:rPr>
          <w:rFonts w:ascii="Courier New" w:hAnsi="Courier New" w:cs="Courier New"/>
          <w:shadow w:val="0"/>
          <w:sz w:val="18"/>
          <w:szCs w:val="18"/>
        </w:rPr>
        <w:t>L</w:t>
      </w:r>
      <w:r w:rsidR="00781E03">
        <w:rPr>
          <w:shadow w:val="0"/>
          <w:sz w:val="20"/>
        </w:rPr>
        <w:t>)</w:t>
      </w:r>
      <w:r w:rsidRPr="00745C3A">
        <w:rPr>
          <w:shadow w:val="0"/>
          <w:sz w:val="20"/>
        </w:rPr>
        <w:t>;</w:t>
      </w:r>
    </w:p>
    <w:p w14:paraId="2925A08D" w14:textId="77777777" w:rsidR="00DF47C5" w:rsidRPr="00745C3A" w:rsidRDefault="00DF47C5" w:rsidP="00FC610E">
      <w:pPr>
        <w:widowControl w:val="0"/>
        <w:numPr>
          <w:ilvl w:val="0"/>
          <w:numId w:val="4"/>
        </w:numPr>
        <w:ind w:left="623"/>
        <w:rPr>
          <w:shadow w:val="0"/>
          <w:sz w:val="20"/>
        </w:rPr>
      </w:pPr>
      <w:r w:rsidRPr="00745C3A">
        <w:rPr>
          <w:shadow w:val="0"/>
          <w:sz w:val="20"/>
        </w:rPr>
        <w:t>nenhum identificador pode ser declarado mais de uma vez;</w:t>
      </w:r>
    </w:p>
    <w:p w14:paraId="238D1CA3" w14:textId="77777777" w:rsidR="001952DF" w:rsidRPr="001952DF" w:rsidRDefault="001952DF" w:rsidP="00FC610E">
      <w:pPr>
        <w:widowControl w:val="0"/>
        <w:numPr>
          <w:ilvl w:val="0"/>
          <w:numId w:val="4"/>
        </w:numPr>
        <w:ind w:left="623"/>
        <w:rPr>
          <w:shadow w:val="0"/>
          <w:sz w:val="18"/>
          <w:szCs w:val="18"/>
        </w:rPr>
      </w:pPr>
      <w:r w:rsidRPr="001952DF">
        <w:rPr>
          <w:shadow w:val="0"/>
          <w:sz w:val="20"/>
        </w:rPr>
        <w:t>o tipo de uma expressão</w:t>
      </w:r>
      <w:r w:rsidRPr="001952DF">
        <w:rPr>
          <w:shadow w:val="0"/>
        </w:rPr>
        <w:t xml:space="preserve"> </w:t>
      </w:r>
      <w:r w:rsidRPr="001952DF">
        <w:rPr>
          <w:rFonts w:ascii="Courier New" w:hAnsi="Courier New" w:cs="Courier New"/>
          <w:shadow w:val="0"/>
          <w:sz w:val="18"/>
          <w:szCs w:val="18"/>
        </w:rPr>
        <w:t>E</w:t>
      </w:r>
      <w:r w:rsidRPr="001952DF">
        <w:rPr>
          <w:rFonts w:ascii="Courier New" w:hAnsi="Courier New" w:cs="Courier New"/>
          <w:shadow w:val="0"/>
        </w:rPr>
        <w:t xml:space="preserve"> </w:t>
      </w:r>
      <w:r w:rsidRPr="001952DF">
        <w:rPr>
          <w:shadow w:val="0"/>
          <w:sz w:val="20"/>
        </w:rPr>
        <w:t>é determinado em função do tipo de seus operandos e operadores, sendo:</w:t>
      </w:r>
    </w:p>
    <w:p w14:paraId="779063C4" w14:textId="77777777" w:rsidR="001952DF" w:rsidRPr="001952DF" w:rsidRDefault="001952DF" w:rsidP="00FC610E">
      <w:pPr>
        <w:widowControl w:val="0"/>
        <w:numPr>
          <w:ilvl w:val="0"/>
          <w:numId w:val="5"/>
        </w:numPr>
        <w:rPr>
          <w:shadow w:val="0"/>
          <w:sz w:val="20"/>
        </w:rPr>
      </w:pPr>
      <w:r w:rsidRPr="001952DF">
        <w:rPr>
          <w:shadow w:val="0"/>
          <w:sz w:val="20"/>
        </w:rPr>
        <w:t xml:space="preserve">do tipo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int</w:t>
      </w:r>
      <w:r w:rsidRPr="001952DF">
        <w:rPr>
          <w:shadow w:val="0"/>
          <w:sz w:val="20"/>
        </w:rPr>
        <w:t xml:space="preserve"> caso envolva apenas operandos do tipo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int</w:t>
      </w:r>
      <w:r>
        <w:rPr>
          <w:shadow w:val="0"/>
          <w:sz w:val="20"/>
        </w:rPr>
        <w:t xml:space="preserve"> e </w:t>
      </w:r>
      <w:r w:rsidRPr="001952DF">
        <w:rPr>
          <w:shadow w:val="0"/>
          <w:sz w:val="20"/>
        </w:rPr>
        <w:t>os operadores</w:t>
      </w:r>
      <w:r>
        <w:rPr>
          <w:shadow w:val="0"/>
          <w:sz w:val="20"/>
        </w:rPr>
        <w:t xml:space="preserve">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+</w:t>
      </w:r>
      <w:r>
        <w:rPr>
          <w:shadow w:val="0"/>
          <w:sz w:val="20"/>
        </w:rPr>
        <w:t xml:space="preserve">,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-</w:t>
      </w:r>
      <w:r>
        <w:rPr>
          <w:shadow w:val="0"/>
          <w:sz w:val="20"/>
        </w:rPr>
        <w:t xml:space="preserve">,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*</w:t>
      </w:r>
    </w:p>
    <w:p w14:paraId="79504C23" w14:textId="77777777" w:rsidR="001952DF" w:rsidRPr="001952DF" w:rsidRDefault="001952DF" w:rsidP="00FC610E">
      <w:pPr>
        <w:widowControl w:val="0"/>
        <w:numPr>
          <w:ilvl w:val="0"/>
          <w:numId w:val="5"/>
        </w:numPr>
        <w:rPr>
          <w:shadow w:val="0"/>
          <w:sz w:val="20"/>
        </w:rPr>
      </w:pPr>
      <w:r w:rsidRPr="001952DF">
        <w:rPr>
          <w:shadow w:val="0"/>
          <w:sz w:val="20"/>
        </w:rPr>
        <w:t xml:space="preserve">do tipo </w:t>
      </w:r>
      <w:r w:rsidRPr="001952DF">
        <w:rPr>
          <w:rFonts w:ascii="Courier New" w:hAnsi="Courier New" w:cs="Courier New"/>
          <w:b/>
          <w:shadow w:val="0"/>
          <w:sz w:val="18"/>
          <w:szCs w:val="18"/>
        </w:rPr>
        <w:t>float</w:t>
      </w:r>
      <w:r w:rsidRPr="001952DF">
        <w:rPr>
          <w:shadow w:val="0"/>
          <w:sz w:val="20"/>
        </w:rPr>
        <w:t xml:space="preserve"> caso envolva pelo menos um operando do tipo </w:t>
      </w:r>
      <w:r w:rsidRPr="001952DF">
        <w:rPr>
          <w:rFonts w:ascii="Courier New" w:hAnsi="Courier New" w:cs="Courier New"/>
          <w:b/>
          <w:shadow w:val="0"/>
          <w:sz w:val="20"/>
        </w:rPr>
        <w:t>float</w:t>
      </w:r>
      <w:r w:rsidRPr="001952DF">
        <w:rPr>
          <w:shadow w:val="0"/>
          <w:sz w:val="20"/>
        </w:rPr>
        <w:t>, independente dos operadores,</w:t>
      </w:r>
      <w:r>
        <w:rPr>
          <w:shadow w:val="0"/>
          <w:sz w:val="20"/>
        </w:rPr>
        <w:t xml:space="preserve"> ou envolva o operador </w:t>
      </w:r>
      <w:r>
        <w:rPr>
          <w:rFonts w:ascii="Courier New" w:hAnsi="Courier New" w:cs="Courier New"/>
          <w:b/>
          <w:shadow w:val="0"/>
          <w:sz w:val="18"/>
          <w:szCs w:val="18"/>
        </w:rPr>
        <w:t>/</w:t>
      </w:r>
    </w:p>
    <w:p w14:paraId="1885D753" w14:textId="77777777" w:rsidR="001952DF" w:rsidRDefault="001952DF" w:rsidP="00FC610E">
      <w:pPr>
        <w:widowControl w:val="0"/>
        <w:numPr>
          <w:ilvl w:val="0"/>
          <w:numId w:val="5"/>
        </w:numPr>
        <w:rPr>
          <w:shadow w:val="0"/>
          <w:sz w:val="20"/>
        </w:rPr>
      </w:pPr>
      <w:r w:rsidRPr="005A616E">
        <w:rPr>
          <w:shadow w:val="0"/>
          <w:sz w:val="20"/>
        </w:rPr>
        <w:t xml:space="preserve">qualquer identificador do tipo </w:t>
      </w:r>
      <w:r w:rsidRPr="005A616E">
        <w:rPr>
          <w:rFonts w:ascii="Courier New" w:hAnsi="Courier New" w:cs="Courier New"/>
          <w:b/>
          <w:shadow w:val="0"/>
          <w:sz w:val="18"/>
          <w:szCs w:val="18"/>
        </w:rPr>
        <w:t>int</w:t>
      </w:r>
      <w:r w:rsidRPr="005A616E">
        <w:rPr>
          <w:shadow w:val="0"/>
          <w:sz w:val="20"/>
        </w:rPr>
        <w:t xml:space="preserve"> só pode armazenar valores do tipo </w:t>
      </w:r>
      <w:r w:rsidRPr="005A616E">
        <w:rPr>
          <w:rFonts w:ascii="Courier New" w:hAnsi="Courier New" w:cs="Courier New"/>
          <w:b/>
          <w:shadow w:val="0"/>
          <w:sz w:val="18"/>
          <w:szCs w:val="18"/>
        </w:rPr>
        <w:t>int</w:t>
      </w:r>
      <w:r w:rsidRPr="005A616E">
        <w:rPr>
          <w:shadow w:val="0"/>
          <w:sz w:val="20"/>
        </w:rPr>
        <w:t xml:space="preserve">, qualquer identificador do tipo </w:t>
      </w:r>
      <w:r w:rsidRPr="005A616E">
        <w:rPr>
          <w:rFonts w:ascii="Courier New" w:hAnsi="Courier New" w:cs="Courier New"/>
          <w:b/>
          <w:shadow w:val="0"/>
          <w:sz w:val="18"/>
          <w:szCs w:val="18"/>
        </w:rPr>
        <w:t>float</w:t>
      </w:r>
      <w:r w:rsidRPr="005A616E">
        <w:rPr>
          <w:shadow w:val="0"/>
          <w:sz w:val="20"/>
        </w:rPr>
        <w:t xml:space="preserve"> só pode armazenar valores do tipo </w:t>
      </w:r>
      <w:r w:rsidRPr="005A616E">
        <w:rPr>
          <w:rFonts w:ascii="Courier New" w:hAnsi="Courier New" w:cs="Courier New"/>
          <w:b/>
          <w:shadow w:val="0"/>
          <w:sz w:val="18"/>
          <w:szCs w:val="18"/>
        </w:rPr>
        <w:t>float</w:t>
      </w:r>
      <w:r w:rsidRPr="005A616E">
        <w:rPr>
          <w:shadow w:val="0"/>
          <w:sz w:val="20"/>
        </w:rPr>
        <w:t>.</w:t>
      </w:r>
    </w:p>
    <w:p w14:paraId="61A24153" w14:textId="77777777" w:rsidR="00DE3EBA" w:rsidRPr="001B700E" w:rsidRDefault="00DE3EBA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28B0F382" w14:textId="77777777" w:rsidR="00DE3EBA" w:rsidRPr="001B700E" w:rsidRDefault="00DE3EBA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277A7A5A" w14:textId="77777777" w:rsidR="00DF47C5" w:rsidRPr="008F7968" w:rsidRDefault="00DE3EBA" w:rsidP="00FC610E">
      <w:pPr>
        <w:numPr>
          <w:ilvl w:val="0"/>
          <w:numId w:val="1"/>
        </w:numPr>
        <w:rPr>
          <w:shadow w:val="0"/>
          <w:sz w:val="20"/>
        </w:rPr>
      </w:pPr>
      <w:r w:rsidRPr="008F7968">
        <w:rPr>
          <w:bCs/>
          <w:shadow w:val="0"/>
          <w:sz w:val="20"/>
        </w:rPr>
        <w:t>Para os programas abaixo,</w:t>
      </w:r>
      <w:r w:rsidRPr="008F7968">
        <w:rPr>
          <w:shadow w:val="0"/>
          <w:sz w:val="20"/>
        </w:rPr>
        <w:t xml:space="preserve"> mostre a lista de </w:t>
      </w:r>
      <w:r w:rsidRPr="008F7968">
        <w:rPr>
          <w:i/>
          <w:shadow w:val="0"/>
          <w:sz w:val="20"/>
        </w:rPr>
        <w:t>tokens</w:t>
      </w:r>
      <w:r w:rsidRPr="008F7968">
        <w:rPr>
          <w:shadow w:val="0"/>
          <w:sz w:val="20"/>
        </w:rPr>
        <w:t xml:space="preserve">, a árvore sintática e a tabela de símbolos. </w:t>
      </w:r>
    </w:p>
    <w:p w14:paraId="20B4840C" w14:textId="77777777" w:rsidR="00DF47C5" w:rsidRPr="00745C3A" w:rsidRDefault="00DF47C5" w:rsidP="008F7968">
      <w:pPr>
        <w:rPr>
          <w:b/>
          <w:shadow w:val="0"/>
          <w:sz w:val="20"/>
        </w:rPr>
        <w:sectPr w:rsidR="00DF47C5" w:rsidRPr="00745C3A" w:rsidSect="00FA244A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483A806C" w14:textId="77777777" w:rsidR="00DF47C5" w:rsidRPr="00E7107B" w:rsidRDefault="00DF47C5" w:rsidP="00FC610E">
      <w:pPr>
        <w:numPr>
          <w:ilvl w:val="0"/>
          <w:numId w:val="2"/>
        </w:numPr>
        <w:rPr>
          <w:rFonts w:cs="Arial"/>
          <w:shadow w:val="0"/>
          <w:sz w:val="20"/>
          <w:lang w:val="es-ES_tradnl"/>
        </w:rPr>
      </w:pP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{ int 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ld 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int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 area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}</w:t>
      </w:r>
    </w:p>
    <w:p w14:paraId="075D94B1" w14:textId="77777777" w:rsidR="00DF47C5" w:rsidRPr="007D48AF" w:rsidRDefault="00DF47C5">
      <w:pPr>
        <w:ind w:left="360"/>
        <w:rPr>
          <w:rFonts w:ascii="Courier New" w:hAnsi="Courier New" w:cs="Courier New"/>
          <w:bCs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ld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>10</w:t>
      </w:r>
    </w:p>
    <w:p w14:paraId="2C1DFB88" w14:textId="77777777" w:rsidR="00DF47C5" w:rsidRPr="007D48AF" w:rsidRDefault="00DF47C5">
      <w:pPr>
        <w:ind w:left="360"/>
        <w:rPr>
          <w:rFonts w:ascii="Courier New" w:hAnsi="Courier New" w:cs="Courier New"/>
          <w:bCs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area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ld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* 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>ld</w:t>
      </w:r>
    </w:p>
    <w:p w14:paraId="154750D9" w14:textId="77777777" w:rsidR="00DF47C5" w:rsidRPr="00745C3A" w:rsidRDefault="00DF47C5">
      <w:pPr>
        <w:ind w:left="360"/>
        <w:rPr>
          <w:bCs/>
          <w:shadow w:val="0"/>
          <w:sz w:val="20"/>
          <w:lang w:val="es-ES_tradnl"/>
        </w:rPr>
      </w:pPr>
    </w:p>
    <w:p w14:paraId="3D1A4268" w14:textId="77777777" w:rsidR="00DF47C5" w:rsidRPr="00E7107B" w:rsidRDefault="00DF47C5" w:rsidP="00FC610E">
      <w:pPr>
        <w:numPr>
          <w:ilvl w:val="0"/>
          <w:numId w:val="2"/>
        </w:numPr>
        <w:rPr>
          <w:rFonts w:cs="Arial"/>
          <w:shadow w:val="0"/>
          <w:sz w:val="20"/>
          <w:lang w:val="es-ES_tradnl"/>
        </w:rPr>
      </w:pP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{ int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int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}</w:t>
      </w:r>
    </w:p>
    <w:p w14:paraId="3372523E" w14:textId="77777777" w:rsidR="00DF47C5" w:rsidRPr="007D48AF" w:rsidRDefault="00DF47C5">
      <w:pPr>
        <w:ind w:firstLine="360"/>
        <w:rPr>
          <w:rFonts w:ascii="Courier New" w:hAnsi="Courier New" w:cs="Courier New"/>
          <w:b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(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+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3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)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*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(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-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>3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)</w:t>
      </w:r>
    </w:p>
    <w:p w14:paraId="43C9F2C9" w14:textId="77777777" w:rsidR="00DF47C5" w:rsidRPr="00E7107B" w:rsidRDefault="00DF47C5" w:rsidP="00FC610E">
      <w:pPr>
        <w:numPr>
          <w:ilvl w:val="0"/>
          <w:numId w:val="2"/>
        </w:numPr>
        <w:rPr>
          <w:rFonts w:cs="Arial"/>
          <w:shadow w:val="0"/>
          <w:sz w:val="20"/>
          <w:lang w:val="es-ES_tradnl"/>
        </w:rPr>
      </w:pP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br w:type="column"/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{ int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>y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 }</w:t>
      </w:r>
    </w:p>
    <w:p w14:paraId="3573CFD4" w14:textId="77777777" w:rsidR="00DF47C5" w:rsidRPr="007D48AF" w:rsidRDefault="00DF47C5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</w:t>
      </w:r>
    </w:p>
    <w:p w14:paraId="36F8C472" w14:textId="77777777" w:rsidR="00DF47C5" w:rsidRPr="007D48AF" w:rsidRDefault="00DF47C5">
      <w:pPr>
        <w:ind w:left="360"/>
        <w:rPr>
          <w:rFonts w:ascii="Courier New" w:hAnsi="Courier New" w:cs="Courier New"/>
          <w:b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>1,0</w:t>
      </w:r>
    </w:p>
    <w:p w14:paraId="00950762" w14:textId="77777777" w:rsidR="00DF47C5" w:rsidRPr="007D48AF" w:rsidRDefault="00DF47C5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+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*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4</w:t>
      </w:r>
    </w:p>
    <w:p w14:paraId="7048F664" w14:textId="77777777" w:rsidR="007563CA" w:rsidRPr="00921EC1" w:rsidRDefault="00DE3EBA" w:rsidP="00FC610E">
      <w:pPr>
        <w:numPr>
          <w:ilvl w:val="0"/>
          <w:numId w:val="2"/>
        </w:numPr>
        <w:rPr>
          <w:rFonts w:cs="Arial"/>
          <w:shadow w:val="0"/>
          <w:sz w:val="20"/>
          <w:lang w:val="fr-FR"/>
        </w:rPr>
      </w:pPr>
      <w:r>
        <w:rPr>
          <w:rFonts w:ascii="Courier New" w:hAnsi="Courier New" w:cs="Courier New"/>
          <w:b/>
          <w:shadow w:val="0"/>
          <w:sz w:val="18"/>
          <w:szCs w:val="18"/>
          <w:lang w:val="fr-FR"/>
        </w:rPr>
        <w:br w:type="column"/>
      </w:r>
      <w:r w:rsidR="007563CA" w:rsidRPr="00921EC1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{ int </w:t>
      </w:r>
      <w:r w:rsidR="007563CA" w:rsidRPr="00921EC1">
        <w:rPr>
          <w:rFonts w:ascii="Courier New" w:hAnsi="Courier New" w:cs="Courier New"/>
          <w:shadow w:val="0"/>
          <w:sz w:val="18"/>
          <w:szCs w:val="18"/>
          <w:lang w:val="fr-FR"/>
        </w:rPr>
        <w:t xml:space="preserve">x  </w:t>
      </w:r>
      <w:r w:rsidR="007563CA" w:rsidRPr="00921EC1">
        <w:rPr>
          <w:rFonts w:ascii="Courier New" w:hAnsi="Courier New" w:cs="Courier New"/>
          <w:b/>
          <w:shadow w:val="0"/>
          <w:sz w:val="18"/>
          <w:szCs w:val="18"/>
          <w:lang w:val="fr-FR"/>
        </w:rPr>
        <w:t>int</w:t>
      </w:r>
      <w:r w:rsidR="007563CA" w:rsidRPr="00921EC1">
        <w:rPr>
          <w:rFonts w:ascii="Courier New" w:hAnsi="Courier New" w:cs="Courier New"/>
          <w:shadow w:val="0"/>
          <w:sz w:val="18"/>
          <w:szCs w:val="18"/>
          <w:lang w:val="fr-FR"/>
        </w:rPr>
        <w:t xml:space="preserve"> y</w:t>
      </w:r>
      <w:r w:rsidR="007563CA" w:rsidRPr="00921EC1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 </w:t>
      </w:r>
      <w:r w:rsidR="000C4F22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 </w:t>
      </w:r>
      <w:r w:rsidR="007563CA" w:rsidRPr="00921EC1">
        <w:rPr>
          <w:rFonts w:ascii="Courier New" w:hAnsi="Courier New" w:cs="Courier New"/>
          <w:b/>
          <w:bCs/>
          <w:shadow w:val="0"/>
          <w:sz w:val="18"/>
          <w:szCs w:val="18"/>
          <w:lang w:val="fr-FR"/>
        </w:rPr>
        <w:t xml:space="preserve">float </w:t>
      </w:r>
      <w:r w:rsidR="007563CA" w:rsidRPr="00921EC1">
        <w:rPr>
          <w:rFonts w:ascii="Courier New" w:hAnsi="Courier New" w:cs="Courier New"/>
          <w:shadow w:val="0"/>
          <w:sz w:val="18"/>
          <w:szCs w:val="18"/>
          <w:lang w:val="fr-FR"/>
        </w:rPr>
        <w:t>m</w:t>
      </w:r>
      <w:r w:rsidR="007563CA" w:rsidRPr="00921EC1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 }</w:t>
      </w:r>
    </w:p>
    <w:p w14:paraId="3A215896" w14:textId="77777777" w:rsidR="007563CA" w:rsidRPr="007D48AF" w:rsidRDefault="007563CA" w:rsidP="007563C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</w:t>
      </w:r>
      <w:r>
        <w:rPr>
          <w:rFonts w:ascii="Courier New" w:hAnsi="Courier New" w:cs="Courier New"/>
          <w:shadow w:val="0"/>
          <w:sz w:val="18"/>
          <w:szCs w:val="18"/>
          <w:lang w:val="es-ES_tradnl"/>
        </w:rPr>
        <w:t>0</w:t>
      </w:r>
    </w:p>
    <w:p w14:paraId="2C50340E" w14:textId="77777777" w:rsidR="007563CA" w:rsidRPr="007D48AF" w:rsidRDefault="007563CA" w:rsidP="007563CA">
      <w:pPr>
        <w:ind w:left="360"/>
        <w:rPr>
          <w:rFonts w:ascii="Courier New" w:hAnsi="Courier New" w:cs="Courier New"/>
          <w:b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921EC1">
        <w:rPr>
          <w:rFonts w:ascii="Courier New" w:hAnsi="Courier New" w:cs="Courier New"/>
          <w:shadow w:val="0"/>
          <w:sz w:val="18"/>
          <w:szCs w:val="18"/>
          <w:lang w:val="es-ES_tradnl"/>
        </w:rPr>
        <w:t>9</w:t>
      </w:r>
    </w:p>
    <w:p w14:paraId="1BE9D474" w14:textId="77777777" w:rsidR="007563CA" w:rsidRDefault="007563CA" w:rsidP="007563C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>
        <w:rPr>
          <w:rFonts w:ascii="Courier New" w:hAnsi="Courier New" w:cs="Courier New"/>
          <w:shadow w:val="0"/>
          <w:sz w:val="18"/>
          <w:szCs w:val="18"/>
          <w:lang w:val="es-ES_tradnl"/>
        </w:rPr>
        <w:t>m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(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+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y</w:t>
      </w:r>
      <w:r w:rsidRPr="00921EC1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)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>
        <w:rPr>
          <w:rFonts w:ascii="Courier New" w:hAnsi="Courier New" w:cs="Courier New"/>
          <w:shadow w:val="0"/>
          <w:sz w:val="18"/>
          <w:szCs w:val="18"/>
          <w:lang w:val="es-ES_tradnl"/>
        </w:rPr>
        <w:t>/ 2</w:t>
      </w:r>
    </w:p>
    <w:p w14:paraId="74883809" w14:textId="77777777" w:rsidR="007563CA" w:rsidRPr="00745C3A" w:rsidRDefault="007563CA" w:rsidP="00DE3EBA">
      <w:pPr>
        <w:rPr>
          <w:b/>
          <w:shadow w:val="0"/>
          <w:sz w:val="20"/>
          <w:lang w:val="es-ES_tradnl"/>
        </w:rPr>
        <w:sectPr w:rsidR="007563CA" w:rsidRPr="00745C3A" w:rsidSect="008F7968">
          <w:type w:val="continuous"/>
          <w:pgSz w:w="11907" w:h="16840" w:code="9"/>
          <w:pgMar w:top="567" w:right="567" w:bottom="567" w:left="567" w:header="720" w:footer="720" w:gutter="0"/>
          <w:cols w:num="3" w:sep="1" w:space="567"/>
        </w:sectPr>
      </w:pPr>
    </w:p>
    <w:p w14:paraId="28DA9F91" w14:textId="77777777" w:rsidR="00DF47C5" w:rsidRPr="001B700E" w:rsidRDefault="00DF47C5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66283F89" w14:textId="77777777" w:rsidR="00DF47C5" w:rsidRPr="001B700E" w:rsidRDefault="00DF47C5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311A5E03" w14:textId="77777777" w:rsidR="00DE3EBA" w:rsidRPr="00DE3EBA" w:rsidRDefault="00DE3EBA" w:rsidP="00FC610E">
      <w:pPr>
        <w:numPr>
          <w:ilvl w:val="0"/>
          <w:numId w:val="1"/>
        </w:numPr>
        <w:rPr>
          <w:b/>
          <w:shadow w:val="0"/>
          <w:sz w:val="20"/>
        </w:rPr>
      </w:pPr>
      <w:r>
        <w:rPr>
          <w:bCs/>
          <w:shadow w:val="0"/>
          <w:sz w:val="20"/>
        </w:rPr>
        <w:t>Para os programas abaixo,</w:t>
      </w:r>
      <w:r>
        <w:rPr>
          <w:shadow w:val="0"/>
          <w:sz w:val="20"/>
        </w:rPr>
        <w:t xml:space="preserve"> </w:t>
      </w:r>
      <w:r w:rsidRPr="00745C3A">
        <w:rPr>
          <w:shadow w:val="0"/>
          <w:sz w:val="20"/>
        </w:rPr>
        <w:t xml:space="preserve">identifique e classifique os erros detectados em tempo de compilação, </w:t>
      </w:r>
      <w:r>
        <w:rPr>
          <w:shadow w:val="0"/>
          <w:sz w:val="20"/>
        </w:rPr>
        <w:t>apresentando a mensagem de erro correspondente.</w:t>
      </w:r>
    </w:p>
    <w:p w14:paraId="5B955A80" w14:textId="77777777" w:rsidR="008F7968" w:rsidRPr="00F20BFA" w:rsidRDefault="008F7968" w:rsidP="00FC610E">
      <w:pPr>
        <w:numPr>
          <w:ilvl w:val="0"/>
          <w:numId w:val="6"/>
        </w:numPr>
        <w:rPr>
          <w:rFonts w:ascii="Courier New" w:hAnsi="Courier New" w:cs="Courier New"/>
          <w:b/>
          <w:shadow w:val="0"/>
          <w:sz w:val="18"/>
          <w:szCs w:val="18"/>
        </w:rPr>
        <w:sectPr w:rsidR="008F7968" w:rsidRPr="00F20BFA" w:rsidSect="003028D0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0BBDD04C" w14:textId="77777777" w:rsidR="00DE3EBA" w:rsidRPr="00E7107B" w:rsidRDefault="00DE3EBA" w:rsidP="00FC610E">
      <w:pPr>
        <w:numPr>
          <w:ilvl w:val="0"/>
          <w:numId w:val="6"/>
        </w:numPr>
        <w:rPr>
          <w:rFonts w:cs="Arial"/>
          <w:shadow w:val="0"/>
          <w:sz w:val="20"/>
          <w:lang w:val="es-ES_tradnl"/>
        </w:rPr>
      </w:pP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{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 x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}</w:t>
      </w:r>
    </w:p>
    <w:p w14:paraId="0BECA763" w14:textId="77777777" w:rsidR="00DE3EBA" w:rsidRPr="007D48AF" w:rsidRDefault="00DE3EBA" w:rsidP="00DE3EB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1,,0</w:t>
      </w:r>
    </w:p>
    <w:p w14:paraId="10DE4826" w14:textId="77777777" w:rsidR="00DE3EBA" w:rsidRPr="007D48AF" w:rsidRDefault="00DE3EBA" w:rsidP="00DE3EB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z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>x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 +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>1</w:t>
      </w:r>
    </w:p>
    <w:p w14:paraId="3A82A2B6" w14:textId="77777777" w:rsidR="008F7968" w:rsidRPr="00745C3A" w:rsidRDefault="008F7968" w:rsidP="008F7968">
      <w:pPr>
        <w:ind w:left="360"/>
        <w:rPr>
          <w:bCs/>
          <w:shadow w:val="0"/>
          <w:sz w:val="20"/>
          <w:lang w:val="es-ES_tradnl"/>
        </w:rPr>
      </w:pPr>
    </w:p>
    <w:p w14:paraId="40A8EFD7" w14:textId="77777777" w:rsidR="008F7968" w:rsidRPr="00745C3A" w:rsidRDefault="008F7968" w:rsidP="008F7968">
      <w:pPr>
        <w:ind w:left="360"/>
        <w:rPr>
          <w:bCs/>
          <w:shadow w:val="0"/>
          <w:sz w:val="20"/>
          <w:lang w:val="es-ES_tradnl"/>
        </w:rPr>
      </w:pPr>
    </w:p>
    <w:p w14:paraId="2C05EF23" w14:textId="77777777" w:rsidR="00DE3EBA" w:rsidRPr="00E7107B" w:rsidRDefault="00DE3EBA" w:rsidP="00FC610E">
      <w:pPr>
        <w:numPr>
          <w:ilvl w:val="0"/>
          <w:numId w:val="6"/>
        </w:numPr>
        <w:rPr>
          <w:rFonts w:cs="Arial"/>
          <w:shadow w:val="0"/>
          <w:sz w:val="20"/>
          <w:lang w:val="es-ES_tradnl"/>
        </w:rPr>
      </w:pPr>
      <w:r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Pr="007563CA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{</w:t>
      </w:r>
      <w:r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}</w:t>
      </w:r>
    </w:p>
    <w:p w14:paraId="7AB3D7FF" w14:textId="77777777" w:rsidR="00DE3EBA" w:rsidRDefault="00DE3EBA" w:rsidP="00DE3EBA">
      <w:pPr>
        <w:ind w:left="360"/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;</w:t>
      </w:r>
    </w:p>
    <w:p w14:paraId="60723A03" w14:textId="77777777" w:rsidR="00DE3EBA" w:rsidRPr="00E7107B" w:rsidRDefault="008F7968" w:rsidP="00FC610E">
      <w:pPr>
        <w:numPr>
          <w:ilvl w:val="0"/>
          <w:numId w:val="6"/>
        </w:numPr>
        <w:rPr>
          <w:rFonts w:cs="Arial"/>
          <w:shadow w:val="0"/>
          <w:sz w:val="20"/>
          <w:lang w:val="es-ES_tradnl"/>
        </w:rPr>
      </w:pPr>
      <w:r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br w:type="column"/>
      </w:r>
      <w:r w:rsidR="00DE3EBA"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{ int </w:t>
      </w:r>
      <w:r w:rsidR="00DE3EBA"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 </w:t>
      </w:r>
      <w:r w:rsidR="00DE3EBA"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="00DE3EBA"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Y </w:t>
      </w:r>
      <w:r w:rsidR="00DE3EBA"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}</w:t>
      </w:r>
    </w:p>
    <w:p w14:paraId="19285FFB" w14:textId="77777777" w:rsidR="00DE3EBA" w:rsidRPr="007D48AF" w:rsidRDefault="00DE3EBA" w:rsidP="00DE3EB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</w:t>
      </w:r>
    </w:p>
    <w:p w14:paraId="3CF6E053" w14:textId="77777777" w:rsidR="00DE3EBA" w:rsidRPr="007D48AF" w:rsidRDefault="00DE3EBA" w:rsidP="00DE3EB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 (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+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4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*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4</w:t>
      </w:r>
    </w:p>
    <w:p w14:paraId="66089635" w14:textId="77777777" w:rsidR="00DE3EBA" w:rsidRDefault="00DE3EBA" w:rsidP="00DE3EBA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/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5</w:t>
      </w:r>
    </w:p>
    <w:p w14:paraId="72776916" w14:textId="77777777" w:rsidR="008F7968" w:rsidRPr="00745C3A" w:rsidRDefault="008F7968" w:rsidP="008F7968">
      <w:pPr>
        <w:ind w:left="360"/>
        <w:rPr>
          <w:bCs/>
          <w:shadow w:val="0"/>
          <w:sz w:val="20"/>
          <w:lang w:val="es-ES_tradnl"/>
        </w:rPr>
      </w:pPr>
    </w:p>
    <w:p w14:paraId="6A07582B" w14:textId="77777777" w:rsidR="00DE3EBA" w:rsidRPr="00E7107B" w:rsidRDefault="008F7968" w:rsidP="00FC610E">
      <w:pPr>
        <w:numPr>
          <w:ilvl w:val="0"/>
          <w:numId w:val="6"/>
        </w:numPr>
        <w:rPr>
          <w:rFonts w:cs="Arial"/>
          <w:shadow w:val="0"/>
          <w:sz w:val="20"/>
          <w:lang w:val="es-ES_tradnl"/>
        </w:rPr>
      </w:pPr>
      <w:r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br w:type="column"/>
      </w:r>
      <w:r w:rsidR="00DE3EBA"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float </w:t>
      </w:r>
      <w:r w:rsidR="00DE3EBA" w:rsidRPr="00D43F3F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>y</w:t>
      </w:r>
      <w:r w:rsidR="00DE3EBA">
        <w:rPr>
          <w:rFonts w:ascii="Courier New" w:hAnsi="Courier New" w:cs="Courier New"/>
          <w:bCs/>
          <w:shadow w:val="0"/>
          <w:sz w:val="18"/>
          <w:szCs w:val="18"/>
          <w:lang w:val="es-ES_tradnl"/>
        </w:rPr>
        <w:t xml:space="preserve"> </w:t>
      </w:r>
      <w:r w:rsidR="00DE3EBA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 xml:space="preserve">, </w:t>
      </w:r>
      <w:r w:rsidR="00DE3EBA"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="00DE3EBA"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}</w:t>
      </w:r>
    </w:p>
    <w:p w14:paraId="36CE481B" w14:textId="77777777" w:rsidR="00DE3EBA" w:rsidRPr="007D48AF" w:rsidRDefault="00DE3EBA" w:rsidP="00DE3EBA">
      <w:pPr>
        <w:ind w:left="360"/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</w:pP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x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:=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1 </w:t>
      </w:r>
      <w:r w:rsidRPr="007D48A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;</w:t>
      </w:r>
    </w:p>
    <w:p w14:paraId="22B10F86" w14:textId="77777777" w:rsidR="008F7968" w:rsidRPr="00745C3A" w:rsidRDefault="008F7968" w:rsidP="008F7968">
      <w:pPr>
        <w:ind w:left="360"/>
        <w:rPr>
          <w:bCs/>
          <w:shadow w:val="0"/>
          <w:sz w:val="20"/>
          <w:lang w:val="es-ES_tradnl"/>
        </w:rPr>
      </w:pPr>
    </w:p>
    <w:p w14:paraId="7DAD47BD" w14:textId="77777777" w:rsidR="008F7968" w:rsidRPr="00745C3A" w:rsidRDefault="008F7968" w:rsidP="008F7968">
      <w:pPr>
        <w:ind w:left="360"/>
        <w:rPr>
          <w:bCs/>
          <w:shadow w:val="0"/>
          <w:sz w:val="20"/>
          <w:lang w:val="es-ES_tradnl"/>
        </w:rPr>
      </w:pPr>
    </w:p>
    <w:p w14:paraId="7BA62979" w14:textId="77777777" w:rsidR="00DE3EBA" w:rsidRPr="00B90B9F" w:rsidRDefault="00DE3EBA" w:rsidP="00FC610E">
      <w:pPr>
        <w:numPr>
          <w:ilvl w:val="0"/>
          <w:numId w:val="6"/>
        </w:numPr>
        <w:rPr>
          <w:rFonts w:cs="Arial"/>
          <w:shadow w:val="0"/>
          <w:sz w:val="20"/>
          <w:lang w:val="es-ES_tradnl"/>
        </w:rPr>
      </w:pPr>
      <w:r w:rsidRPr="00B90B9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{ int int</w:t>
      </w:r>
      <w:r w:rsidRPr="00B90B9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y</w:t>
      </w:r>
      <w:r w:rsidRPr="00B90B9F">
        <w:rPr>
          <w:rFonts w:ascii="Courier New" w:hAnsi="Courier New" w:cs="Courier New"/>
          <w:b/>
          <w:bCs/>
          <w:shadow w:val="0"/>
          <w:sz w:val="18"/>
          <w:szCs w:val="18"/>
          <w:lang w:val="es-ES_tradnl"/>
        </w:rPr>
        <w:t>%</w:t>
      </w:r>
      <w:r w:rsidRPr="00B90B9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 }</w:t>
      </w:r>
    </w:p>
    <w:p w14:paraId="30920510" w14:textId="77777777" w:rsidR="00DE3EBA" w:rsidRDefault="00DE3EBA" w:rsidP="00DE3EBA">
      <w:pPr>
        <w:ind w:left="360"/>
        <w:rPr>
          <w:rFonts w:ascii="Courier New" w:hAnsi="Courier New" w:cs="Courier New"/>
          <w:b/>
          <w:shadow w:val="0"/>
          <w:sz w:val="18"/>
          <w:szCs w:val="18"/>
          <w:lang w:val="es-ES_tradnl"/>
        </w:rPr>
      </w:pPr>
      <w:r>
        <w:rPr>
          <w:rFonts w:ascii="Courier New" w:hAnsi="Courier New" w:cs="Courier New"/>
          <w:shadow w:val="0"/>
          <w:sz w:val="18"/>
          <w:szCs w:val="18"/>
          <w:lang w:val="es-ES_tradnl"/>
        </w:rPr>
        <w:t>m</w:t>
      </w:r>
      <w:r w:rsidRPr="007D48AF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 </w:t>
      </w:r>
      <w:r w:rsidRPr="007D48A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B90B9F">
        <w:rPr>
          <w:rFonts w:ascii="Courier New" w:hAnsi="Courier New" w:cs="Courier New"/>
          <w:shadow w:val="0"/>
          <w:sz w:val="18"/>
          <w:szCs w:val="18"/>
          <w:lang w:val="es-ES_tradnl"/>
        </w:rPr>
        <w:t>y</w:t>
      </w:r>
      <w:r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 </w:t>
      </w:r>
      <w:r w:rsidRPr="00B90B9F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+</w:t>
      </w:r>
      <w:r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 </w:t>
      </w:r>
      <w:r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1 </w:t>
      </w:r>
      <w:r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>*</w:t>
      </w:r>
    </w:p>
    <w:p w14:paraId="6CD90543" w14:textId="77777777" w:rsidR="008F7968" w:rsidRDefault="008F7968" w:rsidP="00DE3EBA">
      <w:pPr>
        <w:pBdr>
          <w:between w:val="dotted" w:sz="4" w:space="1" w:color="auto"/>
        </w:pBdr>
        <w:rPr>
          <w:b/>
          <w:shadow w:val="0"/>
          <w:sz w:val="10"/>
          <w:szCs w:val="10"/>
        </w:rPr>
        <w:sectPr w:rsidR="008F7968" w:rsidSect="008F7968">
          <w:type w:val="continuous"/>
          <w:pgSz w:w="11907" w:h="16840" w:code="9"/>
          <w:pgMar w:top="567" w:right="567" w:bottom="567" w:left="567" w:header="720" w:footer="720" w:gutter="0"/>
          <w:cols w:num="3" w:sep="1" w:space="567"/>
        </w:sectPr>
      </w:pPr>
    </w:p>
    <w:p w14:paraId="5CABBBFF" w14:textId="77777777" w:rsidR="00DE3EBA" w:rsidRPr="001B700E" w:rsidRDefault="00DE3EBA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43580BC4" w14:textId="77777777" w:rsidR="00DE3EBA" w:rsidRPr="001B700E" w:rsidRDefault="00DE3EBA" w:rsidP="00F20BFA">
      <w:pPr>
        <w:pBdr>
          <w:between w:val="dotted" w:sz="4" w:space="1" w:color="auto"/>
        </w:pBdr>
        <w:ind w:left="-567" w:right="-567"/>
        <w:rPr>
          <w:b/>
          <w:shadow w:val="0"/>
          <w:sz w:val="10"/>
          <w:szCs w:val="10"/>
        </w:rPr>
      </w:pPr>
    </w:p>
    <w:p w14:paraId="23C827C9" w14:textId="0A68F879" w:rsidR="00AA76CE" w:rsidRPr="00AA76CE" w:rsidRDefault="00DF47C5" w:rsidP="00FC610E">
      <w:pPr>
        <w:numPr>
          <w:ilvl w:val="0"/>
          <w:numId w:val="1"/>
        </w:numPr>
        <w:rPr>
          <w:b/>
          <w:shadow w:val="0"/>
          <w:sz w:val="20"/>
        </w:rPr>
      </w:pPr>
      <w:r w:rsidRPr="00745C3A">
        <w:rPr>
          <w:bCs/>
          <w:shadow w:val="0"/>
          <w:sz w:val="20"/>
        </w:rPr>
        <w:t xml:space="preserve">Considere as </w:t>
      </w:r>
      <w:r w:rsidR="00AA76CE">
        <w:rPr>
          <w:bCs/>
          <w:shadow w:val="0"/>
          <w:sz w:val="20"/>
        </w:rPr>
        <w:t xml:space="preserve">seguintes alterações nas </w:t>
      </w:r>
      <w:r w:rsidRPr="00745C3A">
        <w:rPr>
          <w:bCs/>
          <w:shadow w:val="0"/>
          <w:sz w:val="20"/>
        </w:rPr>
        <w:t>especificações léxica</w:t>
      </w:r>
      <w:r w:rsidR="00AA76CE">
        <w:rPr>
          <w:bCs/>
          <w:shadow w:val="0"/>
          <w:sz w:val="20"/>
        </w:rPr>
        <w:t xml:space="preserve"> e </w:t>
      </w:r>
      <w:r w:rsidRPr="00745C3A">
        <w:rPr>
          <w:bCs/>
          <w:shadow w:val="0"/>
          <w:sz w:val="20"/>
        </w:rPr>
        <w:t xml:space="preserve">sintática da linguagem apresentada na questão 1. </w:t>
      </w:r>
    </w:p>
    <w:p w14:paraId="50AB0BBB" w14:textId="77777777" w:rsidR="00AA76CE" w:rsidRPr="001B700E" w:rsidRDefault="00AA76CE" w:rsidP="00AA76CE">
      <w:pPr>
        <w:ind w:left="360"/>
        <w:rPr>
          <w:b/>
          <w:shadow w:val="0"/>
          <w:sz w:val="10"/>
          <w:szCs w:val="10"/>
        </w:rPr>
      </w:pPr>
    </w:p>
    <w:p w14:paraId="4CEDEA3C" w14:textId="77777777" w:rsidR="00AA76CE" w:rsidRPr="00745C3A" w:rsidRDefault="00AA76CE" w:rsidP="00FC610E">
      <w:pPr>
        <w:numPr>
          <w:ilvl w:val="0"/>
          <w:numId w:val="3"/>
        </w:numPr>
        <w:rPr>
          <w:shadow w:val="0"/>
          <w:sz w:val="20"/>
        </w:rPr>
      </w:pPr>
      <w:r w:rsidRPr="00DE3EBA">
        <w:rPr>
          <w:b/>
          <w:bCs/>
          <w:shadow w:val="0"/>
          <w:sz w:val="20"/>
        </w:rPr>
        <w:t>especificação léxica</w:t>
      </w:r>
      <w:r w:rsidRPr="00745C3A">
        <w:rPr>
          <w:shadow w:val="0"/>
          <w:sz w:val="20"/>
        </w:rPr>
        <w:t xml:space="preserve">: </w:t>
      </w:r>
    </w:p>
    <w:p w14:paraId="177493CD" w14:textId="303201FD" w:rsidR="006D6CFB" w:rsidRDefault="006D6CFB" w:rsidP="006D6CFB">
      <w:pPr>
        <w:ind w:left="340"/>
        <w:rPr>
          <w:shadow w:val="0"/>
          <w:sz w:val="20"/>
        </w:rPr>
      </w:pPr>
      <w:r w:rsidRPr="00745C3A">
        <w:rPr>
          <w:shadow w:val="0"/>
          <w:sz w:val="20"/>
          <w:u w:val="single"/>
        </w:rPr>
        <w:t>palavras reservadas</w:t>
      </w:r>
      <w:r>
        <w:rPr>
          <w:shadow w:val="0"/>
          <w:sz w:val="20"/>
          <w:u w:val="single"/>
        </w:rPr>
        <w:t xml:space="preserve"> (PR)</w:t>
      </w:r>
      <w:r w:rsidRPr="00745C3A">
        <w:rPr>
          <w:shadow w:val="0"/>
          <w:sz w:val="20"/>
          <w:u w:val="single"/>
        </w:rPr>
        <w:t>:</w:t>
      </w:r>
      <w:r w:rsidRPr="00745C3A">
        <w:rPr>
          <w:shadow w:val="0"/>
          <w:sz w:val="20"/>
        </w:rPr>
        <w:t xml:space="preserve"> {  </w:t>
      </w:r>
      <w:r w:rsidRPr="007D48AF">
        <w:rPr>
          <w:rFonts w:ascii="Courier New" w:hAnsi="Courier New" w:cs="Courier New"/>
          <w:b/>
          <w:shadow w:val="0"/>
          <w:sz w:val="18"/>
          <w:szCs w:val="18"/>
        </w:rPr>
        <w:t>FLOAT  INT</w:t>
      </w:r>
      <w:r w:rsidRPr="00745C3A">
        <w:rPr>
          <w:shadow w:val="0"/>
          <w:sz w:val="20"/>
        </w:rPr>
        <w:t xml:space="preserve"> }</w:t>
      </w:r>
    </w:p>
    <w:p w14:paraId="5E3FEFD0" w14:textId="24BA5446" w:rsidR="00AA76CE" w:rsidRPr="00745C3A" w:rsidRDefault="00AA76CE" w:rsidP="00DE3EBA">
      <w:pPr>
        <w:ind w:left="340"/>
        <w:rPr>
          <w:shadow w:val="0"/>
          <w:sz w:val="20"/>
        </w:rPr>
      </w:pPr>
      <w:r w:rsidRPr="00745C3A">
        <w:rPr>
          <w:shadow w:val="0"/>
          <w:sz w:val="20"/>
          <w:u w:val="single"/>
        </w:rPr>
        <w:t>identificador</w:t>
      </w:r>
      <w:r w:rsidR="006D6CFB">
        <w:rPr>
          <w:shadow w:val="0"/>
          <w:sz w:val="20"/>
          <w:u w:val="single"/>
        </w:rPr>
        <w:t xml:space="preserve"> (id)</w:t>
      </w:r>
      <w:r w:rsidRPr="00745C3A">
        <w:rPr>
          <w:shadow w:val="0"/>
          <w:sz w:val="20"/>
          <w:u w:val="single"/>
        </w:rPr>
        <w:t>:</w:t>
      </w:r>
      <w:r w:rsidRPr="00745C3A">
        <w:rPr>
          <w:shadow w:val="0"/>
          <w:sz w:val="20"/>
        </w:rPr>
        <w:t xml:space="preserve"> inicia com letra, seguida por zero ou mais letras ou dígitos</w:t>
      </w:r>
    </w:p>
    <w:p w14:paraId="08538138" w14:textId="55C33CAA" w:rsidR="00FA244A" w:rsidRPr="00FA244A" w:rsidRDefault="00FA244A" w:rsidP="00DE3EBA">
      <w:pPr>
        <w:ind w:left="340"/>
        <w:rPr>
          <w:b/>
          <w:shadow w:val="0"/>
          <w:sz w:val="20"/>
        </w:rPr>
      </w:pPr>
      <w:r w:rsidRPr="00FA244A">
        <w:rPr>
          <w:shadow w:val="0"/>
          <w:sz w:val="20"/>
          <w:u w:val="single"/>
        </w:rPr>
        <w:t>comentários de bloco:</w:t>
      </w:r>
      <w:r w:rsidRPr="00FA244A">
        <w:rPr>
          <w:shadow w:val="0"/>
          <w:sz w:val="20"/>
        </w:rPr>
        <w:t xml:space="preserve"> inicia com </w:t>
      </w:r>
      <w:r w:rsidRPr="00FA244A">
        <w:rPr>
          <w:rFonts w:ascii="Courier New" w:hAnsi="Courier New" w:cs="Courier New"/>
          <w:b/>
          <w:shadow w:val="0"/>
          <w:sz w:val="18"/>
          <w:szCs w:val="18"/>
        </w:rPr>
        <w:t>/*</w:t>
      </w:r>
      <w:r w:rsidRPr="00FA244A">
        <w:rPr>
          <w:shadow w:val="0"/>
          <w:sz w:val="20"/>
        </w:rPr>
        <w:t>, seguid</w:t>
      </w:r>
      <w:r w:rsidR="006D6CFB">
        <w:rPr>
          <w:shadow w:val="0"/>
          <w:sz w:val="20"/>
        </w:rPr>
        <w:t>os</w:t>
      </w:r>
      <w:r w:rsidRPr="00FA244A">
        <w:rPr>
          <w:shadow w:val="0"/>
          <w:sz w:val="20"/>
        </w:rPr>
        <w:t xml:space="preserve"> por qualquer sequência de símbolos, inclusive quebra de linha, e finaliza com </w:t>
      </w:r>
      <w:r w:rsidRPr="00FA244A">
        <w:rPr>
          <w:rFonts w:ascii="Courier New" w:hAnsi="Courier New" w:cs="Courier New"/>
          <w:b/>
          <w:shadow w:val="0"/>
          <w:sz w:val="18"/>
          <w:szCs w:val="18"/>
        </w:rPr>
        <w:t>*/</w:t>
      </w:r>
    </w:p>
    <w:p w14:paraId="0690E6E3" w14:textId="77777777" w:rsidR="00AA76CE" w:rsidRPr="00AA76CE" w:rsidRDefault="00AA76CE" w:rsidP="00DE3EBA">
      <w:pPr>
        <w:ind w:left="340"/>
        <w:rPr>
          <w:i/>
          <w:shadow w:val="0"/>
          <w:sz w:val="20"/>
        </w:rPr>
      </w:pPr>
      <w:r w:rsidRPr="00AA76CE">
        <w:rPr>
          <w:shadow w:val="0"/>
          <w:sz w:val="20"/>
        </w:rPr>
        <w:t xml:space="preserve">a linguagem é </w:t>
      </w:r>
      <w:r w:rsidRPr="00AA76CE">
        <w:rPr>
          <w:i/>
          <w:shadow w:val="0"/>
          <w:sz w:val="20"/>
        </w:rPr>
        <w:t>case sensitive</w:t>
      </w:r>
    </w:p>
    <w:p w14:paraId="7FF64603" w14:textId="77777777" w:rsidR="00AA76CE" w:rsidRPr="001B700E" w:rsidRDefault="00AA76CE" w:rsidP="00AA76CE">
      <w:pPr>
        <w:ind w:left="1416"/>
        <w:rPr>
          <w:shadow w:val="0"/>
          <w:sz w:val="10"/>
          <w:szCs w:val="10"/>
          <w:u w:val="single"/>
        </w:rPr>
      </w:pPr>
    </w:p>
    <w:p w14:paraId="25E8E018" w14:textId="6467DC0C" w:rsidR="00AA76CE" w:rsidRDefault="00AA76CE" w:rsidP="00FC610E">
      <w:pPr>
        <w:numPr>
          <w:ilvl w:val="0"/>
          <w:numId w:val="3"/>
        </w:numPr>
        <w:rPr>
          <w:shadow w:val="0"/>
          <w:sz w:val="20"/>
        </w:rPr>
      </w:pPr>
      <w:r w:rsidRPr="00DE3EBA">
        <w:rPr>
          <w:b/>
          <w:bCs/>
          <w:shadow w:val="0"/>
          <w:sz w:val="20"/>
        </w:rPr>
        <w:t>especificação sintática</w:t>
      </w:r>
      <w:r w:rsidRPr="00745C3A">
        <w:rPr>
          <w:shadow w:val="0"/>
          <w:sz w:val="20"/>
        </w:rPr>
        <w:t>:</w:t>
      </w:r>
    </w:p>
    <w:p w14:paraId="57F9EEB7" w14:textId="58263D24" w:rsidR="001063F0" w:rsidRPr="00745C3A" w:rsidRDefault="001063F0" w:rsidP="001063F0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S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5C7E92">
        <w:rPr>
          <w:rFonts w:ascii="Courier New" w:hAnsi="Courier New" w:cs="Courier New"/>
          <w:shadow w:val="0"/>
          <w:sz w:val="18"/>
          <w:szCs w:val="18"/>
        </w:rPr>
        <w:t>...</w:t>
      </w:r>
    </w:p>
    <w:p w14:paraId="2A47CF0E" w14:textId="1A9B019F" w:rsidR="001063F0" w:rsidRPr="00745C3A" w:rsidRDefault="001063F0" w:rsidP="001063F0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L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FLOAT </w:t>
      </w:r>
      <w:r w:rsidRPr="00745C3A">
        <w:rPr>
          <w:rFonts w:ascii="Courier New" w:hAnsi="Courier New" w:cs="Courier New"/>
          <w:shadow w:val="0"/>
          <w:sz w:val="18"/>
          <w:szCs w:val="18"/>
        </w:rPr>
        <w:t>id</w:t>
      </w:r>
      <w:r w:rsidR="006E4FB0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L  |  </w:t>
      </w:r>
      <w:r w:rsidRPr="00745C3A"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INT </w:t>
      </w:r>
      <w:r w:rsidRPr="00745C3A">
        <w:rPr>
          <w:rFonts w:ascii="Courier New" w:hAnsi="Courier New" w:cs="Courier New"/>
          <w:shadow w:val="0"/>
          <w:sz w:val="18"/>
          <w:szCs w:val="18"/>
        </w:rPr>
        <w:t>id</w:t>
      </w:r>
      <w:r w:rsidR="006E4FB0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L  | 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65"/>
      </w:r>
    </w:p>
    <w:p w14:paraId="1FDF0722" w14:textId="430AA501" w:rsidR="001063F0" w:rsidRDefault="001063F0" w:rsidP="001063F0">
      <w:pPr>
        <w:ind w:left="340"/>
        <w:rPr>
          <w:rFonts w:ascii="Courier New" w:hAnsi="Courier New" w:cs="Courier New"/>
          <w:shadow w:val="0"/>
          <w:sz w:val="18"/>
          <w:szCs w:val="18"/>
        </w:rPr>
      </w:pP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C </w:t>
      </w:r>
      <w:r w:rsidRPr="00745C3A">
        <w:rPr>
          <w:rFonts w:ascii="Courier New" w:hAnsi="Courier New" w:cs="Courier New"/>
          <w:shadow w:val="0"/>
          <w:sz w:val="18"/>
          <w:szCs w:val="18"/>
        </w:rPr>
        <w:sym w:font="Symbol" w:char="F0AE"/>
      </w:r>
      <w:r w:rsidRPr="00745C3A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5C7E92">
        <w:rPr>
          <w:rFonts w:ascii="Courier New" w:hAnsi="Courier New" w:cs="Courier New"/>
          <w:shadow w:val="0"/>
          <w:sz w:val="18"/>
          <w:szCs w:val="18"/>
        </w:rPr>
        <w:t>...</w:t>
      </w:r>
    </w:p>
    <w:p w14:paraId="162A5C17" w14:textId="77777777" w:rsidR="001063F0" w:rsidRDefault="001063F0" w:rsidP="00F20BFA">
      <w:pPr>
        <w:ind w:left="360"/>
        <w:rPr>
          <w:shadow w:val="0"/>
          <w:sz w:val="20"/>
        </w:rPr>
      </w:pPr>
    </w:p>
    <w:p w14:paraId="044D9928" w14:textId="77777777" w:rsidR="001B700E" w:rsidRPr="00F20BFA" w:rsidRDefault="001B700E" w:rsidP="00F20BFA">
      <w:pPr>
        <w:ind w:left="360"/>
        <w:rPr>
          <w:b/>
          <w:shadow w:val="0"/>
          <w:sz w:val="20"/>
        </w:rPr>
      </w:pPr>
      <w:r>
        <w:rPr>
          <w:shadow w:val="0"/>
          <w:sz w:val="20"/>
        </w:rPr>
        <w:t xml:space="preserve">Para o programa abaixo, </w:t>
      </w:r>
      <w:r w:rsidRPr="00745C3A">
        <w:rPr>
          <w:shadow w:val="0"/>
          <w:sz w:val="20"/>
        </w:rPr>
        <w:t>identifique e classifique os erros detectados</w:t>
      </w:r>
      <w:r w:rsidR="00F20BFA" w:rsidRPr="00F20BFA">
        <w:rPr>
          <w:shadow w:val="0"/>
          <w:sz w:val="20"/>
        </w:rPr>
        <w:t xml:space="preserve"> </w:t>
      </w:r>
      <w:r w:rsidR="00F20BFA" w:rsidRPr="00745C3A">
        <w:rPr>
          <w:shadow w:val="0"/>
          <w:sz w:val="20"/>
        </w:rPr>
        <w:t xml:space="preserve">em tempo de compilação, </w:t>
      </w:r>
      <w:r w:rsidR="00F20BFA">
        <w:rPr>
          <w:shadow w:val="0"/>
          <w:sz w:val="20"/>
        </w:rPr>
        <w:t>apresentando a mensagem de erro correspondente.</w:t>
      </w:r>
    </w:p>
    <w:p w14:paraId="2FF94177" w14:textId="77777777" w:rsidR="001B700E" w:rsidRPr="00745C3A" w:rsidRDefault="001B700E" w:rsidP="001B700E">
      <w:pPr>
        <w:ind w:left="360"/>
        <w:rPr>
          <w:b/>
          <w:shadow w:val="0"/>
          <w:sz w:val="20"/>
        </w:rPr>
      </w:pPr>
    </w:p>
    <w:p w14:paraId="085132F9" w14:textId="77777777" w:rsidR="00FA244A" w:rsidRPr="00DE3EBA" w:rsidRDefault="00FA244A" w:rsidP="001B700E">
      <w:pPr>
        <w:ind w:left="360"/>
        <w:rPr>
          <w:rFonts w:ascii="Courier New" w:hAnsi="Courier New" w:cs="Courier New"/>
          <w:shadow w:val="0"/>
          <w:sz w:val="18"/>
          <w:szCs w:val="18"/>
        </w:rPr>
      </w:pPr>
      <w:r w:rsidRPr="00FA244A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{ int </w:t>
      </w:r>
      <w:r w:rsidRPr="00FA244A">
        <w:rPr>
          <w:rFonts w:ascii="Courier New" w:hAnsi="Courier New" w:cs="Courier New"/>
          <w:shadow w:val="0"/>
          <w:sz w:val="18"/>
          <w:szCs w:val="18"/>
          <w:lang w:val="fr-FR"/>
        </w:rPr>
        <w:t xml:space="preserve">i ; </w:t>
      </w:r>
      <w:r w:rsidRPr="00FA244A">
        <w:rPr>
          <w:rFonts w:ascii="Courier New" w:hAnsi="Courier New" w:cs="Courier New"/>
          <w:b/>
          <w:shadow w:val="0"/>
          <w:sz w:val="18"/>
          <w:szCs w:val="18"/>
          <w:lang w:val="fr-FR"/>
        </w:rPr>
        <w:t>INT</w:t>
      </w:r>
      <w:r w:rsidRPr="00FA244A">
        <w:rPr>
          <w:rFonts w:ascii="Courier New" w:hAnsi="Courier New" w:cs="Courier New"/>
          <w:shadow w:val="0"/>
          <w:sz w:val="18"/>
          <w:szCs w:val="18"/>
          <w:lang w:val="fr-FR"/>
        </w:rPr>
        <w:t xml:space="preserve"> j</w:t>
      </w:r>
      <w:r w:rsidRPr="00FA244A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  </w:t>
      </w:r>
      <w:r w:rsidRPr="00FA244A">
        <w:rPr>
          <w:rFonts w:ascii="Courier New" w:hAnsi="Courier New" w:cs="Courier New"/>
          <w:b/>
          <w:bCs/>
          <w:shadow w:val="0"/>
          <w:sz w:val="18"/>
          <w:szCs w:val="18"/>
          <w:lang w:val="fr-FR"/>
        </w:rPr>
        <w:t xml:space="preserve">FLOAT </w:t>
      </w:r>
      <w:r w:rsidRPr="00FA244A">
        <w:rPr>
          <w:rFonts w:ascii="Courier New" w:hAnsi="Courier New" w:cs="Courier New"/>
          <w:shadow w:val="0"/>
          <w:sz w:val="18"/>
          <w:szCs w:val="18"/>
          <w:lang w:val="fr-FR"/>
        </w:rPr>
        <w:t>i</w:t>
      </w:r>
      <w:r w:rsidRPr="00FA244A">
        <w:rPr>
          <w:rFonts w:ascii="Courier New" w:hAnsi="Courier New" w:cs="Courier New"/>
          <w:b/>
          <w:shadow w:val="0"/>
          <w:sz w:val="18"/>
          <w:szCs w:val="18"/>
          <w:lang w:val="fr-FR"/>
        </w:rPr>
        <w:t xml:space="preserve"> } /* com alterações</w:t>
      </w:r>
      <w:r w:rsidRPr="00DE3EBA">
        <w:rPr>
          <w:rFonts w:ascii="Courier New" w:hAnsi="Courier New" w:cs="Courier New"/>
          <w:shadow w:val="0"/>
          <w:sz w:val="18"/>
          <w:szCs w:val="18"/>
        </w:rPr>
        <w:t xml:space="preserve"> </w:t>
      </w:r>
    </w:p>
    <w:p w14:paraId="2E1D2B89" w14:textId="56C483B7" w:rsidR="001B700E" w:rsidRDefault="001B700E" w:rsidP="001B700E">
      <w:pPr>
        <w:ind w:left="360"/>
        <w:rPr>
          <w:rFonts w:ascii="Courier New" w:hAnsi="Courier New" w:cs="Courier New"/>
          <w:shadow w:val="0"/>
          <w:sz w:val="18"/>
          <w:szCs w:val="18"/>
          <w:lang w:val="es-ES_tradnl"/>
        </w:rPr>
      </w:pPr>
      <w:r w:rsidRPr="00FA244A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m </w:t>
      </w:r>
      <w:r w:rsidRPr="00FA244A">
        <w:rPr>
          <w:rFonts w:ascii="Courier New" w:hAnsi="Courier New" w:cs="Courier New"/>
          <w:b/>
          <w:shadow w:val="0"/>
          <w:sz w:val="18"/>
          <w:szCs w:val="18"/>
          <w:lang w:val="es-ES_tradnl"/>
        </w:rPr>
        <w:t xml:space="preserve">:= </w:t>
      </w:r>
      <w:r w:rsidRPr="00FA244A">
        <w:rPr>
          <w:rFonts w:ascii="Courier New" w:hAnsi="Courier New" w:cs="Courier New"/>
          <w:shadow w:val="0"/>
          <w:sz w:val="18"/>
          <w:szCs w:val="18"/>
          <w:lang w:val="es-ES_tradnl"/>
        </w:rPr>
        <w:t xml:space="preserve">J / </w:t>
      </w:r>
    </w:p>
    <w:sectPr w:rsidR="001B700E" w:rsidSect="003028D0">
      <w:type w:val="continuous"/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9C6287"/>
    <w:multiLevelType w:val="hybridMultilevel"/>
    <w:tmpl w:val="52E8EDB8"/>
    <w:lvl w:ilvl="0" w:tplc="0416000D">
      <w:start w:val="1"/>
      <w:numFmt w:val="bullet"/>
      <w:lvlText w:val=""/>
      <w:lvlJc w:val="left"/>
      <w:pPr>
        <w:tabs>
          <w:tab w:val="num" w:pos="983"/>
        </w:tabs>
        <w:ind w:left="98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063"/>
        </w:tabs>
        <w:ind w:left="206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83"/>
        </w:tabs>
        <w:ind w:left="27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3"/>
        </w:tabs>
        <w:ind w:left="35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3"/>
        </w:tabs>
        <w:ind w:left="422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3"/>
        </w:tabs>
        <w:ind w:left="49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3"/>
        </w:tabs>
        <w:ind w:left="56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3"/>
        </w:tabs>
        <w:ind w:left="638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3"/>
        </w:tabs>
        <w:ind w:left="7103" w:hanging="360"/>
      </w:pPr>
      <w:rPr>
        <w:rFonts w:ascii="Wingdings" w:hAnsi="Wingdings" w:hint="default"/>
      </w:rPr>
    </w:lvl>
  </w:abstractNum>
  <w:abstractNum w:abstractNumId="2" w15:restartNumberingAfterBreak="0">
    <w:nsid w:val="3E60391D"/>
    <w:multiLevelType w:val="singleLevel"/>
    <w:tmpl w:val="7100AC32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</w:rPr>
    </w:lvl>
  </w:abstractNum>
  <w:abstractNum w:abstractNumId="3" w15:restartNumberingAfterBreak="0">
    <w:nsid w:val="43C467D3"/>
    <w:multiLevelType w:val="hybridMultilevel"/>
    <w:tmpl w:val="0B503DEC"/>
    <w:lvl w:ilvl="0" w:tplc="A68010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36EA3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86E8D8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BE2C4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E7C39E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4FE886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ECCBF5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B0A82A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DFE67E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62D69A7"/>
    <w:multiLevelType w:val="hybridMultilevel"/>
    <w:tmpl w:val="0B503DEC"/>
    <w:lvl w:ilvl="0" w:tplc="CCB4C2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6708FE1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6D8F5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8E673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08E47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F94F3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7274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D6686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463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A7C283F"/>
    <w:multiLevelType w:val="hybridMultilevel"/>
    <w:tmpl w:val="B0924788"/>
    <w:lvl w:ilvl="0" w:tplc="92321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AC34B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21AF5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66EC1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166C6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2A25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346AD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76C97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DD685A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13607095">
    <w:abstractNumId w:val="5"/>
  </w:num>
  <w:num w:numId="2" w16cid:durableId="5209404">
    <w:abstractNumId w:val="4"/>
  </w:num>
  <w:num w:numId="3" w16cid:durableId="2079208601">
    <w:abstractNumId w:val="2"/>
  </w:num>
  <w:num w:numId="4" w16cid:durableId="107867790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5" w16cid:durableId="1768193877">
    <w:abstractNumId w:val="1"/>
  </w:num>
  <w:num w:numId="6" w16cid:durableId="176452387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C3A"/>
    <w:rsid w:val="000B25A4"/>
    <w:rsid w:val="000C4F22"/>
    <w:rsid w:val="001063F0"/>
    <w:rsid w:val="00170C0D"/>
    <w:rsid w:val="001712FE"/>
    <w:rsid w:val="001952DF"/>
    <w:rsid w:val="001B700E"/>
    <w:rsid w:val="0027285C"/>
    <w:rsid w:val="00296919"/>
    <w:rsid w:val="002B7FE1"/>
    <w:rsid w:val="003028D0"/>
    <w:rsid w:val="003D0E19"/>
    <w:rsid w:val="00424C1F"/>
    <w:rsid w:val="0044737B"/>
    <w:rsid w:val="004A4C07"/>
    <w:rsid w:val="005065D7"/>
    <w:rsid w:val="005A616E"/>
    <w:rsid w:val="005C7E92"/>
    <w:rsid w:val="005F5463"/>
    <w:rsid w:val="006421E1"/>
    <w:rsid w:val="006D6CFB"/>
    <w:rsid w:val="006E4FB0"/>
    <w:rsid w:val="006F6C53"/>
    <w:rsid w:val="00745C3A"/>
    <w:rsid w:val="007563CA"/>
    <w:rsid w:val="007638F6"/>
    <w:rsid w:val="00781E03"/>
    <w:rsid w:val="007B5183"/>
    <w:rsid w:val="007C3067"/>
    <w:rsid w:val="007D48AF"/>
    <w:rsid w:val="00812DA4"/>
    <w:rsid w:val="008C4E27"/>
    <w:rsid w:val="008D1A55"/>
    <w:rsid w:val="008D209B"/>
    <w:rsid w:val="008F7968"/>
    <w:rsid w:val="00963793"/>
    <w:rsid w:val="009A3EE2"/>
    <w:rsid w:val="00A1010F"/>
    <w:rsid w:val="00A83327"/>
    <w:rsid w:val="00AA76CE"/>
    <w:rsid w:val="00BC1382"/>
    <w:rsid w:val="00C6152E"/>
    <w:rsid w:val="00CC7639"/>
    <w:rsid w:val="00DE3EBA"/>
    <w:rsid w:val="00DF47C5"/>
    <w:rsid w:val="00E26B9F"/>
    <w:rsid w:val="00E7107B"/>
    <w:rsid w:val="00F137B4"/>
    <w:rsid w:val="00F20BFA"/>
    <w:rsid w:val="00F41560"/>
    <w:rsid w:val="00FA244A"/>
    <w:rsid w:val="00FC2EEB"/>
    <w:rsid w:val="00FC610E"/>
    <w:rsid w:val="00FE07F7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2AD407"/>
  <w15:chartTrackingRefBased/>
  <w15:docId w15:val="{96FA850E-D3E2-466F-9CD6-1019069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hadow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shadow w:val="0"/>
      <w:color w:val="000000"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rPr>
      <w:sz w:val="20"/>
    </w:rPr>
  </w:style>
  <w:style w:type="paragraph" w:styleId="Ttulo">
    <w:name w:val="Title"/>
    <w:basedOn w:val="Normal"/>
    <w:qFormat/>
    <w:pPr>
      <w:jc w:val="center"/>
    </w:pPr>
    <w:rPr>
      <w:rFonts w:ascii="Arial (W1)" w:hAnsi="Arial (W1)"/>
      <w:b/>
      <w:shadow w:val="0"/>
      <w:sz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jc w:val="left"/>
    </w:pPr>
    <w:rPr>
      <w:rFonts w:ascii="Times New Roman" w:hAnsi="Times New Roman"/>
      <w:shadow w:val="0"/>
      <w:sz w:val="20"/>
    </w:rPr>
  </w:style>
  <w:style w:type="paragraph" w:styleId="Recuodecorpodetexto3">
    <w:name w:val="Body Text Indent 3"/>
    <w:basedOn w:val="Normal"/>
    <w:pPr>
      <w:spacing w:after="360"/>
      <w:ind w:left="357"/>
    </w:pPr>
    <w:rPr>
      <w:shadow w:val="0"/>
      <w:sz w:val="20"/>
    </w:rPr>
  </w:style>
  <w:style w:type="paragraph" w:styleId="SemEspaamento">
    <w:name w:val="No Spacing"/>
    <w:uiPriority w:val="1"/>
    <w:qFormat/>
    <w:rsid w:val="00424C1F"/>
    <w:pPr>
      <w:ind w:left="1021" w:right="1418"/>
    </w:pPr>
    <w:rPr>
      <w:rFonts w:ascii="Calibri" w:eastAsia="Calibri" w:hAnsi="Calibr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24C1F"/>
    <w:pPr>
      <w:ind w:left="720" w:right="1418"/>
      <w:contextualSpacing/>
      <w:jc w:val="left"/>
    </w:pPr>
    <w:rPr>
      <w:rFonts w:ascii="Calibri" w:eastAsia="Calibri" w:hAnsi="Calibri"/>
      <w:shadow w:val="0"/>
      <w:szCs w:val="22"/>
      <w:lang w:eastAsia="en-US"/>
    </w:rPr>
  </w:style>
  <w:style w:type="table" w:styleId="Tabelacomgrade">
    <w:name w:val="Table Grid"/>
    <w:basedOn w:val="Tabelanormal"/>
    <w:uiPriority w:val="59"/>
    <w:rsid w:val="00424C1F"/>
    <w:pPr>
      <w:ind w:left="1021" w:right="1418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Joyce Martins</cp:lastModifiedBy>
  <cp:revision>13</cp:revision>
  <cp:lastPrinted>2010-08-05T18:27:00Z</cp:lastPrinted>
  <dcterms:created xsi:type="dcterms:W3CDTF">2020-09-16T22:25:00Z</dcterms:created>
  <dcterms:modified xsi:type="dcterms:W3CDTF">2023-07-30T17:26:00Z</dcterms:modified>
</cp:coreProperties>
</file>