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27609718"/>
        <w:docPartObj>
          <w:docPartGallery w:val="Cover Pages"/>
          <w:docPartUnique/>
        </w:docPartObj>
      </w:sdtPr>
      <w:sdtEndPr>
        <w:rPr>
          <w:caps/>
        </w:rPr>
      </w:sdtEndPr>
      <w:sdtContent>
        <w:p w14:paraId="77A238AC" w14:textId="6E86B343" w:rsidR="00EE60C4" w:rsidRDefault="00EE60C4">
          <w:r>
            <w:rPr>
              <w:noProof/>
            </w:rPr>
            <mc:AlternateContent>
              <mc:Choice Requires="wpg">
                <w:drawing>
                  <wp:anchor distT="0" distB="0" distL="114300" distR="114300" simplePos="0" relativeHeight="251659264" behindDoc="1" locked="0" layoutInCell="1" allowOverlap="1" wp14:anchorId="256524E8" wp14:editId="3445AD07">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76975649" w14:textId="49E808DA" w:rsidR="00EE60C4" w:rsidRDefault="00EE60C4">
                                      <w:pPr>
                                        <w:pStyle w:val="NoSpacing"/>
                                        <w:rPr>
                                          <w:color w:val="FFFFFF" w:themeColor="background1"/>
                                          <w:sz w:val="32"/>
                                          <w:szCs w:val="32"/>
                                        </w:rPr>
                                      </w:pPr>
                                      <w:r>
                                        <w:rPr>
                                          <w:color w:val="FFFFFF" w:themeColor="background1"/>
                                          <w:sz w:val="32"/>
                                          <w:szCs w:val="32"/>
                                        </w:rPr>
                                        <w:t>Pene Seloti</w:t>
                                      </w:r>
                                      <w:r w:rsidR="00160A95">
                                        <w:rPr>
                                          <w:color w:val="FFFFFF" w:themeColor="background1"/>
                                          <w:sz w:val="32"/>
                                          <w:szCs w:val="32"/>
                                        </w:rPr>
                                        <w:t>, Shawn Anderson, Ian Morris, Jafar Hosseinzadeh</w:t>
                                      </w:r>
                                    </w:p>
                                  </w:sdtContent>
                                </w:sdt>
                                <w:p w14:paraId="26D62FD9" w14:textId="70338D34" w:rsidR="00EE60C4" w:rsidRDefault="00EE60C4">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160A95">
                                        <w:rPr>
                                          <w:caps/>
                                          <w:color w:val="FFFFFF" w:themeColor="background1"/>
                                        </w:rPr>
                                        <w:t>IST 687</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160A95" w:rsidRPr="00160A95">
                                        <w:rPr>
                                          <w:caps/>
                                          <w:color w:val="FFFFFF" w:themeColor="background1"/>
                                        </w:rPr>
                                        <w:t>Applied Data Science</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01F65F18" w14:textId="783DD05E" w:rsidR="00EE60C4" w:rsidRDefault="00EE60C4">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R Project</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3AAC53A" w14:textId="57486CD6" w:rsidR="00EE60C4" w:rsidRDefault="00160A95">
                                      <w:pPr>
                                        <w:pStyle w:val="NoSpacing"/>
                                        <w:spacing w:before="240"/>
                                        <w:rPr>
                                          <w:caps/>
                                          <w:color w:val="44546A" w:themeColor="text2"/>
                                          <w:sz w:val="36"/>
                                          <w:szCs w:val="36"/>
                                        </w:rPr>
                                      </w:pPr>
                                      <w:r>
                                        <w:rPr>
                                          <w:caps/>
                                          <w:color w:val="44546A" w:themeColor="text2"/>
                                          <w:sz w:val="36"/>
                                          <w:szCs w:val="36"/>
                                        </w:rPr>
                                        <w:t>Flinders Home Analysis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56524E8"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76975649" w14:textId="49E808DA" w:rsidR="00EE60C4" w:rsidRDefault="00EE60C4">
                                <w:pPr>
                                  <w:pStyle w:val="NoSpacing"/>
                                  <w:rPr>
                                    <w:color w:val="FFFFFF" w:themeColor="background1"/>
                                    <w:sz w:val="32"/>
                                    <w:szCs w:val="32"/>
                                  </w:rPr>
                                </w:pPr>
                                <w:r>
                                  <w:rPr>
                                    <w:color w:val="FFFFFF" w:themeColor="background1"/>
                                    <w:sz w:val="32"/>
                                    <w:szCs w:val="32"/>
                                  </w:rPr>
                                  <w:t>Pene Seloti</w:t>
                                </w:r>
                                <w:r w:rsidR="00160A95">
                                  <w:rPr>
                                    <w:color w:val="FFFFFF" w:themeColor="background1"/>
                                    <w:sz w:val="32"/>
                                    <w:szCs w:val="32"/>
                                  </w:rPr>
                                  <w:t>, Shawn Anderson, Ian Morris, Jafar Hosseinzadeh</w:t>
                                </w:r>
                              </w:p>
                            </w:sdtContent>
                          </w:sdt>
                          <w:p w14:paraId="26D62FD9" w14:textId="70338D34" w:rsidR="00EE60C4" w:rsidRDefault="00EE60C4">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160A95">
                                  <w:rPr>
                                    <w:caps/>
                                    <w:color w:val="FFFFFF" w:themeColor="background1"/>
                                  </w:rPr>
                                  <w:t>IST 687</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160A95" w:rsidRPr="00160A95">
                                  <w:rPr>
                                    <w:caps/>
                                    <w:color w:val="FFFFFF" w:themeColor="background1"/>
                                  </w:rPr>
                                  <w:t>Applied Data Science</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01F65F18" w14:textId="783DD05E" w:rsidR="00EE60C4" w:rsidRDefault="00EE60C4">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R Project</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3AAC53A" w14:textId="57486CD6" w:rsidR="00EE60C4" w:rsidRDefault="00160A95">
                                <w:pPr>
                                  <w:pStyle w:val="NoSpacing"/>
                                  <w:spacing w:before="240"/>
                                  <w:rPr>
                                    <w:caps/>
                                    <w:color w:val="44546A" w:themeColor="text2"/>
                                    <w:sz w:val="36"/>
                                    <w:szCs w:val="36"/>
                                  </w:rPr>
                                </w:pPr>
                                <w:r>
                                  <w:rPr>
                                    <w:caps/>
                                    <w:color w:val="44546A" w:themeColor="text2"/>
                                    <w:sz w:val="36"/>
                                    <w:szCs w:val="36"/>
                                  </w:rPr>
                                  <w:t>Flinders Home Analysis</w:t>
                                </w:r>
                              </w:p>
                            </w:sdtContent>
                          </w:sdt>
                        </w:txbxContent>
                      </v:textbox>
                    </v:shape>
                    <w10:wrap anchorx="page" anchory="page"/>
                  </v:group>
                </w:pict>
              </mc:Fallback>
            </mc:AlternateContent>
          </w:r>
        </w:p>
        <w:p w14:paraId="1CA00C9B" w14:textId="61A8A4F1" w:rsidR="00EE60C4" w:rsidRPr="00160A95" w:rsidRDefault="00EE60C4" w:rsidP="00160A95">
          <w:pPr>
            <w:rPr>
              <w:caps/>
            </w:rPr>
          </w:pPr>
          <w:r>
            <w:rPr>
              <w:caps/>
            </w:rPr>
            <w:br w:type="page"/>
          </w:r>
        </w:p>
      </w:sdtContent>
    </w:sdt>
    <w:bookmarkStart w:id="0" w:name="_Toc20159792" w:displacedByCustomXml="next"/>
    <w:sdt>
      <w:sdtPr>
        <w:id w:val="-147660550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DE0C389" w14:textId="612BD573" w:rsidR="00EE60C4" w:rsidRDefault="00EE60C4">
          <w:pPr>
            <w:pStyle w:val="TOCHeading"/>
          </w:pPr>
          <w:r>
            <w:t>Table of Contents</w:t>
          </w:r>
        </w:p>
        <w:p w14:paraId="2CB14916" w14:textId="429C471B" w:rsidR="00160A95" w:rsidRDefault="00EE60C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160582" w:history="1">
            <w:r w:rsidR="00160A95" w:rsidRPr="00E7505C">
              <w:rPr>
                <w:rStyle w:val="Hyperlink"/>
                <w:caps/>
                <w:noProof/>
              </w:rPr>
              <w:t>Introduction- background and scope</w:t>
            </w:r>
            <w:r w:rsidR="00160A95">
              <w:rPr>
                <w:noProof/>
                <w:webHidden/>
              </w:rPr>
              <w:tab/>
            </w:r>
            <w:r w:rsidR="00160A95">
              <w:rPr>
                <w:noProof/>
                <w:webHidden/>
              </w:rPr>
              <w:fldChar w:fldCharType="begin"/>
            </w:r>
            <w:r w:rsidR="00160A95">
              <w:rPr>
                <w:noProof/>
                <w:webHidden/>
              </w:rPr>
              <w:instrText xml:space="preserve"> PAGEREF _Toc20160582 \h </w:instrText>
            </w:r>
            <w:r w:rsidR="00160A95">
              <w:rPr>
                <w:noProof/>
                <w:webHidden/>
              </w:rPr>
            </w:r>
            <w:r w:rsidR="00160A95">
              <w:rPr>
                <w:noProof/>
                <w:webHidden/>
              </w:rPr>
              <w:fldChar w:fldCharType="separate"/>
            </w:r>
            <w:r w:rsidR="00160A95">
              <w:rPr>
                <w:noProof/>
                <w:webHidden/>
              </w:rPr>
              <w:t>2</w:t>
            </w:r>
            <w:r w:rsidR="00160A95">
              <w:rPr>
                <w:noProof/>
                <w:webHidden/>
              </w:rPr>
              <w:fldChar w:fldCharType="end"/>
            </w:r>
          </w:hyperlink>
        </w:p>
        <w:p w14:paraId="284D8CDD" w14:textId="232AFE11" w:rsidR="00160A95" w:rsidRDefault="00160A95">
          <w:pPr>
            <w:pStyle w:val="TOC1"/>
            <w:tabs>
              <w:tab w:val="right" w:leader="dot" w:pos="9350"/>
            </w:tabs>
            <w:rPr>
              <w:rFonts w:eastAsiaTheme="minorEastAsia"/>
              <w:noProof/>
            </w:rPr>
          </w:pPr>
          <w:hyperlink w:anchor="_Toc20160583" w:history="1">
            <w:r w:rsidRPr="00E7505C">
              <w:rPr>
                <w:rStyle w:val="Hyperlink"/>
                <w:noProof/>
              </w:rPr>
              <w:t>Business Questions</w:t>
            </w:r>
            <w:r>
              <w:rPr>
                <w:noProof/>
                <w:webHidden/>
              </w:rPr>
              <w:tab/>
            </w:r>
            <w:r>
              <w:rPr>
                <w:noProof/>
                <w:webHidden/>
              </w:rPr>
              <w:fldChar w:fldCharType="begin"/>
            </w:r>
            <w:r>
              <w:rPr>
                <w:noProof/>
                <w:webHidden/>
              </w:rPr>
              <w:instrText xml:space="preserve"> PAGEREF _Toc20160583 \h </w:instrText>
            </w:r>
            <w:r>
              <w:rPr>
                <w:noProof/>
                <w:webHidden/>
              </w:rPr>
            </w:r>
            <w:r>
              <w:rPr>
                <w:noProof/>
                <w:webHidden/>
              </w:rPr>
              <w:fldChar w:fldCharType="separate"/>
            </w:r>
            <w:r>
              <w:rPr>
                <w:noProof/>
                <w:webHidden/>
              </w:rPr>
              <w:t>3</w:t>
            </w:r>
            <w:r>
              <w:rPr>
                <w:noProof/>
                <w:webHidden/>
              </w:rPr>
              <w:fldChar w:fldCharType="end"/>
            </w:r>
          </w:hyperlink>
        </w:p>
        <w:p w14:paraId="4221B2C8" w14:textId="3720078B" w:rsidR="00160A95" w:rsidRDefault="00160A95">
          <w:pPr>
            <w:pStyle w:val="TOC1"/>
            <w:tabs>
              <w:tab w:val="right" w:leader="dot" w:pos="9350"/>
            </w:tabs>
            <w:rPr>
              <w:rFonts w:eastAsiaTheme="minorEastAsia"/>
              <w:noProof/>
            </w:rPr>
          </w:pPr>
          <w:hyperlink w:anchor="_Toc20160584" w:history="1">
            <w:r w:rsidRPr="00E7505C">
              <w:rPr>
                <w:rStyle w:val="Hyperlink"/>
                <w:noProof/>
              </w:rPr>
              <w:t>Table of Figures</w:t>
            </w:r>
            <w:r>
              <w:rPr>
                <w:noProof/>
                <w:webHidden/>
              </w:rPr>
              <w:tab/>
            </w:r>
            <w:r>
              <w:rPr>
                <w:noProof/>
                <w:webHidden/>
              </w:rPr>
              <w:fldChar w:fldCharType="begin"/>
            </w:r>
            <w:r>
              <w:rPr>
                <w:noProof/>
                <w:webHidden/>
              </w:rPr>
              <w:instrText xml:space="preserve"> PAGEREF _Toc20160584 \h </w:instrText>
            </w:r>
            <w:r>
              <w:rPr>
                <w:noProof/>
                <w:webHidden/>
              </w:rPr>
            </w:r>
            <w:r>
              <w:rPr>
                <w:noProof/>
                <w:webHidden/>
              </w:rPr>
              <w:fldChar w:fldCharType="separate"/>
            </w:r>
            <w:r>
              <w:rPr>
                <w:noProof/>
                <w:webHidden/>
              </w:rPr>
              <w:t>4</w:t>
            </w:r>
            <w:r>
              <w:rPr>
                <w:noProof/>
                <w:webHidden/>
              </w:rPr>
              <w:fldChar w:fldCharType="end"/>
            </w:r>
          </w:hyperlink>
        </w:p>
        <w:p w14:paraId="21D47AD9" w14:textId="4EC6F4BB" w:rsidR="00160A95" w:rsidRDefault="00160A95">
          <w:pPr>
            <w:pStyle w:val="TOC1"/>
            <w:tabs>
              <w:tab w:val="right" w:leader="dot" w:pos="9350"/>
            </w:tabs>
            <w:rPr>
              <w:rFonts w:eastAsiaTheme="minorEastAsia"/>
              <w:noProof/>
            </w:rPr>
          </w:pPr>
          <w:hyperlink w:anchor="_Toc20160585" w:history="1">
            <w:r w:rsidRPr="00E7505C">
              <w:rPr>
                <w:rStyle w:val="Hyperlink"/>
                <w:caps/>
                <w:noProof/>
              </w:rPr>
              <w:t>Data acquisition, cleanse, and munging:</w:t>
            </w:r>
            <w:r>
              <w:rPr>
                <w:noProof/>
                <w:webHidden/>
              </w:rPr>
              <w:tab/>
            </w:r>
            <w:r>
              <w:rPr>
                <w:noProof/>
                <w:webHidden/>
              </w:rPr>
              <w:fldChar w:fldCharType="begin"/>
            </w:r>
            <w:r>
              <w:rPr>
                <w:noProof/>
                <w:webHidden/>
              </w:rPr>
              <w:instrText xml:space="preserve"> PAGEREF _Toc20160585 \h </w:instrText>
            </w:r>
            <w:r>
              <w:rPr>
                <w:noProof/>
                <w:webHidden/>
              </w:rPr>
            </w:r>
            <w:r>
              <w:rPr>
                <w:noProof/>
                <w:webHidden/>
              </w:rPr>
              <w:fldChar w:fldCharType="separate"/>
            </w:r>
            <w:r>
              <w:rPr>
                <w:noProof/>
                <w:webHidden/>
              </w:rPr>
              <w:t>5</w:t>
            </w:r>
            <w:r>
              <w:rPr>
                <w:noProof/>
                <w:webHidden/>
              </w:rPr>
              <w:fldChar w:fldCharType="end"/>
            </w:r>
          </w:hyperlink>
        </w:p>
        <w:p w14:paraId="6F79A8A7" w14:textId="5CB807FA" w:rsidR="00160A95" w:rsidRDefault="00160A95">
          <w:pPr>
            <w:pStyle w:val="TOC1"/>
            <w:tabs>
              <w:tab w:val="right" w:leader="dot" w:pos="9350"/>
            </w:tabs>
            <w:rPr>
              <w:rFonts w:eastAsiaTheme="minorEastAsia"/>
              <w:noProof/>
            </w:rPr>
          </w:pPr>
          <w:hyperlink w:anchor="_Toc20160586" w:history="1">
            <w:r w:rsidRPr="00E7505C">
              <w:rPr>
                <w:rStyle w:val="Hyperlink"/>
                <w:caps/>
                <w:noProof/>
              </w:rPr>
              <w:t>Descriptive: histograms, maps, SCATTER AND BOX PLOTS</w:t>
            </w:r>
            <w:r>
              <w:rPr>
                <w:noProof/>
                <w:webHidden/>
              </w:rPr>
              <w:tab/>
            </w:r>
            <w:r>
              <w:rPr>
                <w:noProof/>
                <w:webHidden/>
              </w:rPr>
              <w:fldChar w:fldCharType="begin"/>
            </w:r>
            <w:r>
              <w:rPr>
                <w:noProof/>
                <w:webHidden/>
              </w:rPr>
              <w:instrText xml:space="preserve"> PAGEREF _Toc20160586 \h </w:instrText>
            </w:r>
            <w:r>
              <w:rPr>
                <w:noProof/>
                <w:webHidden/>
              </w:rPr>
            </w:r>
            <w:r>
              <w:rPr>
                <w:noProof/>
                <w:webHidden/>
              </w:rPr>
              <w:fldChar w:fldCharType="separate"/>
            </w:r>
            <w:r>
              <w:rPr>
                <w:noProof/>
                <w:webHidden/>
              </w:rPr>
              <w:t>6</w:t>
            </w:r>
            <w:r>
              <w:rPr>
                <w:noProof/>
                <w:webHidden/>
              </w:rPr>
              <w:fldChar w:fldCharType="end"/>
            </w:r>
          </w:hyperlink>
        </w:p>
        <w:p w14:paraId="2947F5FF" w14:textId="54DBCCC8" w:rsidR="00160A95" w:rsidRDefault="00160A95">
          <w:pPr>
            <w:pStyle w:val="TOC1"/>
            <w:tabs>
              <w:tab w:val="right" w:leader="dot" w:pos="9350"/>
            </w:tabs>
            <w:rPr>
              <w:rFonts w:eastAsiaTheme="minorEastAsia"/>
              <w:noProof/>
            </w:rPr>
          </w:pPr>
          <w:hyperlink w:anchor="_Toc20160587" w:history="1">
            <w:r w:rsidRPr="00E7505C">
              <w:rPr>
                <w:rStyle w:val="Hyperlink"/>
                <w:caps/>
                <w:noProof/>
              </w:rPr>
              <w:t>Descriptive Continues: SCATTER AND BOX PLOTS</w:t>
            </w:r>
            <w:r>
              <w:rPr>
                <w:noProof/>
                <w:webHidden/>
              </w:rPr>
              <w:tab/>
            </w:r>
            <w:r>
              <w:rPr>
                <w:noProof/>
                <w:webHidden/>
              </w:rPr>
              <w:fldChar w:fldCharType="begin"/>
            </w:r>
            <w:r>
              <w:rPr>
                <w:noProof/>
                <w:webHidden/>
              </w:rPr>
              <w:instrText xml:space="preserve"> PAGEREF _Toc20160587 \h </w:instrText>
            </w:r>
            <w:r>
              <w:rPr>
                <w:noProof/>
                <w:webHidden/>
              </w:rPr>
            </w:r>
            <w:r>
              <w:rPr>
                <w:noProof/>
                <w:webHidden/>
              </w:rPr>
              <w:fldChar w:fldCharType="separate"/>
            </w:r>
            <w:r>
              <w:rPr>
                <w:noProof/>
                <w:webHidden/>
              </w:rPr>
              <w:t>14</w:t>
            </w:r>
            <w:r>
              <w:rPr>
                <w:noProof/>
                <w:webHidden/>
              </w:rPr>
              <w:fldChar w:fldCharType="end"/>
            </w:r>
          </w:hyperlink>
        </w:p>
        <w:p w14:paraId="48B4FDB2" w14:textId="1969ED4C" w:rsidR="00160A95" w:rsidRDefault="00160A95">
          <w:pPr>
            <w:pStyle w:val="TOC1"/>
            <w:tabs>
              <w:tab w:val="right" w:leader="dot" w:pos="9350"/>
            </w:tabs>
            <w:rPr>
              <w:rFonts w:eastAsiaTheme="minorEastAsia"/>
              <w:noProof/>
            </w:rPr>
          </w:pPr>
          <w:hyperlink w:anchor="_Toc20160588" w:history="1">
            <w:r w:rsidRPr="00E7505C">
              <w:rPr>
                <w:rStyle w:val="Hyperlink"/>
                <w:caps/>
                <w:noProof/>
              </w:rPr>
              <w:t>PREDICTIVE: LINEAR MODELS</w:t>
            </w:r>
            <w:r>
              <w:rPr>
                <w:noProof/>
                <w:webHidden/>
              </w:rPr>
              <w:tab/>
            </w:r>
            <w:r>
              <w:rPr>
                <w:noProof/>
                <w:webHidden/>
              </w:rPr>
              <w:fldChar w:fldCharType="begin"/>
            </w:r>
            <w:r>
              <w:rPr>
                <w:noProof/>
                <w:webHidden/>
              </w:rPr>
              <w:instrText xml:space="preserve"> PAGEREF _Toc20160588 \h </w:instrText>
            </w:r>
            <w:r>
              <w:rPr>
                <w:noProof/>
                <w:webHidden/>
              </w:rPr>
            </w:r>
            <w:r>
              <w:rPr>
                <w:noProof/>
                <w:webHidden/>
              </w:rPr>
              <w:fldChar w:fldCharType="separate"/>
            </w:r>
            <w:r>
              <w:rPr>
                <w:noProof/>
                <w:webHidden/>
              </w:rPr>
              <w:t>16</w:t>
            </w:r>
            <w:r>
              <w:rPr>
                <w:noProof/>
                <w:webHidden/>
              </w:rPr>
              <w:fldChar w:fldCharType="end"/>
            </w:r>
          </w:hyperlink>
        </w:p>
        <w:p w14:paraId="62756922" w14:textId="41D7A4F9" w:rsidR="00160A95" w:rsidRDefault="00160A95">
          <w:pPr>
            <w:pStyle w:val="TOC1"/>
            <w:tabs>
              <w:tab w:val="right" w:leader="dot" w:pos="9350"/>
            </w:tabs>
            <w:rPr>
              <w:rFonts w:eastAsiaTheme="minorEastAsia"/>
              <w:noProof/>
            </w:rPr>
          </w:pPr>
          <w:hyperlink w:anchor="_Toc20160589" w:history="1">
            <w:r w:rsidRPr="00E7505C">
              <w:rPr>
                <w:rStyle w:val="Hyperlink"/>
                <w:caps/>
                <w:noProof/>
              </w:rPr>
              <w:t>DATA MINING: LINEAR, KSVM, SVM MODELS</w:t>
            </w:r>
            <w:r>
              <w:rPr>
                <w:noProof/>
                <w:webHidden/>
              </w:rPr>
              <w:tab/>
            </w:r>
            <w:r>
              <w:rPr>
                <w:noProof/>
                <w:webHidden/>
              </w:rPr>
              <w:fldChar w:fldCharType="begin"/>
            </w:r>
            <w:r>
              <w:rPr>
                <w:noProof/>
                <w:webHidden/>
              </w:rPr>
              <w:instrText xml:space="preserve"> PAGEREF _Toc20160589 \h </w:instrText>
            </w:r>
            <w:r>
              <w:rPr>
                <w:noProof/>
                <w:webHidden/>
              </w:rPr>
            </w:r>
            <w:r>
              <w:rPr>
                <w:noProof/>
                <w:webHidden/>
              </w:rPr>
              <w:fldChar w:fldCharType="separate"/>
            </w:r>
            <w:r>
              <w:rPr>
                <w:noProof/>
                <w:webHidden/>
              </w:rPr>
              <w:t>19</w:t>
            </w:r>
            <w:r>
              <w:rPr>
                <w:noProof/>
                <w:webHidden/>
              </w:rPr>
              <w:fldChar w:fldCharType="end"/>
            </w:r>
          </w:hyperlink>
        </w:p>
        <w:p w14:paraId="4D4F2487" w14:textId="1E9973D7" w:rsidR="00160A95" w:rsidRDefault="00160A95">
          <w:pPr>
            <w:pStyle w:val="TOC1"/>
            <w:tabs>
              <w:tab w:val="right" w:leader="dot" w:pos="9350"/>
            </w:tabs>
            <w:rPr>
              <w:rFonts w:eastAsiaTheme="minorEastAsia"/>
              <w:noProof/>
            </w:rPr>
          </w:pPr>
          <w:hyperlink w:anchor="_Toc20160590" w:history="1">
            <w:r w:rsidRPr="00E7505C">
              <w:rPr>
                <w:rStyle w:val="Hyperlink"/>
                <w:caps/>
                <w:noProof/>
              </w:rPr>
              <w:t>OVERALL INTERPRETATION OF RESULTS/ACTIONABLE INSIGHTS</w:t>
            </w:r>
            <w:r>
              <w:rPr>
                <w:noProof/>
                <w:webHidden/>
              </w:rPr>
              <w:tab/>
            </w:r>
            <w:r>
              <w:rPr>
                <w:noProof/>
                <w:webHidden/>
              </w:rPr>
              <w:fldChar w:fldCharType="begin"/>
            </w:r>
            <w:r>
              <w:rPr>
                <w:noProof/>
                <w:webHidden/>
              </w:rPr>
              <w:instrText xml:space="preserve"> PAGEREF _Toc20160590 \h </w:instrText>
            </w:r>
            <w:r>
              <w:rPr>
                <w:noProof/>
                <w:webHidden/>
              </w:rPr>
            </w:r>
            <w:r>
              <w:rPr>
                <w:noProof/>
                <w:webHidden/>
              </w:rPr>
              <w:fldChar w:fldCharType="separate"/>
            </w:r>
            <w:r>
              <w:rPr>
                <w:noProof/>
                <w:webHidden/>
              </w:rPr>
              <w:t>22</w:t>
            </w:r>
            <w:r>
              <w:rPr>
                <w:noProof/>
                <w:webHidden/>
              </w:rPr>
              <w:fldChar w:fldCharType="end"/>
            </w:r>
          </w:hyperlink>
        </w:p>
        <w:p w14:paraId="70392D73" w14:textId="3BC51A01" w:rsidR="00160A95" w:rsidRDefault="00160A95">
          <w:pPr>
            <w:pStyle w:val="TOC1"/>
            <w:tabs>
              <w:tab w:val="right" w:leader="dot" w:pos="9350"/>
            </w:tabs>
            <w:rPr>
              <w:rFonts w:eastAsiaTheme="minorEastAsia"/>
              <w:noProof/>
            </w:rPr>
          </w:pPr>
          <w:hyperlink w:anchor="_Toc20160591" w:history="1">
            <w:r w:rsidRPr="00E7505C">
              <w:rPr>
                <w:rStyle w:val="Hyperlink"/>
                <w:noProof/>
              </w:rPr>
              <w:t>Appendix</w:t>
            </w:r>
            <w:r>
              <w:rPr>
                <w:noProof/>
                <w:webHidden/>
              </w:rPr>
              <w:tab/>
            </w:r>
            <w:r>
              <w:rPr>
                <w:noProof/>
                <w:webHidden/>
              </w:rPr>
              <w:fldChar w:fldCharType="begin"/>
            </w:r>
            <w:r>
              <w:rPr>
                <w:noProof/>
                <w:webHidden/>
              </w:rPr>
              <w:instrText xml:space="preserve"> PAGEREF _Toc20160591 \h </w:instrText>
            </w:r>
            <w:r>
              <w:rPr>
                <w:noProof/>
                <w:webHidden/>
              </w:rPr>
            </w:r>
            <w:r>
              <w:rPr>
                <w:noProof/>
                <w:webHidden/>
              </w:rPr>
              <w:fldChar w:fldCharType="separate"/>
            </w:r>
            <w:r>
              <w:rPr>
                <w:noProof/>
                <w:webHidden/>
              </w:rPr>
              <w:t>23</w:t>
            </w:r>
            <w:r>
              <w:rPr>
                <w:noProof/>
                <w:webHidden/>
              </w:rPr>
              <w:fldChar w:fldCharType="end"/>
            </w:r>
          </w:hyperlink>
        </w:p>
        <w:p w14:paraId="5C918FE2" w14:textId="2D86A3C6" w:rsidR="00160A95" w:rsidRDefault="00160A95">
          <w:pPr>
            <w:pStyle w:val="TOC2"/>
            <w:tabs>
              <w:tab w:val="right" w:leader="dot" w:pos="9350"/>
            </w:tabs>
            <w:rPr>
              <w:rFonts w:eastAsiaTheme="minorEastAsia"/>
              <w:noProof/>
            </w:rPr>
          </w:pPr>
          <w:hyperlink w:anchor="_Toc20160592" w:history="1">
            <w:r w:rsidRPr="00E7505C">
              <w:rPr>
                <w:rStyle w:val="Hyperlink"/>
                <w:noProof/>
              </w:rPr>
              <w:t>Data Dictionary</w:t>
            </w:r>
            <w:r>
              <w:rPr>
                <w:noProof/>
                <w:webHidden/>
              </w:rPr>
              <w:tab/>
            </w:r>
            <w:r>
              <w:rPr>
                <w:noProof/>
                <w:webHidden/>
              </w:rPr>
              <w:fldChar w:fldCharType="begin"/>
            </w:r>
            <w:r>
              <w:rPr>
                <w:noProof/>
                <w:webHidden/>
              </w:rPr>
              <w:instrText xml:space="preserve"> PAGEREF _Toc20160592 \h </w:instrText>
            </w:r>
            <w:r>
              <w:rPr>
                <w:noProof/>
                <w:webHidden/>
              </w:rPr>
            </w:r>
            <w:r>
              <w:rPr>
                <w:noProof/>
                <w:webHidden/>
              </w:rPr>
              <w:fldChar w:fldCharType="separate"/>
            </w:r>
            <w:r>
              <w:rPr>
                <w:noProof/>
                <w:webHidden/>
              </w:rPr>
              <w:t>23</w:t>
            </w:r>
            <w:r>
              <w:rPr>
                <w:noProof/>
                <w:webHidden/>
              </w:rPr>
              <w:fldChar w:fldCharType="end"/>
            </w:r>
          </w:hyperlink>
        </w:p>
        <w:p w14:paraId="52BA1DC9" w14:textId="6DF009B5" w:rsidR="00EE60C4" w:rsidRDefault="00EE60C4">
          <w:r>
            <w:rPr>
              <w:b/>
              <w:bCs/>
              <w:noProof/>
            </w:rPr>
            <w:fldChar w:fldCharType="end"/>
          </w:r>
        </w:p>
      </w:sdtContent>
    </w:sdt>
    <w:p w14:paraId="540CC3A8" w14:textId="77777777" w:rsidR="00EE60C4" w:rsidRDefault="00EE60C4">
      <w:pPr>
        <w:rPr>
          <w:rFonts w:asciiTheme="majorHAnsi" w:hAnsiTheme="majorHAnsi" w:cstheme="majorBidi"/>
          <w:caps/>
          <w:color w:val="2F5496" w:themeColor="accent1" w:themeShade="BF"/>
          <w:sz w:val="32"/>
          <w:szCs w:val="32"/>
        </w:rPr>
      </w:pPr>
      <w:r>
        <w:rPr>
          <w:caps/>
        </w:rPr>
        <w:br w:type="page"/>
      </w:r>
    </w:p>
    <w:p w14:paraId="45904F60" w14:textId="4CBB99EC" w:rsidR="00922896" w:rsidRPr="00D44532" w:rsidRDefault="00922896" w:rsidP="00922896">
      <w:pPr>
        <w:pStyle w:val="Heading1"/>
        <w:rPr>
          <w:rFonts w:eastAsiaTheme="minorHAnsi"/>
          <w:caps/>
          <w:sz w:val="24"/>
          <w:szCs w:val="24"/>
        </w:rPr>
      </w:pPr>
      <w:bookmarkStart w:id="1" w:name="_Toc20160582"/>
      <w:r w:rsidRPr="00922896">
        <w:rPr>
          <w:rFonts w:eastAsiaTheme="minorHAnsi"/>
          <w:caps/>
        </w:rPr>
        <w:t>Introduction</w:t>
      </w:r>
      <w:r w:rsidR="00801811">
        <w:rPr>
          <w:rFonts w:eastAsiaTheme="minorHAnsi"/>
          <w:caps/>
        </w:rPr>
        <w:t xml:space="preserve">- </w:t>
      </w:r>
      <w:r w:rsidR="00D44532" w:rsidRPr="00D44532">
        <w:rPr>
          <w:rFonts w:eastAsiaTheme="minorHAnsi"/>
          <w:caps/>
          <w:sz w:val="24"/>
          <w:szCs w:val="24"/>
        </w:rPr>
        <w:t xml:space="preserve">background and </w:t>
      </w:r>
      <w:r w:rsidR="00D44532">
        <w:rPr>
          <w:rFonts w:eastAsiaTheme="minorHAnsi"/>
          <w:caps/>
          <w:sz w:val="24"/>
          <w:szCs w:val="24"/>
        </w:rPr>
        <w:t>scope</w:t>
      </w:r>
      <w:bookmarkEnd w:id="0"/>
      <w:bookmarkEnd w:id="1"/>
    </w:p>
    <w:p w14:paraId="2B8E1B51" w14:textId="77777777" w:rsidR="00FE5BF6" w:rsidRDefault="00FE5BF6" w:rsidP="00AF1165">
      <w:pPr>
        <w:rPr>
          <w:color w:val="000000" w:themeColor="text1"/>
          <w:highlight w:val="yellow"/>
        </w:rPr>
      </w:pPr>
    </w:p>
    <w:p w14:paraId="71ABC1B7" w14:textId="497345EC" w:rsidR="00AF1165" w:rsidRPr="00B979F6" w:rsidRDefault="00263132" w:rsidP="00AF1165">
      <w:pPr>
        <w:rPr>
          <w:color w:val="000000" w:themeColor="text1"/>
        </w:rPr>
      </w:pPr>
      <w:r w:rsidRPr="00B979F6">
        <w:rPr>
          <w:color w:val="000000" w:themeColor="text1"/>
        </w:rPr>
        <w:t xml:space="preserve">John and </w:t>
      </w:r>
      <w:r w:rsidR="001F58EA" w:rsidRPr="00B979F6">
        <w:rPr>
          <w:color w:val="000000" w:themeColor="text1"/>
        </w:rPr>
        <w:t>Pam</w:t>
      </w:r>
      <w:r w:rsidR="00EA0E00" w:rsidRPr="00B979F6">
        <w:rPr>
          <w:color w:val="000000" w:themeColor="text1"/>
        </w:rPr>
        <w:t xml:space="preserve"> Flinders </w:t>
      </w:r>
      <w:r w:rsidR="00AF1165" w:rsidRPr="00B979F6">
        <w:rPr>
          <w:color w:val="000000" w:themeColor="text1"/>
        </w:rPr>
        <w:t xml:space="preserve">entered our </w:t>
      </w:r>
      <w:r w:rsidR="00867B7A" w:rsidRPr="00B979F6">
        <w:rPr>
          <w:color w:val="000000" w:themeColor="text1"/>
        </w:rPr>
        <w:t xml:space="preserve">Sacramento </w:t>
      </w:r>
      <w:r w:rsidR="00AF1165" w:rsidRPr="00B979F6">
        <w:rPr>
          <w:color w:val="000000" w:themeColor="text1"/>
        </w:rPr>
        <w:t>office</w:t>
      </w:r>
      <w:r w:rsidR="00FA685B" w:rsidRPr="00B979F6">
        <w:rPr>
          <w:color w:val="000000" w:themeColor="text1"/>
        </w:rPr>
        <w:t xml:space="preserve"> today, </w:t>
      </w:r>
      <w:r w:rsidR="00A35B48" w:rsidRPr="00B979F6">
        <w:rPr>
          <w:color w:val="000000" w:themeColor="text1"/>
        </w:rPr>
        <w:t xml:space="preserve">June </w:t>
      </w:r>
      <w:r w:rsidR="00C21B25" w:rsidRPr="00B979F6">
        <w:rPr>
          <w:color w:val="000000" w:themeColor="text1"/>
        </w:rPr>
        <w:t>2</w:t>
      </w:r>
      <w:r w:rsidR="00A35B48" w:rsidRPr="00B979F6">
        <w:rPr>
          <w:color w:val="000000" w:themeColor="text1"/>
        </w:rPr>
        <w:t>1</w:t>
      </w:r>
      <w:r w:rsidR="00A35B48" w:rsidRPr="00B979F6">
        <w:rPr>
          <w:color w:val="000000" w:themeColor="text1"/>
          <w:vertAlign w:val="superscript"/>
        </w:rPr>
        <w:t>st</w:t>
      </w:r>
      <w:proofErr w:type="gramStart"/>
      <w:r w:rsidR="00A35B48" w:rsidRPr="00B979F6">
        <w:rPr>
          <w:color w:val="000000" w:themeColor="text1"/>
        </w:rPr>
        <w:t xml:space="preserve"> 2009</w:t>
      </w:r>
      <w:proofErr w:type="gramEnd"/>
      <w:r w:rsidR="00771708" w:rsidRPr="00B979F6">
        <w:rPr>
          <w:color w:val="000000" w:themeColor="text1"/>
        </w:rPr>
        <w:t>,</w:t>
      </w:r>
      <w:r w:rsidR="00F30B4D" w:rsidRPr="00B979F6">
        <w:rPr>
          <w:color w:val="000000" w:themeColor="text1"/>
        </w:rPr>
        <w:t xml:space="preserve"> </w:t>
      </w:r>
      <w:r w:rsidR="00B86D8D" w:rsidRPr="00B979F6">
        <w:rPr>
          <w:color w:val="000000" w:themeColor="text1"/>
        </w:rPr>
        <w:t xml:space="preserve">with questions about </w:t>
      </w:r>
      <w:r w:rsidR="000D4BF0" w:rsidRPr="00B979F6">
        <w:rPr>
          <w:color w:val="000000" w:themeColor="text1"/>
        </w:rPr>
        <w:t xml:space="preserve">building or </w:t>
      </w:r>
      <w:r w:rsidR="00B86D8D" w:rsidRPr="00B979F6">
        <w:rPr>
          <w:color w:val="000000" w:themeColor="text1"/>
        </w:rPr>
        <w:t xml:space="preserve">purchasing a </w:t>
      </w:r>
      <w:r w:rsidR="00F911B3" w:rsidRPr="00B979F6">
        <w:rPr>
          <w:color w:val="000000" w:themeColor="text1"/>
        </w:rPr>
        <w:t xml:space="preserve">single </w:t>
      </w:r>
      <w:r w:rsidR="00B86D8D" w:rsidRPr="00B979F6">
        <w:rPr>
          <w:color w:val="000000" w:themeColor="text1"/>
        </w:rPr>
        <w:t>family home</w:t>
      </w:r>
      <w:r w:rsidR="000D4BF0" w:rsidRPr="00B979F6">
        <w:rPr>
          <w:color w:val="000000" w:themeColor="text1"/>
        </w:rPr>
        <w:t>.  They are also e</w:t>
      </w:r>
      <w:r w:rsidR="00F911B3" w:rsidRPr="00B979F6">
        <w:rPr>
          <w:color w:val="000000" w:themeColor="text1"/>
        </w:rPr>
        <w:t xml:space="preserve">xploring the possibility of </w:t>
      </w:r>
      <w:r w:rsidR="00AC2FA2" w:rsidRPr="00B979F6">
        <w:rPr>
          <w:color w:val="000000" w:themeColor="text1"/>
        </w:rPr>
        <w:t xml:space="preserve">investing in a second dwelling </w:t>
      </w:r>
      <w:r w:rsidR="00E879DD" w:rsidRPr="00B979F6">
        <w:rPr>
          <w:color w:val="000000" w:themeColor="text1"/>
        </w:rPr>
        <w:t xml:space="preserve">– preferably a condo – </w:t>
      </w:r>
      <w:r w:rsidR="0078440B" w:rsidRPr="00B979F6">
        <w:rPr>
          <w:color w:val="000000" w:themeColor="text1"/>
        </w:rPr>
        <w:t>for their college age</w:t>
      </w:r>
      <w:r w:rsidR="00710A0A" w:rsidRPr="00B979F6">
        <w:rPr>
          <w:color w:val="000000" w:themeColor="text1"/>
        </w:rPr>
        <w:t xml:space="preserve"> children.</w:t>
      </w:r>
      <w:r w:rsidR="005C6A3C" w:rsidRPr="00B979F6">
        <w:rPr>
          <w:color w:val="000000" w:themeColor="text1"/>
        </w:rPr>
        <w:t xml:space="preserve"> </w:t>
      </w:r>
      <w:r w:rsidR="00867B7A" w:rsidRPr="00B979F6">
        <w:rPr>
          <w:color w:val="000000" w:themeColor="text1"/>
        </w:rPr>
        <w:t>The</w:t>
      </w:r>
      <w:r w:rsidR="001B4BFF" w:rsidRPr="00B979F6">
        <w:rPr>
          <w:color w:val="000000" w:themeColor="text1"/>
        </w:rPr>
        <w:t xml:space="preserve">ir search criteria </w:t>
      </w:r>
      <w:r w:rsidR="00B711F5" w:rsidRPr="00B979F6">
        <w:rPr>
          <w:color w:val="000000" w:themeColor="text1"/>
        </w:rPr>
        <w:t xml:space="preserve">centers around </w:t>
      </w:r>
      <w:r w:rsidR="00AF1165" w:rsidRPr="00B979F6">
        <w:rPr>
          <w:color w:val="000000" w:themeColor="text1"/>
        </w:rPr>
        <w:t xml:space="preserve">the City of Sacramento and </w:t>
      </w:r>
      <w:r w:rsidR="00B711F5" w:rsidRPr="00B979F6">
        <w:rPr>
          <w:color w:val="000000" w:themeColor="text1"/>
        </w:rPr>
        <w:t xml:space="preserve">its immediately </w:t>
      </w:r>
      <w:r w:rsidR="00AF1165" w:rsidRPr="00B979F6">
        <w:rPr>
          <w:color w:val="000000" w:themeColor="text1"/>
        </w:rPr>
        <w:t>surrounding communities</w:t>
      </w:r>
      <w:r w:rsidR="00771708" w:rsidRPr="00B979F6">
        <w:rPr>
          <w:color w:val="000000" w:themeColor="text1"/>
        </w:rPr>
        <w:t xml:space="preserve"> </w:t>
      </w:r>
      <w:r w:rsidR="00631889" w:rsidRPr="00B979F6">
        <w:rPr>
          <w:color w:val="000000" w:themeColor="text1"/>
        </w:rPr>
        <w:t>(hereafter called Region)</w:t>
      </w:r>
      <w:r w:rsidR="00091548" w:rsidRPr="00B979F6">
        <w:rPr>
          <w:color w:val="000000" w:themeColor="text1"/>
        </w:rPr>
        <w:t>.</w:t>
      </w:r>
      <w:r w:rsidR="00AF1165" w:rsidRPr="00B979F6">
        <w:rPr>
          <w:color w:val="000000" w:themeColor="text1"/>
        </w:rPr>
        <w:t xml:space="preserve">  </w:t>
      </w:r>
    </w:p>
    <w:p w14:paraId="0116E960" w14:textId="3241E2A6" w:rsidR="00225867" w:rsidRPr="00B979F6" w:rsidRDefault="00AF1165" w:rsidP="00AF1165">
      <w:pPr>
        <w:rPr>
          <w:color w:val="000000" w:themeColor="text1"/>
        </w:rPr>
      </w:pPr>
      <w:r w:rsidRPr="00B979F6">
        <w:rPr>
          <w:color w:val="000000" w:themeColor="text1"/>
        </w:rPr>
        <w:t xml:space="preserve">The </w:t>
      </w:r>
      <w:r w:rsidR="00631889" w:rsidRPr="00B979F6">
        <w:rPr>
          <w:color w:val="000000" w:themeColor="text1"/>
        </w:rPr>
        <w:t xml:space="preserve">Region </w:t>
      </w:r>
      <w:r w:rsidR="00B224B3" w:rsidRPr="00B979F6">
        <w:rPr>
          <w:color w:val="000000" w:themeColor="text1"/>
        </w:rPr>
        <w:t>T</w:t>
      </w:r>
      <w:r w:rsidR="003C235A" w:rsidRPr="00B979F6">
        <w:rPr>
          <w:color w:val="000000" w:themeColor="text1"/>
        </w:rPr>
        <w:t xml:space="preserve">ax </w:t>
      </w:r>
      <w:r w:rsidR="00B224B3" w:rsidRPr="00B979F6">
        <w:rPr>
          <w:color w:val="000000" w:themeColor="text1"/>
        </w:rPr>
        <w:t xml:space="preserve">&amp; Assessments </w:t>
      </w:r>
      <w:r w:rsidR="003C235A" w:rsidRPr="00B979F6">
        <w:rPr>
          <w:color w:val="000000" w:themeColor="text1"/>
        </w:rPr>
        <w:t xml:space="preserve">office </w:t>
      </w:r>
      <w:r w:rsidR="00B224B3" w:rsidRPr="00B979F6">
        <w:rPr>
          <w:color w:val="000000" w:themeColor="text1"/>
        </w:rPr>
        <w:t xml:space="preserve">releases a </w:t>
      </w:r>
      <w:r w:rsidR="005F6CF7" w:rsidRPr="00B979F6">
        <w:rPr>
          <w:color w:val="000000" w:themeColor="text1"/>
        </w:rPr>
        <w:t>d</w:t>
      </w:r>
      <w:r w:rsidRPr="00B979F6">
        <w:rPr>
          <w:color w:val="000000" w:themeColor="text1"/>
        </w:rPr>
        <w:t xml:space="preserve">aily </w:t>
      </w:r>
      <w:r w:rsidR="001A1035" w:rsidRPr="00B979F6">
        <w:rPr>
          <w:color w:val="000000" w:themeColor="text1"/>
        </w:rPr>
        <w:t>real estate</w:t>
      </w:r>
      <w:r w:rsidRPr="00B979F6">
        <w:rPr>
          <w:color w:val="000000" w:themeColor="text1"/>
        </w:rPr>
        <w:t xml:space="preserve"> sales report </w:t>
      </w:r>
      <w:r w:rsidR="00E1592F" w:rsidRPr="00B979F6">
        <w:rPr>
          <w:color w:val="000000" w:themeColor="text1"/>
        </w:rPr>
        <w:t>through the Sacramento</w:t>
      </w:r>
      <w:r w:rsidR="00E84D97" w:rsidRPr="00B979F6">
        <w:rPr>
          <w:color w:val="000000" w:themeColor="text1"/>
        </w:rPr>
        <w:t xml:space="preserve"> Bee </w:t>
      </w:r>
      <w:r w:rsidR="00131746" w:rsidRPr="00B979F6">
        <w:rPr>
          <w:color w:val="000000" w:themeColor="text1"/>
        </w:rPr>
        <w:t xml:space="preserve">website </w:t>
      </w:r>
      <w:r w:rsidR="001B1242" w:rsidRPr="00B979F6">
        <w:rPr>
          <w:color w:val="000000" w:themeColor="text1"/>
        </w:rPr>
        <w:t xml:space="preserve">30 </w:t>
      </w:r>
      <w:r w:rsidR="00D07B3B" w:rsidRPr="00B979F6">
        <w:rPr>
          <w:color w:val="000000" w:themeColor="text1"/>
        </w:rPr>
        <w:t>days in arears</w:t>
      </w:r>
      <w:r w:rsidRPr="00B979F6">
        <w:rPr>
          <w:color w:val="000000" w:themeColor="text1"/>
        </w:rPr>
        <w:t xml:space="preserve">.  </w:t>
      </w:r>
      <w:r w:rsidR="004B53C4" w:rsidRPr="00B979F6">
        <w:rPr>
          <w:color w:val="000000" w:themeColor="text1"/>
        </w:rPr>
        <w:t xml:space="preserve">We </w:t>
      </w:r>
      <w:r w:rsidR="00094ADC" w:rsidRPr="00B979F6">
        <w:rPr>
          <w:color w:val="000000" w:themeColor="text1"/>
        </w:rPr>
        <w:t>pulled the most recent 5</w:t>
      </w:r>
      <w:r w:rsidR="00F169BC" w:rsidRPr="00B979F6">
        <w:rPr>
          <w:color w:val="000000" w:themeColor="text1"/>
        </w:rPr>
        <w:t>-day</w:t>
      </w:r>
      <w:r w:rsidR="004A5C02" w:rsidRPr="00B979F6">
        <w:rPr>
          <w:color w:val="000000" w:themeColor="text1"/>
        </w:rPr>
        <w:t xml:space="preserve"> period </w:t>
      </w:r>
      <w:r w:rsidR="002E13C5" w:rsidRPr="00B979F6">
        <w:rPr>
          <w:color w:val="000000" w:themeColor="text1"/>
        </w:rPr>
        <w:t xml:space="preserve">of </w:t>
      </w:r>
      <w:r w:rsidR="003E7FF3" w:rsidRPr="00B979F6">
        <w:rPr>
          <w:color w:val="000000" w:themeColor="text1"/>
        </w:rPr>
        <w:t>sales activity</w:t>
      </w:r>
      <w:r w:rsidR="00EE18E3" w:rsidRPr="00B979F6">
        <w:rPr>
          <w:color w:val="000000" w:themeColor="text1"/>
        </w:rPr>
        <w:t xml:space="preserve">; </w:t>
      </w:r>
      <w:r w:rsidR="00DA56AA" w:rsidRPr="00B979F6">
        <w:rPr>
          <w:color w:val="000000" w:themeColor="text1"/>
        </w:rPr>
        <w:t xml:space="preserve">which </w:t>
      </w:r>
      <w:r w:rsidR="00094ADC" w:rsidRPr="00B979F6">
        <w:rPr>
          <w:color w:val="000000" w:themeColor="text1"/>
        </w:rPr>
        <w:t>span</w:t>
      </w:r>
      <w:r w:rsidR="00EE18E3" w:rsidRPr="00B979F6">
        <w:rPr>
          <w:color w:val="000000" w:themeColor="text1"/>
        </w:rPr>
        <w:t>s</w:t>
      </w:r>
      <w:r w:rsidR="00094ADC" w:rsidRPr="00B979F6">
        <w:rPr>
          <w:color w:val="000000" w:themeColor="text1"/>
        </w:rPr>
        <w:t xml:space="preserve"> a weekend</w:t>
      </w:r>
      <w:r w:rsidR="003E7FF3" w:rsidRPr="00B979F6">
        <w:rPr>
          <w:color w:val="000000" w:themeColor="text1"/>
        </w:rPr>
        <w:t xml:space="preserve">, </w:t>
      </w:r>
      <w:r w:rsidR="000A4C58" w:rsidRPr="00B979F6">
        <w:rPr>
          <w:color w:val="000000" w:themeColor="text1"/>
        </w:rPr>
        <w:t xml:space="preserve">May 15 </w:t>
      </w:r>
      <w:r w:rsidR="00C06E55" w:rsidRPr="00B979F6">
        <w:rPr>
          <w:color w:val="000000" w:themeColor="text1"/>
        </w:rPr>
        <w:t>–</w:t>
      </w:r>
      <w:r w:rsidR="000A4C58" w:rsidRPr="00B979F6">
        <w:rPr>
          <w:color w:val="000000" w:themeColor="text1"/>
        </w:rPr>
        <w:t xml:space="preserve"> 21</w:t>
      </w:r>
      <w:r w:rsidR="00C06E55" w:rsidRPr="00B979F6">
        <w:rPr>
          <w:color w:val="000000" w:themeColor="text1"/>
        </w:rPr>
        <w:t>.</w:t>
      </w:r>
      <w:r w:rsidR="002E74B0" w:rsidRPr="00B979F6">
        <w:rPr>
          <w:color w:val="000000" w:themeColor="text1"/>
        </w:rPr>
        <w:t xml:space="preserve">  With nearly 1,000 real estate closings over this period</w:t>
      </w:r>
      <w:r w:rsidR="00F40D2A" w:rsidRPr="00B979F6">
        <w:rPr>
          <w:color w:val="000000" w:themeColor="text1"/>
        </w:rPr>
        <w:t xml:space="preserve"> and the </w:t>
      </w:r>
      <w:r w:rsidR="00B72DDB" w:rsidRPr="00B979F6">
        <w:rPr>
          <w:color w:val="000000" w:themeColor="text1"/>
        </w:rPr>
        <w:t xml:space="preserve">larger two-home spending budget at hand, </w:t>
      </w:r>
      <w:r w:rsidR="002E74B0" w:rsidRPr="00B979F6">
        <w:rPr>
          <w:color w:val="000000" w:themeColor="text1"/>
        </w:rPr>
        <w:t>we determined</w:t>
      </w:r>
      <w:r w:rsidR="00B27EB2" w:rsidRPr="00B979F6">
        <w:rPr>
          <w:color w:val="000000" w:themeColor="text1"/>
        </w:rPr>
        <w:t xml:space="preserve"> an in</w:t>
      </w:r>
      <w:r w:rsidR="004A5C02" w:rsidRPr="00B979F6">
        <w:rPr>
          <w:color w:val="000000" w:themeColor="text1"/>
        </w:rPr>
        <w:t>-</w:t>
      </w:r>
      <w:r w:rsidR="00B27EB2" w:rsidRPr="00B979F6">
        <w:rPr>
          <w:color w:val="000000" w:themeColor="text1"/>
        </w:rPr>
        <w:t xml:space="preserve">depth </w:t>
      </w:r>
      <w:r w:rsidR="00F40D2A" w:rsidRPr="00B979F6">
        <w:rPr>
          <w:color w:val="000000" w:themeColor="text1"/>
        </w:rPr>
        <w:t>a</w:t>
      </w:r>
      <w:r w:rsidR="00B27EB2" w:rsidRPr="00B979F6">
        <w:rPr>
          <w:color w:val="000000" w:themeColor="text1"/>
        </w:rPr>
        <w:t xml:space="preserve">nalysis </w:t>
      </w:r>
      <w:r w:rsidR="00225867" w:rsidRPr="00B979F6">
        <w:rPr>
          <w:color w:val="000000" w:themeColor="text1"/>
        </w:rPr>
        <w:t>was ne</w:t>
      </w:r>
      <w:r w:rsidR="004A5C02" w:rsidRPr="00B979F6">
        <w:rPr>
          <w:color w:val="000000" w:themeColor="text1"/>
        </w:rPr>
        <w:t>eded</w:t>
      </w:r>
      <w:r w:rsidR="00225867" w:rsidRPr="00B979F6">
        <w:rPr>
          <w:color w:val="000000" w:themeColor="text1"/>
        </w:rPr>
        <w:t>.</w:t>
      </w:r>
      <w:r w:rsidRPr="00B979F6">
        <w:rPr>
          <w:color w:val="000000" w:themeColor="text1"/>
        </w:rPr>
        <w:t xml:space="preserve"> </w:t>
      </w:r>
    </w:p>
    <w:p w14:paraId="7A1460CE" w14:textId="4A14F928" w:rsidR="00562E4C" w:rsidRPr="00EF6F44" w:rsidRDefault="000C74DC">
      <w:pPr>
        <w:rPr>
          <w:color w:val="000000" w:themeColor="text1"/>
        </w:rPr>
      </w:pPr>
      <w:r w:rsidRPr="00B979F6">
        <w:rPr>
          <w:color w:val="000000" w:themeColor="text1"/>
        </w:rPr>
        <w:t>This</w:t>
      </w:r>
      <w:r w:rsidR="00AF1165" w:rsidRPr="00B979F6">
        <w:rPr>
          <w:color w:val="000000" w:themeColor="text1"/>
        </w:rPr>
        <w:t xml:space="preserve"> report </w:t>
      </w:r>
      <w:r w:rsidR="002C3379" w:rsidRPr="00B979F6">
        <w:rPr>
          <w:color w:val="000000" w:themeColor="text1"/>
        </w:rPr>
        <w:t>answers some initial questions we received from their visit</w:t>
      </w:r>
      <w:r w:rsidR="00C22E61" w:rsidRPr="00B979F6">
        <w:rPr>
          <w:color w:val="000000" w:themeColor="text1"/>
        </w:rPr>
        <w:t xml:space="preserve">, coupled with </w:t>
      </w:r>
      <w:r w:rsidR="005B31EC" w:rsidRPr="00B979F6">
        <w:rPr>
          <w:color w:val="000000" w:themeColor="text1"/>
        </w:rPr>
        <w:t xml:space="preserve">the means </w:t>
      </w:r>
      <w:r w:rsidR="00F160F3" w:rsidRPr="00B979F6">
        <w:rPr>
          <w:color w:val="000000" w:themeColor="text1"/>
        </w:rPr>
        <w:t xml:space="preserve">and </w:t>
      </w:r>
      <w:r w:rsidR="00BB522A" w:rsidRPr="00B979F6">
        <w:rPr>
          <w:color w:val="000000" w:themeColor="text1"/>
        </w:rPr>
        <w:t>measures</w:t>
      </w:r>
      <w:r w:rsidR="00021A9F" w:rsidRPr="00B979F6">
        <w:rPr>
          <w:color w:val="000000" w:themeColor="text1"/>
        </w:rPr>
        <w:t xml:space="preserve"> </w:t>
      </w:r>
      <w:r w:rsidR="00F160F3" w:rsidRPr="00B979F6">
        <w:rPr>
          <w:color w:val="000000" w:themeColor="text1"/>
        </w:rPr>
        <w:t xml:space="preserve">of </w:t>
      </w:r>
      <w:r w:rsidR="00C22E61" w:rsidRPr="00B979F6">
        <w:rPr>
          <w:color w:val="000000" w:themeColor="text1"/>
        </w:rPr>
        <w:t xml:space="preserve">a more thorough </w:t>
      </w:r>
      <w:r w:rsidR="00AF1165" w:rsidRPr="00B979F6">
        <w:rPr>
          <w:color w:val="000000" w:themeColor="text1"/>
        </w:rPr>
        <w:t>quantitative assessment</w:t>
      </w:r>
      <w:r w:rsidR="000949F4" w:rsidRPr="00B979F6">
        <w:rPr>
          <w:color w:val="000000" w:themeColor="text1"/>
        </w:rPr>
        <w:t xml:space="preserve"> </w:t>
      </w:r>
      <w:r w:rsidR="00496B1C" w:rsidRPr="00B979F6">
        <w:rPr>
          <w:color w:val="000000" w:themeColor="text1"/>
        </w:rPr>
        <w:t xml:space="preserve">for our </w:t>
      </w:r>
      <w:r w:rsidR="009D7CC4" w:rsidRPr="00B979F6">
        <w:rPr>
          <w:color w:val="000000" w:themeColor="text1"/>
        </w:rPr>
        <w:t xml:space="preserve">proceeding appointment.  It concludes with </w:t>
      </w:r>
      <w:r w:rsidR="004A5481" w:rsidRPr="00B979F6">
        <w:rPr>
          <w:color w:val="000000" w:themeColor="text1"/>
        </w:rPr>
        <w:t xml:space="preserve">our </w:t>
      </w:r>
      <w:r w:rsidR="004D136B" w:rsidRPr="00B979F6">
        <w:rPr>
          <w:color w:val="000000" w:themeColor="text1"/>
        </w:rPr>
        <w:t xml:space="preserve">chief </w:t>
      </w:r>
      <w:r w:rsidR="000949F4" w:rsidRPr="00B979F6">
        <w:rPr>
          <w:color w:val="000000" w:themeColor="text1"/>
        </w:rPr>
        <w:t>recommend</w:t>
      </w:r>
      <w:r w:rsidR="00BF1CD7" w:rsidRPr="00B979F6">
        <w:rPr>
          <w:color w:val="000000" w:themeColor="text1"/>
        </w:rPr>
        <w:t>ations for the F</w:t>
      </w:r>
      <w:r w:rsidR="00131561" w:rsidRPr="00B979F6">
        <w:rPr>
          <w:color w:val="000000" w:themeColor="text1"/>
        </w:rPr>
        <w:t>linders family</w:t>
      </w:r>
      <w:r w:rsidR="004A5481" w:rsidRPr="00B979F6">
        <w:rPr>
          <w:color w:val="000000" w:themeColor="text1"/>
        </w:rPr>
        <w:t xml:space="preserve">, based on the initial intake information we </w:t>
      </w:r>
      <w:r w:rsidR="00154D55" w:rsidRPr="00B979F6">
        <w:rPr>
          <w:color w:val="000000" w:themeColor="text1"/>
        </w:rPr>
        <w:t>received</w:t>
      </w:r>
      <w:r w:rsidR="004D136B" w:rsidRPr="00B979F6">
        <w:rPr>
          <w:color w:val="000000" w:themeColor="text1"/>
        </w:rPr>
        <w:t>.</w:t>
      </w:r>
    </w:p>
    <w:p w14:paraId="290E15AB" w14:textId="77777777" w:rsidR="00EF6F44" w:rsidRDefault="00EF6F44">
      <w:pPr>
        <w:rPr>
          <w:rFonts w:asciiTheme="majorHAnsi" w:eastAsiaTheme="majorEastAsia" w:hAnsiTheme="majorHAnsi" w:cstheme="majorBidi"/>
          <w:color w:val="2F5496" w:themeColor="accent1" w:themeShade="BF"/>
          <w:sz w:val="32"/>
          <w:szCs w:val="32"/>
        </w:rPr>
      </w:pPr>
      <w:r>
        <w:br w:type="page"/>
      </w:r>
    </w:p>
    <w:p w14:paraId="23A5C4FA" w14:textId="21A744FB" w:rsidR="00922896" w:rsidRPr="00B979F6" w:rsidRDefault="00922896" w:rsidP="00922896">
      <w:pPr>
        <w:pStyle w:val="Heading1"/>
      </w:pPr>
      <w:bookmarkStart w:id="2" w:name="_Toc20159793"/>
      <w:bookmarkStart w:id="3" w:name="_Toc20160583"/>
      <w:r w:rsidRPr="00B979F6">
        <w:lastRenderedPageBreak/>
        <w:t>Business Questions</w:t>
      </w:r>
      <w:bookmarkEnd w:id="2"/>
      <w:bookmarkEnd w:id="3"/>
    </w:p>
    <w:p w14:paraId="15D92A40" w14:textId="77777777" w:rsidR="00562E4C" w:rsidRDefault="00562E4C" w:rsidP="004B16C4"/>
    <w:p w14:paraId="4639412B" w14:textId="7ACDDFBE" w:rsidR="004B16C4" w:rsidRPr="004B16C4" w:rsidRDefault="00B979F6" w:rsidP="004B16C4">
      <w:r>
        <w:t>The F</w:t>
      </w:r>
      <w:r w:rsidR="00EF6F44">
        <w:t>l</w:t>
      </w:r>
      <w:r>
        <w:t>in</w:t>
      </w:r>
      <w:r w:rsidR="00D01675">
        <w:t>d</w:t>
      </w:r>
      <w:r>
        <w:t xml:space="preserve">ers </w:t>
      </w:r>
      <w:r w:rsidR="00D01675">
        <w:t>p</w:t>
      </w:r>
      <w:r w:rsidR="004B16C4" w:rsidRPr="00B979F6">
        <w:t xml:space="preserve">resented </w:t>
      </w:r>
      <w:r w:rsidR="00D01675">
        <w:t xml:space="preserve">our team with the </w:t>
      </w:r>
      <w:r w:rsidR="00924D0D" w:rsidRPr="00B979F6">
        <w:t>four following questions:</w:t>
      </w:r>
      <w:r w:rsidR="004B16C4">
        <w:t xml:space="preserve"> </w:t>
      </w:r>
    </w:p>
    <w:p w14:paraId="1981EE6C" w14:textId="52C8FD86" w:rsidR="00E65032" w:rsidRPr="004A51C3" w:rsidRDefault="003A12D7" w:rsidP="00EE60C4">
      <w:pPr>
        <w:pStyle w:val="ListParagraph"/>
        <w:numPr>
          <w:ilvl w:val="0"/>
          <w:numId w:val="4"/>
        </w:numPr>
        <w:rPr>
          <w:color w:val="000000" w:themeColor="text1"/>
        </w:rPr>
      </w:pPr>
      <w:r w:rsidRPr="004A51C3">
        <w:rPr>
          <w:color w:val="000000" w:themeColor="text1"/>
        </w:rPr>
        <w:t xml:space="preserve">Q </w:t>
      </w:r>
      <w:r w:rsidR="00CE5133" w:rsidRPr="004A51C3">
        <w:rPr>
          <w:color w:val="000000" w:themeColor="text1"/>
        </w:rPr>
        <w:t>–</w:t>
      </w:r>
      <w:r w:rsidRPr="004A51C3">
        <w:rPr>
          <w:i/>
          <w:iCs/>
          <w:color w:val="000000" w:themeColor="text1"/>
        </w:rPr>
        <w:t xml:space="preserve"> </w:t>
      </w:r>
      <w:r w:rsidR="00CE5133" w:rsidRPr="004A51C3">
        <w:rPr>
          <w:i/>
          <w:iCs/>
          <w:color w:val="000000" w:themeColor="text1"/>
        </w:rPr>
        <w:t>“</w:t>
      </w:r>
      <w:r w:rsidR="00176279" w:rsidRPr="004A51C3">
        <w:rPr>
          <w:i/>
          <w:iCs/>
          <w:color w:val="000000" w:themeColor="text1"/>
        </w:rPr>
        <w:t xml:space="preserve">What </w:t>
      </w:r>
      <w:r w:rsidR="00777831" w:rsidRPr="004A51C3">
        <w:rPr>
          <w:i/>
          <w:iCs/>
          <w:color w:val="000000" w:themeColor="text1"/>
        </w:rPr>
        <w:t xml:space="preserve">is the </w:t>
      </w:r>
      <w:r w:rsidR="00523034" w:rsidRPr="004A51C3">
        <w:rPr>
          <w:i/>
          <w:iCs/>
          <w:color w:val="000000" w:themeColor="text1"/>
        </w:rPr>
        <w:t>overall p</w:t>
      </w:r>
      <w:r w:rsidR="00176279" w:rsidRPr="004A51C3">
        <w:rPr>
          <w:i/>
          <w:iCs/>
          <w:color w:val="000000" w:themeColor="text1"/>
        </w:rPr>
        <w:t xml:space="preserve">rice range </w:t>
      </w:r>
      <w:commentRangeStart w:id="4"/>
      <w:commentRangeEnd w:id="4"/>
      <w:r w:rsidR="00523034" w:rsidRPr="004A51C3">
        <w:rPr>
          <w:i/>
          <w:iCs/>
          <w:color w:val="000000" w:themeColor="text1"/>
        </w:rPr>
        <w:t xml:space="preserve">for properties in </w:t>
      </w:r>
      <w:r w:rsidR="00176279" w:rsidRPr="004A51C3">
        <w:rPr>
          <w:i/>
          <w:iCs/>
          <w:color w:val="000000" w:themeColor="text1"/>
        </w:rPr>
        <w:t>this market?</w:t>
      </w:r>
      <w:r w:rsidR="002F1EEE" w:rsidRPr="004A51C3">
        <w:rPr>
          <w:i/>
          <w:iCs/>
          <w:color w:val="000000" w:themeColor="text1"/>
        </w:rPr>
        <w:t xml:space="preserve">  </w:t>
      </w:r>
    </w:p>
    <w:p w14:paraId="03B2ED54" w14:textId="77777777" w:rsidR="004A51C3" w:rsidRPr="004A51C3" w:rsidRDefault="004A51C3" w:rsidP="004A51C3">
      <w:pPr>
        <w:pStyle w:val="ListParagraph"/>
        <w:rPr>
          <w:color w:val="000000" w:themeColor="text1"/>
        </w:rPr>
      </w:pPr>
    </w:p>
    <w:p w14:paraId="02519790" w14:textId="1CCA5740" w:rsidR="00176279" w:rsidRPr="003A12D7" w:rsidRDefault="003A12D7" w:rsidP="00176279">
      <w:pPr>
        <w:pStyle w:val="ListParagraph"/>
        <w:numPr>
          <w:ilvl w:val="0"/>
          <w:numId w:val="4"/>
        </w:numPr>
        <w:rPr>
          <w:color w:val="000000" w:themeColor="text1"/>
        </w:rPr>
      </w:pPr>
      <w:r>
        <w:rPr>
          <w:color w:val="000000" w:themeColor="text1"/>
        </w:rPr>
        <w:t xml:space="preserve">Q </w:t>
      </w:r>
      <w:r w:rsidR="00CE5133">
        <w:rPr>
          <w:color w:val="000000" w:themeColor="text1"/>
        </w:rPr>
        <w:t>–</w:t>
      </w:r>
      <w:r>
        <w:rPr>
          <w:color w:val="000000" w:themeColor="text1"/>
        </w:rPr>
        <w:t xml:space="preserve"> </w:t>
      </w:r>
      <w:r w:rsidR="00F33678" w:rsidRPr="00DE032B">
        <w:rPr>
          <w:i/>
          <w:iCs/>
          <w:color w:val="000000" w:themeColor="text1"/>
        </w:rPr>
        <w:t>“</w:t>
      </w:r>
      <w:r w:rsidR="006722A3" w:rsidRPr="00DE032B">
        <w:rPr>
          <w:i/>
          <w:iCs/>
          <w:color w:val="000000" w:themeColor="text1"/>
        </w:rPr>
        <w:t>We</w:t>
      </w:r>
      <w:r w:rsidR="00CE5133" w:rsidRPr="00DE032B">
        <w:rPr>
          <w:i/>
          <w:iCs/>
          <w:color w:val="000000" w:themeColor="text1"/>
        </w:rPr>
        <w:t xml:space="preserve"> prefer another</w:t>
      </w:r>
      <w:r w:rsidR="00176279" w:rsidRPr="00DE032B">
        <w:rPr>
          <w:i/>
          <w:iCs/>
          <w:color w:val="000000" w:themeColor="text1"/>
        </w:rPr>
        <w:t xml:space="preserve"> </w:t>
      </w:r>
      <w:r w:rsidR="006B653E" w:rsidRPr="00DE032B">
        <w:rPr>
          <w:i/>
          <w:iCs/>
          <w:color w:val="000000" w:themeColor="text1"/>
        </w:rPr>
        <w:t>5-bedroom</w:t>
      </w:r>
      <w:r w:rsidR="00C37CDF" w:rsidRPr="00DE032B">
        <w:rPr>
          <w:i/>
          <w:iCs/>
          <w:color w:val="000000" w:themeColor="text1"/>
        </w:rPr>
        <w:t xml:space="preserve"> </w:t>
      </w:r>
      <w:r w:rsidR="00176279" w:rsidRPr="00DE032B">
        <w:rPr>
          <w:i/>
          <w:iCs/>
          <w:color w:val="000000" w:themeColor="text1"/>
        </w:rPr>
        <w:t>home</w:t>
      </w:r>
      <w:r w:rsidR="00F33678" w:rsidRPr="00DE032B">
        <w:rPr>
          <w:i/>
          <w:iCs/>
          <w:color w:val="000000" w:themeColor="text1"/>
        </w:rPr>
        <w:t xml:space="preserve">.  </w:t>
      </w:r>
      <w:r w:rsidR="003B1189" w:rsidRPr="00DE032B">
        <w:rPr>
          <w:i/>
          <w:iCs/>
          <w:color w:val="000000" w:themeColor="text1"/>
        </w:rPr>
        <w:t>What</w:t>
      </w:r>
      <w:r w:rsidR="00DE032B" w:rsidRPr="00DE032B">
        <w:rPr>
          <w:i/>
          <w:iCs/>
          <w:color w:val="000000" w:themeColor="text1"/>
        </w:rPr>
        <w:t xml:space="preserve"> is</w:t>
      </w:r>
      <w:r w:rsidR="003B1189" w:rsidRPr="00DE032B">
        <w:rPr>
          <w:i/>
          <w:iCs/>
          <w:color w:val="000000" w:themeColor="text1"/>
        </w:rPr>
        <w:t xml:space="preserve"> the average price</w:t>
      </w:r>
      <w:r w:rsidR="00F33678" w:rsidRPr="00DE032B">
        <w:rPr>
          <w:i/>
          <w:iCs/>
          <w:color w:val="000000" w:themeColor="text1"/>
        </w:rPr>
        <w:t xml:space="preserve"> </w:t>
      </w:r>
      <w:r w:rsidR="00DE032B" w:rsidRPr="00DE032B">
        <w:rPr>
          <w:i/>
          <w:iCs/>
          <w:color w:val="000000" w:themeColor="text1"/>
        </w:rPr>
        <w:t>in this region</w:t>
      </w:r>
      <w:r w:rsidR="003B1189" w:rsidRPr="00DE032B">
        <w:rPr>
          <w:i/>
          <w:iCs/>
          <w:color w:val="000000" w:themeColor="text1"/>
        </w:rPr>
        <w:t>?”</w:t>
      </w:r>
    </w:p>
    <w:p w14:paraId="3BF0485A" w14:textId="77777777" w:rsidR="00E65032" w:rsidRPr="00E65032" w:rsidRDefault="00E65032" w:rsidP="00E65032">
      <w:pPr>
        <w:pStyle w:val="ListParagraph"/>
        <w:rPr>
          <w:i/>
          <w:iCs/>
          <w:color w:val="000000" w:themeColor="text1"/>
        </w:rPr>
      </w:pPr>
    </w:p>
    <w:p w14:paraId="16FF6E0F" w14:textId="60125FC1" w:rsidR="00176279" w:rsidRPr="00A627B3" w:rsidRDefault="008A3E54" w:rsidP="00176279">
      <w:pPr>
        <w:pStyle w:val="ListParagraph"/>
        <w:numPr>
          <w:ilvl w:val="0"/>
          <w:numId w:val="4"/>
        </w:numPr>
        <w:rPr>
          <w:i/>
          <w:iCs/>
          <w:color w:val="000000" w:themeColor="text1"/>
        </w:rPr>
      </w:pPr>
      <w:r>
        <w:rPr>
          <w:color w:val="000000" w:themeColor="text1"/>
        </w:rPr>
        <w:t xml:space="preserve">Q - </w:t>
      </w:r>
      <w:r w:rsidR="00ED1C7D" w:rsidRPr="00A627B3">
        <w:rPr>
          <w:i/>
          <w:iCs/>
          <w:color w:val="000000" w:themeColor="text1"/>
        </w:rPr>
        <w:t>“</w:t>
      </w:r>
      <w:r w:rsidR="00F66925" w:rsidRPr="00A627B3">
        <w:rPr>
          <w:i/>
          <w:iCs/>
          <w:color w:val="000000" w:themeColor="text1"/>
        </w:rPr>
        <w:t>Having a potential two-home budget</w:t>
      </w:r>
      <w:r w:rsidR="00E3521E" w:rsidRPr="00A627B3">
        <w:rPr>
          <w:i/>
          <w:iCs/>
          <w:color w:val="000000" w:themeColor="text1"/>
        </w:rPr>
        <w:t>, w</w:t>
      </w:r>
      <w:r w:rsidR="009673BB" w:rsidRPr="00A627B3">
        <w:rPr>
          <w:i/>
          <w:iCs/>
          <w:color w:val="000000" w:themeColor="text1"/>
        </w:rPr>
        <w:t>e</w:t>
      </w:r>
      <w:r w:rsidR="008E2CB3" w:rsidRPr="00A627B3">
        <w:rPr>
          <w:i/>
          <w:iCs/>
          <w:color w:val="000000" w:themeColor="text1"/>
        </w:rPr>
        <w:t xml:space="preserve"> need to be mindful of </w:t>
      </w:r>
      <w:r w:rsidR="00E3521E" w:rsidRPr="00A627B3">
        <w:rPr>
          <w:i/>
          <w:iCs/>
          <w:color w:val="000000" w:themeColor="text1"/>
        </w:rPr>
        <w:t xml:space="preserve">cost.  </w:t>
      </w:r>
      <w:r w:rsidR="008E2CB3" w:rsidRPr="00A627B3">
        <w:rPr>
          <w:i/>
          <w:iCs/>
          <w:color w:val="000000" w:themeColor="text1"/>
        </w:rPr>
        <w:t>W</w:t>
      </w:r>
      <w:r w:rsidR="00176279" w:rsidRPr="00A627B3">
        <w:rPr>
          <w:i/>
          <w:iCs/>
          <w:color w:val="000000" w:themeColor="text1"/>
        </w:rPr>
        <w:t>h</w:t>
      </w:r>
      <w:r w:rsidR="004B1126" w:rsidRPr="00A627B3">
        <w:rPr>
          <w:i/>
          <w:iCs/>
          <w:color w:val="000000" w:themeColor="text1"/>
        </w:rPr>
        <w:t xml:space="preserve">ich </w:t>
      </w:r>
      <w:r w:rsidR="00E3521E" w:rsidRPr="00A627B3">
        <w:rPr>
          <w:i/>
          <w:iCs/>
          <w:color w:val="000000" w:themeColor="text1"/>
        </w:rPr>
        <w:t>property</w:t>
      </w:r>
      <w:r w:rsidR="00097AB6" w:rsidRPr="00A627B3">
        <w:rPr>
          <w:i/>
          <w:iCs/>
          <w:color w:val="000000" w:themeColor="text1"/>
        </w:rPr>
        <w:t xml:space="preserve">   </w:t>
      </w:r>
      <w:r w:rsidR="001F13DA" w:rsidRPr="00A627B3">
        <w:rPr>
          <w:i/>
          <w:iCs/>
          <w:color w:val="000000" w:themeColor="text1"/>
        </w:rPr>
        <w:t xml:space="preserve">feature </w:t>
      </w:r>
      <w:r w:rsidR="00021997" w:rsidRPr="00A627B3">
        <w:rPr>
          <w:i/>
          <w:iCs/>
          <w:color w:val="000000" w:themeColor="text1"/>
        </w:rPr>
        <w:t xml:space="preserve">is the </w:t>
      </w:r>
      <w:r w:rsidR="00897C07" w:rsidRPr="00A627B3">
        <w:rPr>
          <w:i/>
          <w:iCs/>
          <w:color w:val="000000" w:themeColor="text1"/>
        </w:rPr>
        <w:t xml:space="preserve">best </w:t>
      </w:r>
      <w:r w:rsidR="00624E72" w:rsidRPr="00A627B3">
        <w:rPr>
          <w:i/>
          <w:iCs/>
          <w:color w:val="000000" w:themeColor="text1"/>
        </w:rPr>
        <w:t xml:space="preserve">measure </w:t>
      </w:r>
      <w:r w:rsidR="00CF64DE" w:rsidRPr="00A627B3">
        <w:rPr>
          <w:i/>
          <w:iCs/>
          <w:color w:val="000000" w:themeColor="text1"/>
        </w:rPr>
        <w:t xml:space="preserve">for reducing our </w:t>
      </w:r>
      <w:r w:rsidR="00F01F07" w:rsidRPr="00A627B3">
        <w:rPr>
          <w:i/>
          <w:iCs/>
          <w:color w:val="000000" w:themeColor="text1"/>
        </w:rPr>
        <w:t>final price</w:t>
      </w:r>
      <w:r w:rsidR="00CE36B0" w:rsidRPr="00A627B3">
        <w:rPr>
          <w:i/>
          <w:iCs/>
          <w:color w:val="000000" w:themeColor="text1"/>
        </w:rPr>
        <w:t xml:space="preserve"> </w:t>
      </w:r>
      <w:r w:rsidR="0017007B" w:rsidRPr="00A627B3">
        <w:rPr>
          <w:i/>
          <w:iCs/>
          <w:color w:val="000000" w:themeColor="text1"/>
        </w:rPr>
        <w:t>(</w:t>
      </w:r>
      <w:r w:rsidR="002B7372" w:rsidRPr="00A627B3">
        <w:rPr>
          <w:i/>
          <w:iCs/>
          <w:color w:val="000000" w:themeColor="text1"/>
        </w:rPr>
        <w:t>cost-driver)</w:t>
      </w:r>
      <w:r w:rsidR="0017007B" w:rsidRPr="00A627B3">
        <w:rPr>
          <w:i/>
          <w:iCs/>
          <w:color w:val="000000" w:themeColor="text1"/>
        </w:rPr>
        <w:t>?</w:t>
      </w:r>
    </w:p>
    <w:p w14:paraId="00534EF4" w14:textId="77777777" w:rsidR="00E65032" w:rsidRDefault="00E65032" w:rsidP="00E65032">
      <w:pPr>
        <w:pStyle w:val="ListParagraph"/>
        <w:rPr>
          <w:color w:val="000000" w:themeColor="text1"/>
        </w:rPr>
      </w:pPr>
    </w:p>
    <w:p w14:paraId="16896780" w14:textId="0247555C" w:rsidR="004D7C79" w:rsidRPr="004A51C3" w:rsidRDefault="009A0B16" w:rsidP="004D7C79">
      <w:pPr>
        <w:pStyle w:val="ListParagraph"/>
        <w:numPr>
          <w:ilvl w:val="0"/>
          <w:numId w:val="4"/>
        </w:numPr>
        <w:rPr>
          <w:color w:val="000000" w:themeColor="text1"/>
        </w:rPr>
      </w:pPr>
      <w:r>
        <w:rPr>
          <w:color w:val="000000" w:themeColor="text1"/>
        </w:rPr>
        <w:t xml:space="preserve">Q – </w:t>
      </w:r>
      <w:r w:rsidRPr="00A627B3">
        <w:rPr>
          <w:i/>
          <w:iCs/>
          <w:color w:val="000000" w:themeColor="text1"/>
        </w:rPr>
        <w:t>“</w:t>
      </w:r>
      <w:r w:rsidR="004F438B" w:rsidRPr="00A627B3">
        <w:rPr>
          <w:i/>
          <w:iCs/>
          <w:color w:val="000000" w:themeColor="text1"/>
        </w:rPr>
        <w:t xml:space="preserve">How about condos?  </w:t>
      </w:r>
      <w:r w:rsidR="00E136E6">
        <w:rPr>
          <w:i/>
          <w:iCs/>
          <w:color w:val="000000" w:themeColor="text1"/>
        </w:rPr>
        <w:t>What</w:t>
      </w:r>
      <w:r w:rsidR="00FE662E">
        <w:rPr>
          <w:i/>
          <w:iCs/>
          <w:color w:val="000000" w:themeColor="text1"/>
        </w:rPr>
        <w:t xml:space="preserve"> </w:t>
      </w:r>
      <w:r w:rsidR="008B4529">
        <w:rPr>
          <w:i/>
          <w:iCs/>
          <w:color w:val="000000" w:themeColor="text1"/>
        </w:rPr>
        <w:t>are the current pricing conditions</w:t>
      </w:r>
      <w:r w:rsidR="00FE662E">
        <w:rPr>
          <w:i/>
          <w:iCs/>
          <w:color w:val="000000" w:themeColor="text1"/>
        </w:rPr>
        <w:t>?</w:t>
      </w:r>
      <w:r w:rsidR="00A627B3" w:rsidRPr="00A627B3">
        <w:rPr>
          <w:i/>
          <w:iCs/>
          <w:color w:val="000000" w:themeColor="text1"/>
        </w:rPr>
        <w:t>”</w:t>
      </w:r>
    </w:p>
    <w:p w14:paraId="3F698435" w14:textId="77777777" w:rsidR="004A51C3" w:rsidRPr="004A51C3" w:rsidRDefault="004A51C3" w:rsidP="004A51C3">
      <w:pPr>
        <w:pStyle w:val="ListParagraph"/>
        <w:rPr>
          <w:color w:val="000000" w:themeColor="text1"/>
        </w:rPr>
      </w:pPr>
    </w:p>
    <w:p w14:paraId="79D21A1C" w14:textId="470D78EE" w:rsidR="004A51C3" w:rsidRDefault="002C0B2E" w:rsidP="004A51C3">
      <w:pPr>
        <w:pStyle w:val="ListParagraph"/>
        <w:numPr>
          <w:ilvl w:val="0"/>
          <w:numId w:val="4"/>
        </w:numPr>
        <w:rPr>
          <w:color w:val="000000" w:themeColor="text1"/>
        </w:rPr>
      </w:pPr>
      <w:r w:rsidRPr="002C0B2E">
        <w:rPr>
          <w:color w:val="000000" w:themeColor="text1"/>
        </w:rPr>
        <w:t>Q -</w:t>
      </w:r>
      <w:r>
        <w:rPr>
          <w:i/>
          <w:iCs/>
          <w:color w:val="000000" w:themeColor="text1"/>
        </w:rPr>
        <w:t xml:space="preserve"> </w:t>
      </w:r>
      <w:r w:rsidR="004A51C3">
        <w:rPr>
          <w:i/>
          <w:iCs/>
          <w:color w:val="000000" w:themeColor="text1"/>
        </w:rPr>
        <w:t>We have a $450,000 budget but wonder if th</w:t>
      </w:r>
      <w:r>
        <w:rPr>
          <w:i/>
          <w:iCs/>
          <w:color w:val="000000" w:themeColor="text1"/>
        </w:rPr>
        <w:t xml:space="preserve">is provides </w:t>
      </w:r>
      <w:r w:rsidR="004A51C3">
        <w:rPr>
          <w:i/>
          <w:iCs/>
          <w:color w:val="000000" w:themeColor="text1"/>
        </w:rPr>
        <w:t xml:space="preserve">enough room for us to purchase a smaller investment </w:t>
      </w:r>
      <w:r>
        <w:rPr>
          <w:i/>
          <w:iCs/>
          <w:color w:val="000000" w:themeColor="text1"/>
        </w:rPr>
        <w:t xml:space="preserve">home </w:t>
      </w:r>
      <w:r w:rsidR="004A51C3">
        <w:rPr>
          <w:i/>
          <w:iCs/>
          <w:color w:val="000000" w:themeColor="text1"/>
        </w:rPr>
        <w:t>which our college kids can use.  What do you think?</w:t>
      </w:r>
      <w:r w:rsidR="004A51C3" w:rsidRPr="00F33678">
        <w:rPr>
          <w:i/>
          <w:iCs/>
          <w:color w:val="000000" w:themeColor="text1"/>
        </w:rPr>
        <w:t>”</w:t>
      </w:r>
    </w:p>
    <w:p w14:paraId="05A2537D" w14:textId="77777777" w:rsidR="004A51C3" w:rsidRPr="009F4E4E" w:rsidRDefault="004A51C3" w:rsidP="00435788">
      <w:pPr>
        <w:pStyle w:val="ListParagraph"/>
        <w:rPr>
          <w:color w:val="000000" w:themeColor="text1"/>
        </w:rPr>
      </w:pPr>
    </w:p>
    <w:p w14:paraId="6DEAA19E" w14:textId="170897A6" w:rsidR="00EA4992" w:rsidRDefault="00EA4992" w:rsidP="00E65032">
      <w:pPr>
        <w:pStyle w:val="ListParagraph"/>
        <w:ind w:left="1440"/>
        <w:rPr>
          <w:color w:val="000000" w:themeColor="text1"/>
        </w:rPr>
      </w:pPr>
    </w:p>
    <w:p w14:paraId="7E687D73" w14:textId="77777777" w:rsidR="00562E4C" w:rsidRDefault="00562E4C">
      <w:pPr>
        <w:rPr>
          <w:rFonts w:asciiTheme="majorHAnsi" w:hAnsiTheme="majorHAnsi" w:cstheme="majorBidi"/>
          <w:caps/>
          <w:color w:val="2F5496" w:themeColor="accent1" w:themeShade="BF"/>
          <w:sz w:val="32"/>
          <w:szCs w:val="32"/>
        </w:rPr>
      </w:pPr>
      <w:r>
        <w:rPr>
          <w:caps/>
        </w:rPr>
        <w:br w:type="page"/>
      </w:r>
    </w:p>
    <w:p w14:paraId="7589912E" w14:textId="77777777" w:rsidR="005D4DE5" w:rsidRDefault="005D4DE5" w:rsidP="005D4DE5">
      <w:pPr>
        <w:pStyle w:val="Heading1"/>
        <w:rPr>
          <w:highlight w:val="yellow"/>
        </w:rPr>
      </w:pPr>
      <w:bookmarkStart w:id="5" w:name="_Toc20159794"/>
      <w:bookmarkStart w:id="6" w:name="_Toc20160584"/>
      <w:r w:rsidRPr="00FC63DC">
        <w:lastRenderedPageBreak/>
        <w:t>Table of Figures</w:t>
      </w:r>
      <w:bookmarkEnd w:id="5"/>
      <w:bookmarkEnd w:id="6"/>
    </w:p>
    <w:tbl>
      <w:tblPr>
        <w:tblStyle w:val="GridTable4-Accent4"/>
        <w:tblW w:w="9668" w:type="dxa"/>
        <w:tblLook w:val="04A0" w:firstRow="1" w:lastRow="0" w:firstColumn="1" w:lastColumn="0" w:noHBand="0" w:noVBand="1"/>
      </w:tblPr>
      <w:tblGrid>
        <w:gridCol w:w="1170"/>
        <w:gridCol w:w="1170"/>
        <w:gridCol w:w="3008"/>
        <w:gridCol w:w="4974"/>
      </w:tblGrid>
      <w:tr w:rsidR="009B6C0E" w:rsidRPr="00065EA4" w14:paraId="678636C4" w14:textId="77777777" w:rsidTr="00D07885">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867" w:type="dxa"/>
            <w:noWrap/>
            <w:hideMark/>
          </w:tcPr>
          <w:p w14:paraId="399394C3" w14:textId="77777777" w:rsidR="009B6C0E" w:rsidRPr="00065EA4" w:rsidRDefault="009B6C0E" w:rsidP="00EE60C4">
            <w:pPr>
              <w:rPr>
                <w:rFonts w:ascii="Calibri" w:eastAsia="Times New Roman" w:hAnsi="Calibri" w:cs="Calibri"/>
                <w:color w:val="ED7D31"/>
                <w:sz w:val="28"/>
                <w:szCs w:val="28"/>
              </w:rPr>
            </w:pPr>
            <w:r w:rsidRPr="00065EA4">
              <w:rPr>
                <w:rFonts w:ascii="Calibri" w:eastAsia="Times New Roman" w:hAnsi="Calibri" w:cs="Calibri"/>
                <w:color w:val="ED7D31"/>
                <w:sz w:val="28"/>
                <w:szCs w:val="28"/>
              </w:rPr>
              <w:t>Page Number</w:t>
            </w:r>
          </w:p>
        </w:tc>
        <w:tc>
          <w:tcPr>
            <w:tcW w:w="819" w:type="dxa"/>
          </w:tcPr>
          <w:p w14:paraId="3A8F015D" w14:textId="4C2549A4" w:rsidR="009B6C0E" w:rsidRPr="00EE60C4" w:rsidRDefault="009B6C0E" w:rsidP="00EE60C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ED7D31"/>
                <w:sz w:val="28"/>
                <w:szCs w:val="28"/>
              </w:rPr>
            </w:pPr>
            <w:r w:rsidRPr="00EE60C4">
              <w:rPr>
                <w:rFonts w:ascii="Calibri" w:eastAsia="Times New Roman" w:hAnsi="Calibri" w:cs="Calibri"/>
                <w:color w:val="ED7D31"/>
                <w:sz w:val="28"/>
                <w:szCs w:val="28"/>
              </w:rPr>
              <w:t>Figure Number</w:t>
            </w:r>
          </w:p>
        </w:tc>
        <w:tc>
          <w:tcPr>
            <w:tcW w:w="3008" w:type="dxa"/>
            <w:noWrap/>
            <w:hideMark/>
          </w:tcPr>
          <w:p w14:paraId="6DBECAD6" w14:textId="7FA6BC34" w:rsidR="009B6C0E" w:rsidRPr="00065EA4" w:rsidRDefault="009B6C0E" w:rsidP="00EE60C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ED7D31"/>
                <w:sz w:val="28"/>
                <w:szCs w:val="28"/>
              </w:rPr>
            </w:pPr>
            <w:r w:rsidRPr="00065EA4">
              <w:rPr>
                <w:rFonts w:ascii="Calibri" w:eastAsia="Times New Roman" w:hAnsi="Calibri" w:cs="Calibri"/>
                <w:color w:val="ED7D31"/>
                <w:sz w:val="28"/>
                <w:szCs w:val="28"/>
              </w:rPr>
              <w:t>Title</w:t>
            </w:r>
          </w:p>
        </w:tc>
        <w:tc>
          <w:tcPr>
            <w:tcW w:w="4974" w:type="dxa"/>
            <w:noWrap/>
            <w:hideMark/>
          </w:tcPr>
          <w:p w14:paraId="4B787751" w14:textId="77777777" w:rsidR="009B6C0E" w:rsidRPr="00065EA4" w:rsidRDefault="009B6C0E" w:rsidP="00EE60C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ED7D31"/>
                <w:sz w:val="28"/>
                <w:szCs w:val="28"/>
              </w:rPr>
            </w:pPr>
            <w:r w:rsidRPr="00065EA4">
              <w:rPr>
                <w:rFonts w:ascii="Calibri" w:eastAsia="Times New Roman" w:hAnsi="Calibri" w:cs="Calibri"/>
                <w:color w:val="ED7D31"/>
                <w:sz w:val="28"/>
                <w:szCs w:val="28"/>
              </w:rPr>
              <w:t>Figure Description</w:t>
            </w:r>
          </w:p>
        </w:tc>
      </w:tr>
      <w:tr w:rsidR="009B6C0E" w:rsidRPr="00065EA4" w14:paraId="2B7AC6D6" w14:textId="77777777" w:rsidTr="00FA251A">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867" w:type="dxa"/>
            <w:noWrap/>
          </w:tcPr>
          <w:p w14:paraId="22EFDCF7" w14:textId="2E5D41F6" w:rsidR="009B6C0E" w:rsidRPr="00065EA4" w:rsidRDefault="001058B4" w:rsidP="00EE60C4">
            <w:pPr>
              <w:rPr>
                <w:rFonts w:ascii="Calibri" w:eastAsia="Times New Roman" w:hAnsi="Calibri" w:cs="Calibri"/>
                <w:color w:val="000000"/>
                <w:sz w:val="24"/>
                <w:szCs w:val="24"/>
              </w:rPr>
            </w:pPr>
            <w:r>
              <w:rPr>
                <w:rFonts w:ascii="Calibri" w:eastAsia="Times New Roman" w:hAnsi="Calibri" w:cs="Calibri"/>
                <w:color w:val="000000"/>
                <w:sz w:val="24"/>
                <w:szCs w:val="24"/>
              </w:rPr>
              <w:t>7</w:t>
            </w:r>
          </w:p>
        </w:tc>
        <w:tc>
          <w:tcPr>
            <w:tcW w:w="819" w:type="dxa"/>
          </w:tcPr>
          <w:p w14:paraId="3B61524C" w14:textId="4D86EC0C" w:rsidR="009B6C0E" w:rsidRPr="00065EA4" w:rsidRDefault="009B6C0E" w:rsidP="00EE60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rPr>
            </w:pPr>
            <w:r>
              <w:rPr>
                <w:rFonts w:ascii="Calibri" w:eastAsia="Times New Roman" w:hAnsi="Calibri" w:cs="Calibri"/>
                <w:b/>
                <w:bCs/>
                <w:color w:val="000000"/>
                <w:sz w:val="24"/>
                <w:szCs w:val="24"/>
              </w:rPr>
              <w:t>1</w:t>
            </w:r>
          </w:p>
        </w:tc>
        <w:tc>
          <w:tcPr>
            <w:tcW w:w="3008" w:type="dxa"/>
            <w:noWrap/>
            <w:hideMark/>
          </w:tcPr>
          <w:p w14:paraId="66FCA873" w14:textId="1B342AF9" w:rsidR="009B6C0E" w:rsidRPr="00065EA4" w:rsidRDefault="009B6C0E" w:rsidP="00EE60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rPr>
            </w:pPr>
            <w:r w:rsidRPr="00065EA4">
              <w:rPr>
                <w:rFonts w:ascii="Calibri" w:eastAsia="Times New Roman" w:hAnsi="Calibri" w:cs="Calibri"/>
                <w:b/>
                <w:bCs/>
                <w:color w:val="000000"/>
                <w:sz w:val="24"/>
                <w:szCs w:val="24"/>
              </w:rPr>
              <w:t>Structure of "re1"</w:t>
            </w:r>
          </w:p>
        </w:tc>
        <w:tc>
          <w:tcPr>
            <w:tcW w:w="4974" w:type="dxa"/>
            <w:noWrap/>
            <w:hideMark/>
          </w:tcPr>
          <w:p w14:paraId="05D730E0" w14:textId="2A74C63B" w:rsidR="009B6C0E" w:rsidRPr="00065EA4" w:rsidRDefault="009B6C0E" w:rsidP="00EE60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rPr>
            </w:pPr>
            <w:r w:rsidRPr="00065EA4">
              <w:rPr>
                <w:rFonts w:ascii="Calibri" w:eastAsia="Times New Roman" w:hAnsi="Calibri" w:cs="Calibri"/>
                <w:b/>
                <w:bCs/>
                <w:color w:val="000000"/>
                <w:sz w:val="24"/>
                <w:szCs w:val="24"/>
              </w:rPr>
              <w:t xml:space="preserve">Diagnostic of the internal </w:t>
            </w:r>
            <w:r w:rsidR="00D07885" w:rsidRPr="00065EA4">
              <w:rPr>
                <w:rFonts w:ascii="Calibri" w:eastAsia="Times New Roman" w:hAnsi="Calibri" w:cs="Calibri"/>
                <w:b/>
                <w:bCs/>
                <w:color w:val="000000"/>
                <w:sz w:val="24"/>
                <w:szCs w:val="24"/>
              </w:rPr>
              <w:t>structure</w:t>
            </w:r>
            <w:r w:rsidRPr="00065EA4">
              <w:rPr>
                <w:rFonts w:ascii="Calibri" w:eastAsia="Times New Roman" w:hAnsi="Calibri" w:cs="Calibri"/>
                <w:b/>
                <w:bCs/>
                <w:color w:val="000000"/>
                <w:sz w:val="24"/>
                <w:szCs w:val="24"/>
              </w:rPr>
              <w:t xml:space="preserve"> of our dataset</w:t>
            </w:r>
          </w:p>
        </w:tc>
      </w:tr>
      <w:tr w:rsidR="009B6C0E" w:rsidRPr="00065EA4" w14:paraId="2D4F933C" w14:textId="77777777" w:rsidTr="00FA251A">
        <w:trPr>
          <w:trHeight w:val="261"/>
        </w:trPr>
        <w:tc>
          <w:tcPr>
            <w:cnfStyle w:val="001000000000" w:firstRow="0" w:lastRow="0" w:firstColumn="1" w:lastColumn="0" w:oddVBand="0" w:evenVBand="0" w:oddHBand="0" w:evenHBand="0" w:firstRowFirstColumn="0" w:firstRowLastColumn="0" w:lastRowFirstColumn="0" w:lastRowLastColumn="0"/>
            <w:tcW w:w="867" w:type="dxa"/>
            <w:noWrap/>
          </w:tcPr>
          <w:p w14:paraId="202AC1D5" w14:textId="4AB83FFA" w:rsidR="009B6C0E" w:rsidRPr="00065EA4" w:rsidRDefault="001058B4" w:rsidP="00EE60C4">
            <w:pPr>
              <w:rPr>
                <w:rFonts w:ascii="Calibri" w:eastAsia="Times New Roman" w:hAnsi="Calibri" w:cs="Calibri"/>
                <w:color w:val="000000"/>
                <w:sz w:val="24"/>
                <w:szCs w:val="24"/>
              </w:rPr>
            </w:pPr>
            <w:r>
              <w:rPr>
                <w:rFonts w:ascii="Calibri" w:eastAsia="Times New Roman" w:hAnsi="Calibri" w:cs="Calibri"/>
                <w:color w:val="000000"/>
                <w:sz w:val="24"/>
                <w:szCs w:val="24"/>
              </w:rPr>
              <w:t>7</w:t>
            </w:r>
          </w:p>
        </w:tc>
        <w:tc>
          <w:tcPr>
            <w:tcW w:w="819" w:type="dxa"/>
          </w:tcPr>
          <w:p w14:paraId="3189287D" w14:textId="4C1A6F89" w:rsidR="009B6C0E" w:rsidRPr="00065EA4" w:rsidRDefault="009B6C0E" w:rsidP="00EE60C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rPr>
            </w:pPr>
            <w:r>
              <w:rPr>
                <w:rFonts w:ascii="Calibri" w:eastAsia="Times New Roman" w:hAnsi="Calibri" w:cs="Calibri"/>
                <w:b/>
                <w:bCs/>
                <w:color w:val="000000"/>
                <w:sz w:val="24"/>
                <w:szCs w:val="24"/>
              </w:rPr>
              <w:t>2</w:t>
            </w:r>
          </w:p>
        </w:tc>
        <w:tc>
          <w:tcPr>
            <w:tcW w:w="3008" w:type="dxa"/>
            <w:noWrap/>
            <w:hideMark/>
          </w:tcPr>
          <w:p w14:paraId="235AC3CD" w14:textId="1F9EFE29" w:rsidR="009B6C0E" w:rsidRPr="00065EA4" w:rsidRDefault="009B6C0E" w:rsidP="00EE60C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rPr>
            </w:pPr>
            <w:r w:rsidRPr="00065EA4">
              <w:rPr>
                <w:rFonts w:ascii="Calibri" w:eastAsia="Times New Roman" w:hAnsi="Calibri" w:cs="Calibri"/>
                <w:b/>
                <w:bCs/>
                <w:color w:val="000000"/>
                <w:sz w:val="24"/>
                <w:szCs w:val="24"/>
              </w:rPr>
              <w:t>Summary of "re1"</w:t>
            </w:r>
          </w:p>
        </w:tc>
        <w:tc>
          <w:tcPr>
            <w:tcW w:w="4974" w:type="dxa"/>
            <w:noWrap/>
            <w:hideMark/>
          </w:tcPr>
          <w:p w14:paraId="6C164485" w14:textId="77777777" w:rsidR="009B6C0E" w:rsidRPr="00065EA4" w:rsidRDefault="009B6C0E" w:rsidP="00EE60C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rPr>
            </w:pPr>
            <w:r w:rsidRPr="00065EA4">
              <w:rPr>
                <w:rFonts w:ascii="Calibri" w:eastAsia="Times New Roman" w:hAnsi="Calibri" w:cs="Calibri"/>
                <w:b/>
                <w:bCs/>
                <w:color w:val="000000"/>
                <w:sz w:val="24"/>
                <w:szCs w:val="24"/>
              </w:rPr>
              <w:t>Summary of the results of our dataset</w:t>
            </w:r>
          </w:p>
        </w:tc>
      </w:tr>
      <w:tr w:rsidR="009B6C0E" w:rsidRPr="00065EA4" w14:paraId="6EFC3134" w14:textId="77777777" w:rsidTr="00FA251A">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867" w:type="dxa"/>
            <w:noWrap/>
          </w:tcPr>
          <w:p w14:paraId="60D03472" w14:textId="197B29D9" w:rsidR="009B6C0E" w:rsidRPr="00065EA4" w:rsidRDefault="001058B4" w:rsidP="00EE60C4">
            <w:pPr>
              <w:rPr>
                <w:rFonts w:ascii="Calibri" w:eastAsia="Times New Roman" w:hAnsi="Calibri" w:cs="Calibri"/>
                <w:color w:val="000000"/>
                <w:sz w:val="24"/>
                <w:szCs w:val="24"/>
              </w:rPr>
            </w:pPr>
            <w:r>
              <w:rPr>
                <w:rFonts w:ascii="Calibri" w:eastAsia="Times New Roman" w:hAnsi="Calibri" w:cs="Calibri"/>
                <w:color w:val="000000"/>
                <w:sz w:val="24"/>
                <w:szCs w:val="24"/>
              </w:rPr>
              <w:t>8</w:t>
            </w:r>
          </w:p>
        </w:tc>
        <w:tc>
          <w:tcPr>
            <w:tcW w:w="819" w:type="dxa"/>
          </w:tcPr>
          <w:p w14:paraId="20EC5FB5" w14:textId="2D35B92E" w:rsidR="009B6C0E" w:rsidRPr="00065EA4" w:rsidRDefault="009B6C0E" w:rsidP="00EE60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rPr>
            </w:pPr>
            <w:r>
              <w:rPr>
                <w:rFonts w:ascii="Calibri" w:eastAsia="Times New Roman" w:hAnsi="Calibri" w:cs="Calibri"/>
                <w:b/>
                <w:bCs/>
                <w:color w:val="000000"/>
                <w:sz w:val="24"/>
                <w:szCs w:val="24"/>
              </w:rPr>
              <w:t>3</w:t>
            </w:r>
          </w:p>
        </w:tc>
        <w:tc>
          <w:tcPr>
            <w:tcW w:w="3008" w:type="dxa"/>
            <w:noWrap/>
            <w:hideMark/>
          </w:tcPr>
          <w:p w14:paraId="2E78D67A" w14:textId="75E302B9" w:rsidR="009B6C0E" w:rsidRPr="00065EA4" w:rsidRDefault="009B6C0E" w:rsidP="00EE60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rPr>
            </w:pPr>
            <w:r w:rsidRPr="00065EA4">
              <w:rPr>
                <w:rFonts w:ascii="Calibri" w:eastAsia="Times New Roman" w:hAnsi="Calibri" w:cs="Calibri"/>
                <w:b/>
                <w:bCs/>
                <w:color w:val="000000"/>
                <w:sz w:val="24"/>
                <w:szCs w:val="24"/>
              </w:rPr>
              <w:t>Vector Information</w:t>
            </w:r>
          </w:p>
        </w:tc>
        <w:tc>
          <w:tcPr>
            <w:tcW w:w="4974" w:type="dxa"/>
            <w:noWrap/>
            <w:hideMark/>
          </w:tcPr>
          <w:p w14:paraId="6CC8D0B9" w14:textId="77777777" w:rsidR="009B6C0E" w:rsidRPr="00065EA4" w:rsidRDefault="009B6C0E" w:rsidP="00EE60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rPr>
            </w:pPr>
            <w:r w:rsidRPr="00065EA4">
              <w:rPr>
                <w:rFonts w:ascii="Calibri" w:eastAsia="Times New Roman" w:hAnsi="Calibri" w:cs="Calibri"/>
                <w:b/>
                <w:bCs/>
                <w:color w:val="000000"/>
                <w:sz w:val="24"/>
                <w:szCs w:val="24"/>
              </w:rPr>
              <w:t>Mean/median/SD/skewness/range/quantile of 4 variables of our dataset</w:t>
            </w:r>
          </w:p>
        </w:tc>
      </w:tr>
      <w:tr w:rsidR="009B6C0E" w:rsidRPr="00065EA4" w14:paraId="08CC2A47" w14:textId="77777777" w:rsidTr="00FA251A">
        <w:trPr>
          <w:trHeight w:val="261"/>
        </w:trPr>
        <w:tc>
          <w:tcPr>
            <w:cnfStyle w:val="001000000000" w:firstRow="0" w:lastRow="0" w:firstColumn="1" w:lastColumn="0" w:oddVBand="0" w:evenVBand="0" w:oddHBand="0" w:evenHBand="0" w:firstRowFirstColumn="0" w:firstRowLastColumn="0" w:lastRowFirstColumn="0" w:lastRowLastColumn="0"/>
            <w:tcW w:w="867" w:type="dxa"/>
            <w:noWrap/>
          </w:tcPr>
          <w:p w14:paraId="5BF89C96" w14:textId="25011D03" w:rsidR="009B6C0E" w:rsidRPr="00065EA4" w:rsidRDefault="001058B4" w:rsidP="00EE60C4">
            <w:pPr>
              <w:rPr>
                <w:rFonts w:ascii="Calibri" w:eastAsia="Times New Roman" w:hAnsi="Calibri" w:cs="Calibri"/>
                <w:color w:val="000000"/>
                <w:sz w:val="24"/>
                <w:szCs w:val="24"/>
              </w:rPr>
            </w:pPr>
            <w:r>
              <w:rPr>
                <w:rFonts w:ascii="Calibri" w:eastAsia="Times New Roman" w:hAnsi="Calibri" w:cs="Calibri"/>
                <w:color w:val="000000"/>
                <w:sz w:val="24"/>
                <w:szCs w:val="24"/>
              </w:rPr>
              <w:t>8</w:t>
            </w:r>
          </w:p>
        </w:tc>
        <w:tc>
          <w:tcPr>
            <w:tcW w:w="819" w:type="dxa"/>
          </w:tcPr>
          <w:p w14:paraId="1EAFE613" w14:textId="010DEE76" w:rsidR="009B6C0E" w:rsidRPr="00065EA4" w:rsidRDefault="009B6C0E" w:rsidP="00EE60C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rPr>
            </w:pPr>
            <w:r>
              <w:rPr>
                <w:rFonts w:ascii="Calibri" w:eastAsia="Times New Roman" w:hAnsi="Calibri" w:cs="Calibri"/>
                <w:b/>
                <w:bCs/>
                <w:color w:val="000000"/>
                <w:sz w:val="24"/>
                <w:szCs w:val="24"/>
              </w:rPr>
              <w:t>4</w:t>
            </w:r>
          </w:p>
        </w:tc>
        <w:tc>
          <w:tcPr>
            <w:tcW w:w="3008" w:type="dxa"/>
            <w:noWrap/>
            <w:hideMark/>
          </w:tcPr>
          <w:p w14:paraId="6B9C1AB4" w14:textId="272056D5" w:rsidR="009B6C0E" w:rsidRPr="00065EA4" w:rsidRDefault="009B6C0E" w:rsidP="00EE60C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rPr>
            </w:pPr>
            <w:r w:rsidRPr="00065EA4">
              <w:rPr>
                <w:rFonts w:ascii="Calibri" w:eastAsia="Times New Roman" w:hAnsi="Calibri" w:cs="Calibri"/>
                <w:b/>
                <w:bCs/>
                <w:color w:val="000000"/>
                <w:sz w:val="24"/>
                <w:szCs w:val="24"/>
              </w:rPr>
              <w:t>Descriptive: Bedrooms</w:t>
            </w:r>
          </w:p>
        </w:tc>
        <w:tc>
          <w:tcPr>
            <w:tcW w:w="4974" w:type="dxa"/>
            <w:noWrap/>
            <w:hideMark/>
          </w:tcPr>
          <w:p w14:paraId="5EB96107" w14:textId="4B70973E" w:rsidR="009B6C0E" w:rsidRPr="00065EA4" w:rsidRDefault="009B6C0E" w:rsidP="00EE60C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rPr>
            </w:pPr>
            <w:r w:rsidRPr="00065EA4">
              <w:rPr>
                <w:rFonts w:ascii="Calibri" w:eastAsia="Times New Roman" w:hAnsi="Calibri" w:cs="Calibri"/>
                <w:b/>
                <w:bCs/>
                <w:color w:val="000000"/>
                <w:sz w:val="24"/>
                <w:szCs w:val="24"/>
              </w:rPr>
              <w:t xml:space="preserve">Dataframe of mean/median/SD/Kurtosis by number of bedrooms in </w:t>
            </w:r>
            <w:r w:rsidR="00D07885" w:rsidRPr="00065EA4">
              <w:rPr>
                <w:rFonts w:ascii="Calibri" w:eastAsia="Times New Roman" w:hAnsi="Calibri" w:cs="Calibri"/>
                <w:b/>
                <w:bCs/>
                <w:color w:val="000000"/>
                <w:sz w:val="24"/>
                <w:szCs w:val="24"/>
              </w:rPr>
              <w:t>property</w:t>
            </w:r>
          </w:p>
        </w:tc>
      </w:tr>
      <w:tr w:rsidR="009B6C0E" w:rsidRPr="00065EA4" w14:paraId="204705A8" w14:textId="77777777" w:rsidTr="00FA251A">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867" w:type="dxa"/>
            <w:noWrap/>
          </w:tcPr>
          <w:p w14:paraId="1B7EAC61" w14:textId="36C2B1E4" w:rsidR="009B6C0E" w:rsidRPr="00065EA4" w:rsidRDefault="001058B4" w:rsidP="00EE60C4">
            <w:pPr>
              <w:rPr>
                <w:rFonts w:ascii="Calibri" w:eastAsia="Times New Roman" w:hAnsi="Calibri" w:cs="Calibri"/>
                <w:color w:val="000000"/>
                <w:sz w:val="24"/>
                <w:szCs w:val="24"/>
              </w:rPr>
            </w:pPr>
            <w:r>
              <w:rPr>
                <w:rFonts w:ascii="Calibri" w:eastAsia="Times New Roman" w:hAnsi="Calibri" w:cs="Calibri"/>
                <w:color w:val="000000"/>
                <w:sz w:val="24"/>
                <w:szCs w:val="24"/>
              </w:rPr>
              <w:t>9</w:t>
            </w:r>
          </w:p>
        </w:tc>
        <w:tc>
          <w:tcPr>
            <w:tcW w:w="819" w:type="dxa"/>
          </w:tcPr>
          <w:p w14:paraId="4E308460" w14:textId="0E81C2B1" w:rsidR="009B6C0E" w:rsidRPr="00065EA4" w:rsidRDefault="009B6C0E" w:rsidP="00EE60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rPr>
            </w:pPr>
            <w:r>
              <w:rPr>
                <w:rFonts w:ascii="Calibri" w:eastAsia="Times New Roman" w:hAnsi="Calibri" w:cs="Calibri"/>
                <w:b/>
                <w:bCs/>
                <w:color w:val="000000"/>
                <w:sz w:val="24"/>
                <w:szCs w:val="24"/>
              </w:rPr>
              <w:t>5</w:t>
            </w:r>
          </w:p>
        </w:tc>
        <w:tc>
          <w:tcPr>
            <w:tcW w:w="3008" w:type="dxa"/>
            <w:hideMark/>
          </w:tcPr>
          <w:p w14:paraId="65A7BCC2" w14:textId="5D1A1F52" w:rsidR="009B6C0E" w:rsidRPr="00065EA4" w:rsidRDefault="009B6C0E" w:rsidP="00EE60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rPr>
            </w:pPr>
            <w:r w:rsidRPr="00065EA4">
              <w:rPr>
                <w:rFonts w:ascii="Calibri" w:eastAsia="Times New Roman" w:hAnsi="Calibri" w:cs="Calibri"/>
                <w:b/>
                <w:bCs/>
                <w:color w:val="000000"/>
                <w:sz w:val="24"/>
                <w:szCs w:val="24"/>
              </w:rPr>
              <w:t>Histogram: Housing Sales by Price</w:t>
            </w:r>
          </w:p>
        </w:tc>
        <w:tc>
          <w:tcPr>
            <w:tcW w:w="4974" w:type="dxa"/>
            <w:hideMark/>
          </w:tcPr>
          <w:p w14:paraId="6F014F2B" w14:textId="77777777" w:rsidR="009B6C0E" w:rsidRPr="00065EA4" w:rsidRDefault="009B6C0E" w:rsidP="00EE60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rPr>
            </w:pPr>
            <w:r w:rsidRPr="00065EA4">
              <w:rPr>
                <w:rFonts w:ascii="Calibri" w:eastAsia="Times New Roman" w:hAnsi="Calibri" w:cs="Calibri"/>
                <w:b/>
                <w:bCs/>
                <w:color w:val="000000"/>
                <w:sz w:val="24"/>
                <w:szCs w:val="24"/>
              </w:rPr>
              <w:t xml:space="preserve">Histogram of housing sales by price with fill set to "count."  </w:t>
            </w:r>
            <w:proofErr w:type="spellStart"/>
            <w:r w:rsidRPr="00065EA4">
              <w:rPr>
                <w:rFonts w:ascii="Calibri" w:eastAsia="Times New Roman" w:hAnsi="Calibri" w:cs="Calibri"/>
                <w:b/>
                <w:bCs/>
                <w:color w:val="000000"/>
                <w:sz w:val="24"/>
                <w:szCs w:val="24"/>
              </w:rPr>
              <w:t>Darkblue</w:t>
            </w:r>
            <w:proofErr w:type="spellEnd"/>
            <w:r w:rsidRPr="00065EA4">
              <w:rPr>
                <w:rFonts w:ascii="Calibri" w:eastAsia="Times New Roman" w:hAnsi="Calibri" w:cs="Calibri"/>
                <w:b/>
                <w:bCs/>
                <w:color w:val="000000"/>
                <w:sz w:val="24"/>
                <w:szCs w:val="24"/>
              </w:rPr>
              <w:t xml:space="preserve"> = higher count</w:t>
            </w:r>
          </w:p>
        </w:tc>
      </w:tr>
      <w:tr w:rsidR="009B6C0E" w:rsidRPr="00065EA4" w14:paraId="24089AAA" w14:textId="77777777" w:rsidTr="00FA251A">
        <w:trPr>
          <w:trHeight w:val="261"/>
        </w:trPr>
        <w:tc>
          <w:tcPr>
            <w:cnfStyle w:val="001000000000" w:firstRow="0" w:lastRow="0" w:firstColumn="1" w:lastColumn="0" w:oddVBand="0" w:evenVBand="0" w:oddHBand="0" w:evenHBand="0" w:firstRowFirstColumn="0" w:firstRowLastColumn="0" w:lastRowFirstColumn="0" w:lastRowLastColumn="0"/>
            <w:tcW w:w="867" w:type="dxa"/>
            <w:noWrap/>
          </w:tcPr>
          <w:p w14:paraId="5FB0BA32" w14:textId="3D044555" w:rsidR="009B6C0E" w:rsidRPr="00065EA4" w:rsidRDefault="001058B4" w:rsidP="00EE60C4">
            <w:pPr>
              <w:rPr>
                <w:rFonts w:ascii="Calibri" w:eastAsia="Times New Roman" w:hAnsi="Calibri" w:cs="Calibri"/>
                <w:color w:val="000000"/>
                <w:sz w:val="24"/>
                <w:szCs w:val="24"/>
              </w:rPr>
            </w:pPr>
            <w:r>
              <w:rPr>
                <w:rFonts w:ascii="Calibri" w:eastAsia="Times New Roman" w:hAnsi="Calibri" w:cs="Calibri"/>
                <w:color w:val="000000"/>
                <w:sz w:val="24"/>
                <w:szCs w:val="24"/>
              </w:rPr>
              <w:t>10</w:t>
            </w:r>
          </w:p>
        </w:tc>
        <w:tc>
          <w:tcPr>
            <w:tcW w:w="819" w:type="dxa"/>
          </w:tcPr>
          <w:p w14:paraId="2FEB34E1" w14:textId="2316BF05" w:rsidR="009B6C0E" w:rsidRPr="00065EA4" w:rsidRDefault="009B6C0E" w:rsidP="00EE60C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4"/>
                <w:szCs w:val="24"/>
              </w:rPr>
            </w:pPr>
            <w:r>
              <w:rPr>
                <w:rFonts w:ascii="Calibri" w:eastAsia="Times New Roman" w:hAnsi="Calibri" w:cs="Calibri"/>
                <w:b/>
                <w:bCs/>
                <w:sz w:val="24"/>
                <w:szCs w:val="24"/>
              </w:rPr>
              <w:t>6</w:t>
            </w:r>
          </w:p>
        </w:tc>
        <w:tc>
          <w:tcPr>
            <w:tcW w:w="3008" w:type="dxa"/>
            <w:hideMark/>
          </w:tcPr>
          <w:p w14:paraId="19E40AE6" w14:textId="36532CD2" w:rsidR="009B6C0E" w:rsidRPr="00065EA4" w:rsidRDefault="009B6C0E" w:rsidP="00EE60C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4"/>
                <w:szCs w:val="24"/>
              </w:rPr>
            </w:pPr>
            <w:bookmarkStart w:id="7" w:name="RANGE!C9"/>
            <w:proofErr w:type="spellStart"/>
            <w:r w:rsidRPr="00065EA4">
              <w:rPr>
                <w:rFonts w:ascii="Calibri" w:eastAsia="Times New Roman" w:hAnsi="Calibri" w:cs="Calibri"/>
                <w:b/>
                <w:bCs/>
                <w:sz w:val="24"/>
                <w:szCs w:val="24"/>
              </w:rPr>
              <w:t>Barplot</w:t>
            </w:r>
            <w:proofErr w:type="spellEnd"/>
            <w:r w:rsidRPr="00065EA4">
              <w:rPr>
                <w:rFonts w:ascii="Calibri" w:eastAsia="Times New Roman" w:hAnsi="Calibri" w:cs="Calibri"/>
                <w:b/>
                <w:bCs/>
                <w:sz w:val="24"/>
                <w:szCs w:val="24"/>
              </w:rPr>
              <w:t>: Sales Price Filled</w:t>
            </w:r>
            <w:bookmarkEnd w:id="7"/>
          </w:p>
        </w:tc>
        <w:tc>
          <w:tcPr>
            <w:tcW w:w="4974" w:type="dxa"/>
            <w:hideMark/>
          </w:tcPr>
          <w:p w14:paraId="5C82E142" w14:textId="77777777" w:rsidR="009B6C0E" w:rsidRPr="00065EA4" w:rsidRDefault="009B6C0E" w:rsidP="00EE60C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rPr>
            </w:pPr>
            <w:proofErr w:type="spellStart"/>
            <w:r w:rsidRPr="00065EA4">
              <w:rPr>
                <w:rFonts w:ascii="Calibri" w:eastAsia="Times New Roman" w:hAnsi="Calibri" w:cs="Calibri"/>
                <w:b/>
                <w:bCs/>
                <w:color w:val="000000"/>
                <w:sz w:val="24"/>
                <w:szCs w:val="24"/>
              </w:rPr>
              <w:t>Barplot</w:t>
            </w:r>
            <w:proofErr w:type="spellEnd"/>
            <w:r w:rsidRPr="00065EA4">
              <w:rPr>
                <w:rFonts w:ascii="Calibri" w:eastAsia="Times New Roman" w:hAnsi="Calibri" w:cs="Calibri"/>
                <w:b/>
                <w:bCs/>
                <w:color w:val="000000"/>
                <w:sz w:val="24"/>
                <w:szCs w:val="24"/>
              </w:rPr>
              <w:t xml:space="preserve"> of housing sales price with fill set to “type of property”</w:t>
            </w:r>
          </w:p>
        </w:tc>
      </w:tr>
      <w:tr w:rsidR="009B6C0E" w:rsidRPr="00065EA4" w14:paraId="5055F5E4" w14:textId="77777777" w:rsidTr="00FA251A">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867" w:type="dxa"/>
            <w:noWrap/>
          </w:tcPr>
          <w:p w14:paraId="79221EA2" w14:textId="4A030F84" w:rsidR="009B6C0E" w:rsidRPr="00065EA4" w:rsidRDefault="001058B4" w:rsidP="00EE60C4">
            <w:pPr>
              <w:rPr>
                <w:rFonts w:ascii="Calibri" w:eastAsia="Times New Roman" w:hAnsi="Calibri" w:cs="Calibri"/>
                <w:color w:val="000000"/>
                <w:sz w:val="24"/>
                <w:szCs w:val="24"/>
              </w:rPr>
            </w:pPr>
            <w:r>
              <w:rPr>
                <w:rFonts w:ascii="Calibri" w:eastAsia="Times New Roman" w:hAnsi="Calibri" w:cs="Calibri"/>
                <w:color w:val="000000"/>
                <w:sz w:val="24"/>
                <w:szCs w:val="24"/>
              </w:rPr>
              <w:t>10</w:t>
            </w:r>
          </w:p>
        </w:tc>
        <w:tc>
          <w:tcPr>
            <w:tcW w:w="819" w:type="dxa"/>
          </w:tcPr>
          <w:p w14:paraId="7330DCA1" w14:textId="3AAAE311" w:rsidR="009B6C0E" w:rsidRPr="00065EA4" w:rsidRDefault="009B6C0E" w:rsidP="00EE60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4"/>
                <w:szCs w:val="24"/>
              </w:rPr>
            </w:pPr>
            <w:r>
              <w:rPr>
                <w:rFonts w:ascii="Calibri" w:eastAsia="Times New Roman" w:hAnsi="Calibri" w:cs="Calibri"/>
                <w:b/>
                <w:bCs/>
                <w:sz w:val="24"/>
                <w:szCs w:val="24"/>
              </w:rPr>
              <w:t>7</w:t>
            </w:r>
          </w:p>
        </w:tc>
        <w:tc>
          <w:tcPr>
            <w:tcW w:w="3008" w:type="dxa"/>
            <w:noWrap/>
            <w:hideMark/>
          </w:tcPr>
          <w:p w14:paraId="2CFE1381" w14:textId="6D58653E" w:rsidR="009B6C0E" w:rsidRPr="00065EA4" w:rsidRDefault="009B6C0E" w:rsidP="00EE60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4"/>
                <w:szCs w:val="24"/>
              </w:rPr>
            </w:pPr>
            <w:bookmarkStart w:id="8" w:name="RANGE!C10"/>
            <w:r w:rsidRPr="00065EA4">
              <w:rPr>
                <w:rFonts w:ascii="Calibri" w:eastAsia="Times New Roman" w:hAnsi="Calibri" w:cs="Calibri"/>
                <w:b/>
                <w:bCs/>
                <w:sz w:val="24"/>
                <w:szCs w:val="24"/>
              </w:rPr>
              <w:t>Density plot: Type of Property</w:t>
            </w:r>
            <w:bookmarkEnd w:id="8"/>
          </w:p>
        </w:tc>
        <w:tc>
          <w:tcPr>
            <w:tcW w:w="4974" w:type="dxa"/>
            <w:noWrap/>
            <w:hideMark/>
          </w:tcPr>
          <w:p w14:paraId="2A3F1002" w14:textId="77777777" w:rsidR="009B6C0E" w:rsidRPr="00065EA4" w:rsidRDefault="009B6C0E" w:rsidP="00EE60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4"/>
                <w:szCs w:val="24"/>
              </w:rPr>
            </w:pPr>
            <w:r w:rsidRPr="00065EA4">
              <w:rPr>
                <w:rFonts w:ascii="Calibri" w:eastAsia="Times New Roman" w:hAnsi="Calibri" w:cs="Calibri"/>
                <w:b/>
                <w:bCs/>
                <w:sz w:val="24"/>
                <w:szCs w:val="24"/>
              </w:rPr>
              <w:t>Density plot of housing sales price with fill set to "type of property”</w:t>
            </w:r>
          </w:p>
        </w:tc>
      </w:tr>
      <w:tr w:rsidR="009B6C0E" w:rsidRPr="00065EA4" w14:paraId="6EE2B9D7" w14:textId="77777777" w:rsidTr="00FA251A">
        <w:trPr>
          <w:trHeight w:val="522"/>
        </w:trPr>
        <w:tc>
          <w:tcPr>
            <w:cnfStyle w:val="001000000000" w:firstRow="0" w:lastRow="0" w:firstColumn="1" w:lastColumn="0" w:oddVBand="0" w:evenVBand="0" w:oddHBand="0" w:evenHBand="0" w:firstRowFirstColumn="0" w:firstRowLastColumn="0" w:lastRowFirstColumn="0" w:lastRowLastColumn="0"/>
            <w:tcW w:w="867" w:type="dxa"/>
            <w:noWrap/>
          </w:tcPr>
          <w:p w14:paraId="39F95B3C" w14:textId="5D544231" w:rsidR="009B6C0E" w:rsidRPr="00065EA4" w:rsidRDefault="001058B4" w:rsidP="00EE60C4">
            <w:pPr>
              <w:rPr>
                <w:rFonts w:ascii="Calibri" w:eastAsia="Times New Roman" w:hAnsi="Calibri" w:cs="Calibri"/>
                <w:color w:val="000000"/>
                <w:sz w:val="24"/>
                <w:szCs w:val="24"/>
              </w:rPr>
            </w:pPr>
            <w:r>
              <w:rPr>
                <w:rFonts w:ascii="Calibri" w:eastAsia="Times New Roman" w:hAnsi="Calibri" w:cs="Calibri"/>
                <w:color w:val="000000"/>
                <w:sz w:val="24"/>
                <w:szCs w:val="24"/>
              </w:rPr>
              <w:t>11</w:t>
            </w:r>
          </w:p>
        </w:tc>
        <w:tc>
          <w:tcPr>
            <w:tcW w:w="819" w:type="dxa"/>
          </w:tcPr>
          <w:p w14:paraId="5462EF4E" w14:textId="443C9345" w:rsidR="00031BA0" w:rsidRPr="00065EA4" w:rsidRDefault="00031BA0" w:rsidP="00EE60C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4"/>
                <w:szCs w:val="24"/>
              </w:rPr>
            </w:pPr>
            <w:r>
              <w:rPr>
                <w:rFonts w:ascii="Calibri" w:eastAsia="Times New Roman" w:hAnsi="Calibri" w:cs="Calibri"/>
                <w:b/>
                <w:bCs/>
                <w:sz w:val="24"/>
                <w:szCs w:val="24"/>
              </w:rPr>
              <w:t>8</w:t>
            </w:r>
          </w:p>
        </w:tc>
        <w:tc>
          <w:tcPr>
            <w:tcW w:w="3008" w:type="dxa"/>
            <w:noWrap/>
            <w:hideMark/>
          </w:tcPr>
          <w:p w14:paraId="2E2DEAC2" w14:textId="346651F5" w:rsidR="009B6C0E" w:rsidRPr="00065EA4" w:rsidRDefault="009B6C0E" w:rsidP="00EE60C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4"/>
                <w:szCs w:val="24"/>
              </w:rPr>
            </w:pPr>
            <w:bookmarkStart w:id="9" w:name="RANGE!C12"/>
            <w:r w:rsidRPr="00065EA4">
              <w:rPr>
                <w:rFonts w:ascii="Calibri" w:eastAsia="Times New Roman" w:hAnsi="Calibri" w:cs="Calibri"/>
                <w:b/>
                <w:bCs/>
                <w:sz w:val="24"/>
                <w:szCs w:val="24"/>
              </w:rPr>
              <w:t>Scatterplot: Price by Square Feet + Regression</w:t>
            </w:r>
            <w:bookmarkEnd w:id="9"/>
          </w:p>
        </w:tc>
        <w:tc>
          <w:tcPr>
            <w:tcW w:w="4974" w:type="dxa"/>
            <w:hideMark/>
          </w:tcPr>
          <w:p w14:paraId="3293E5C6" w14:textId="77777777" w:rsidR="009B6C0E" w:rsidRPr="00065EA4" w:rsidRDefault="009B6C0E" w:rsidP="00EE60C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4"/>
                <w:szCs w:val="24"/>
              </w:rPr>
            </w:pPr>
            <w:r w:rsidRPr="00065EA4">
              <w:rPr>
                <w:rFonts w:ascii="Calibri" w:eastAsia="Times New Roman" w:hAnsi="Calibri" w:cs="Calibri"/>
                <w:b/>
                <w:bCs/>
                <w:sz w:val="24"/>
                <w:szCs w:val="24"/>
              </w:rPr>
              <w:t>Scatterplot of price by square feet with color set to “number of bedrooms” and a regression line denoting "best fit"</w:t>
            </w:r>
          </w:p>
        </w:tc>
      </w:tr>
      <w:tr w:rsidR="009B6C0E" w:rsidRPr="00065EA4" w14:paraId="101DB08D" w14:textId="77777777" w:rsidTr="00FA251A">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867" w:type="dxa"/>
            <w:noWrap/>
          </w:tcPr>
          <w:p w14:paraId="0B004FF0" w14:textId="2E465A5A" w:rsidR="009B6C0E" w:rsidRPr="00065EA4" w:rsidRDefault="001058B4" w:rsidP="00EE60C4">
            <w:pPr>
              <w:rPr>
                <w:rFonts w:ascii="Calibri" w:eastAsia="Times New Roman" w:hAnsi="Calibri" w:cs="Calibri"/>
                <w:color w:val="000000"/>
                <w:sz w:val="24"/>
                <w:szCs w:val="24"/>
              </w:rPr>
            </w:pPr>
            <w:r>
              <w:rPr>
                <w:rFonts w:ascii="Calibri" w:eastAsia="Times New Roman" w:hAnsi="Calibri" w:cs="Calibri"/>
                <w:color w:val="000000"/>
                <w:sz w:val="24"/>
                <w:szCs w:val="24"/>
              </w:rPr>
              <w:t>12</w:t>
            </w:r>
          </w:p>
        </w:tc>
        <w:tc>
          <w:tcPr>
            <w:tcW w:w="819" w:type="dxa"/>
          </w:tcPr>
          <w:p w14:paraId="37C214AE" w14:textId="62EA9116" w:rsidR="009B6C0E" w:rsidRPr="00065EA4" w:rsidRDefault="00031BA0" w:rsidP="00EE60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4"/>
                <w:szCs w:val="24"/>
              </w:rPr>
            </w:pPr>
            <w:r>
              <w:rPr>
                <w:rFonts w:ascii="Calibri" w:eastAsia="Times New Roman" w:hAnsi="Calibri" w:cs="Calibri"/>
                <w:b/>
                <w:bCs/>
                <w:sz w:val="24"/>
                <w:szCs w:val="24"/>
              </w:rPr>
              <w:t>9</w:t>
            </w:r>
          </w:p>
        </w:tc>
        <w:tc>
          <w:tcPr>
            <w:tcW w:w="3008" w:type="dxa"/>
            <w:hideMark/>
          </w:tcPr>
          <w:p w14:paraId="26077425" w14:textId="7283723A" w:rsidR="009B6C0E" w:rsidRPr="00065EA4" w:rsidRDefault="009B6C0E" w:rsidP="00EE60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4"/>
                <w:szCs w:val="24"/>
              </w:rPr>
            </w:pPr>
            <w:r w:rsidRPr="00065EA4">
              <w:rPr>
                <w:rFonts w:ascii="Calibri" w:eastAsia="Times New Roman" w:hAnsi="Calibri" w:cs="Calibri"/>
                <w:b/>
                <w:bCs/>
                <w:sz w:val="24"/>
                <w:szCs w:val="24"/>
              </w:rPr>
              <w:t>Boxplot: Price by Number of Bedrooms</w:t>
            </w:r>
          </w:p>
        </w:tc>
        <w:tc>
          <w:tcPr>
            <w:tcW w:w="4974" w:type="dxa"/>
            <w:noWrap/>
            <w:hideMark/>
          </w:tcPr>
          <w:p w14:paraId="06FF6DA3" w14:textId="77777777" w:rsidR="009B6C0E" w:rsidRPr="00065EA4" w:rsidRDefault="009B6C0E" w:rsidP="00EE60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4"/>
                <w:szCs w:val="24"/>
              </w:rPr>
            </w:pPr>
            <w:r w:rsidRPr="00065EA4">
              <w:rPr>
                <w:rFonts w:ascii="Calibri" w:eastAsia="Times New Roman" w:hAnsi="Calibri" w:cs="Calibri"/>
                <w:b/>
                <w:bCs/>
                <w:sz w:val="24"/>
                <w:szCs w:val="24"/>
              </w:rPr>
              <w:t>Boxplot of price arranged by the categorical variable “bedrooms” (1-8)</w:t>
            </w:r>
          </w:p>
        </w:tc>
      </w:tr>
      <w:tr w:rsidR="009B6C0E" w:rsidRPr="00065EA4" w14:paraId="3C487C2F" w14:textId="77777777" w:rsidTr="00FA251A">
        <w:trPr>
          <w:trHeight w:val="261"/>
        </w:trPr>
        <w:tc>
          <w:tcPr>
            <w:cnfStyle w:val="001000000000" w:firstRow="0" w:lastRow="0" w:firstColumn="1" w:lastColumn="0" w:oddVBand="0" w:evenVBand="0" w:oddHBand="0" w:evenHBand="0" w:firstRowFirstColumn="0" w:firstRowLastColumn="0" w:lastRowFirstColumn="0" w:lastRowLastColumn="0"/>
            <w:tcW w:w="867" w:type="dxa"/>
            <w:noWrap/>
          </w:tcPr>
          <w:p w14:paraId="5E0ADCC0" w14:textId="4373B780" w:rsidR="009B6C0E" w:rsidRPr="00065EA4" w:rsidRDefault="001058B4" w:rsidP="00EE60C4">
            <w:pPr>
              <w:rPr>
                <w:rFonts w:ascii="Calibri" w:eastAsia="Times New Roman" w:hAnsi="Calibri" w:cs="Calibri"/>
                <w:color w:val="000000"/>
                <w:sz w:val="24"/>
                <w:szCs w:val="24"/>
              </w:rPr>
            </w:pPr>
            <w:r>
              <w:rPr>
                <w:rFonts w:ascii="Calibri" w:eastAsia="Times New Roman" w:hAnsi="Calibri" w:cs="Calibri"/>
                <w:color w:val="000000"/>
                <w:sz w:val="24"/>
                <w:szCs w:val="24"/>
              </w:rPr>
              <w:t>13</w:t>
            </w:r>
          </w:p>
        </w:tc>
        <w:tc>
          <w:tcPr>
            <w:tcW w:w="819" w:type="dxa"/>
          </w:tcPr>
          <w:p w14:paraId="3A671E54" w14:textId="5D3C75FA" w:rsidR="009B6C0E" w:rsidRPr="00065EA4" w:rsidRDefault="00031BA0" w:rsidP="00EE60C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4"/>
                <w:szCs w:val="24"/>
              </w:rPr>
            </w:pPr>
            <w:r>
              <w:rPr>
                <w:rFonts w:ascii="Calibri" w:eastAsia="Times New Roman" w:hAnsi="Calibri" w:cs="Calibri"/>
                <w:b/>
                <w:bCs/>
                <w:sz w:val="24"/>
                <w:szCs w:val="24"/>
              </w:rPr>
              <w:t>10</w:t>
            </w:r>
          </w:p>
        </w:tc>
        <w:tc>
          <w:tcPr>
            <w:tcW w:w="3008" w:type="dxa"/>
            <w:hideMark/>
          </w:tcPr>
          <w:p w14:paraId="61C38F2F" w14:textId="2BA0298F" w:rsidR="009B6C0E" w:rsidRPr="00065EA4" w:rsidRDefault="009B6C0E" w:rsidP="00EE60C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4"/>
                <w:szCs w:val="24"/>
              </w:rPr>
            </w:pPr>
            <w:bookmarkStart w:id="10" w:name="RANGE!C14"/>
            <w:r w:rsidRPr="00065EA4">
              <w:rPr>
                <w:rFonts w:ascii="Calibri" w:eastAsia="Times New Roman" w:hAnsi="Calibri" w:cs="Calibri"/>
                <w:b/>
                <w:bCs/>
                <w:sz w:val="24"/>
                <w:szCs w:val="24"/>
              </w:rPr>
              <w:t>Boxplot: Price by Property Type</w:t>
            </w:r>
            <w:bookmarkEnd w:id="10"/>
          </w:p>
        </w:tc>
        <w:tc>
          <w:tcPr>
            <w:tcW w:w="4974" w:type="dxa"/>
            <w:noWrap/>
            <w:hideMark/>
          </w:tcPr>
          <w:p w14:paraId="2658EB52" w14:textId="77777777" w:rsidR="009B6C0E" w:rsidRPr="00065EA4" w:rsidRDefault="009B6C0E" w:rsidP="00EE60C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4"/>
                <w:szCs w:val="24"/>
              </w:rPr>
            </w:pPr>
            <w:r w:rsidRPr="00065EA4">
              <w:rPr>
                <w:rFonts w:ascii="Calibri" w:eastAsia="Times New Roman" w:hAnsi="Calibri" w:cs="Calibri"/>
                <w:b/>
                <w:bCs/>
                <w:sz w:val="24"/>
                <w:szCs w:val="24"/>
              </w:rPr>
              <w:t>Boxplot of sales price and type of property faceted by sales date</w:t>
            </w:r>
          </w:p>
        </w:tc>
      </w:tr>
      <w:tr w:rsidR="009B6C0E" w:rsidRPr="00065EA4" w14:paraId="06AD6169" w14:textId="77777777" w:rsidTr="00FA251A">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867" w:type="dxa"/>
            <w:noWrap/>
          </w:tcPr>
          <w:p w14:paraId="43D0F748" w14:textId="23417986" w:rsidR="009B6C0E" w:rsidRPr="00065EA4" w:rsidRDefault="001058B4" w:rsidP="00EE60C4">
            <w:pPr>
              <w:rPr>
                <w:rFonts w:ascii="Calibri" w:eastAsia="Times New Roman" w:hAnsi="Calibri" w:cs="Calibri"/>
                <w:color w:val="000000"/>
                <w:sz w:val="24"/>
                <w:szCs w:val="24"/>
              </w:rPr>
            </w:pPr>
            <w:r>
              <w:rPr>
                <w:rFonts w:ascii="Calibri" w:eastAsia="Times New Roman" w:hAnsi="Calibri" w:cs="Calibri"/>
                <w:color w:val="000000"/>
                <w:sz w:val="24"/>
                <w:szCs w:val="24"/>
              </w:rPr>
              <w:t>14</w:t>
            </w:r>
          </w:p>
        </w:tc>
        <w:tc>
          <w:tcPr>
            <w:tcW w:w="819" w:type="dxa"/>
          </w:tcPr>
          <w:p w14:paraId="16880495" w14:textId="7D762F8A" w:rsidR="009B6C0E" w:rsidRPr="00065EA4" w:rsidRDefault="00031BA0" w:rsidP="00EE60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4"/>
                <w:szCs w:val="24"/>
              </w:rPr>
            </w:pPr>
            <w:r>
              <w:rPr>
                <w:rFonts w:ascii="Calibri" w:eastAsia="Times New Roman" w:hAnsi="Calibri" w:cs="Calibri"/>
                <w:b/>
                <w:bCs/>
                <w:sz w:val="24"/>
                <w:szCs w:val="24"/>
              </w:rPr>
              <w:t>11</w:t>
            </w:r>
          </w:p>
        </w:tc>
        <w:tc>
          <w:tcPr>
            <w:tcW w:w="3008" w:type="dxa"/>
            <w:noWrap/>
            <w:hideMark/>
          </w:tcPr>
          <w:p w14:paraId="42AB67B0" w14:textId="21034C04" w:rsidR="009B6C0E" w:rsidRPr="00065EA4" w:rsidRDefault="009B6C0E" w:rsidP="00EE60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4"/>
                <w:szCs w:val="24"/>
              </w:rPr>
            </w:pPr>
            <w:bookmarkStart w:id="11" w:name="RANGE!C15"/>
            <w:r w:rsidRPr="00065EA4">
              <w:rPr>
                <w:rFonts w:ascii="Calibri" w:eastAsia="Times New Roman" w:hAnsi="Calibri" w:cs="Calibri"/>
                <w:b/>
                <w:bCs/>
                <w:sz w:val="24"/>
                <w:szCs w:val="24"/>
              </w:rPr>
              <w:t>Geographic Map: Points of Home Sales</w:t>
            </w:r>
            <w:bookmarkEnd w:id="11"/>
          </w:p>
        </w:tc>
        <w:tc>
          <w:tcPr>
            <w:tcW w:w="4974" w:type="dxa"/>
            <w:hideMark/>
          </w:tcPr>
          <w:p w14:paraId="44B59F4F" w14:textId="77777777" w:rsidR="009B6C0E" w:rsidRPr="00065EA4" w:rsidRDefault="009B6C0E" w:rsidP="00EE60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4"/>
                <w:szCs w:val="24"/>
              </w:rPr>
            </w:pPr>
            <w:r w:rsidRPr="00065EA4">
              <w:rPr>
                <w:rFonts w:ascii="Calibri" w:eastAsia="Times New Roman" w:hAnsi="Calibri" w:cs="Calibri"/>
                <w:b/>
                <w:bCs/>
                <w:sz w:val="24"/>
                <w:szCs w:val="24"/>
              </w:rPr>
              <w:t>Map of Sacramento area with points representing home sales, scaled by color to reflect price</w:t>
            </w:r>
          </w:p>
        </w:tc>
      </w:tr>
      <w:tr w:rsidR="009B6C0E" w:rsidRPr="00065EA4" w14:paraId="3FA09111" w14:textId="77777777" w:rsidTr="00FA251A">
        <w:trPr>
          <w:trHeight w:val="261"/>
        </w:trPr>
        <w:tc>
          <w:tcPr>
            <w:cnfStyle w:val="001000000000" w:firstRow="0" w:lastRow="0" w:firstColumn="1" w:lastColumn="0" w:oddVBand="0" w:evenVBand="0" w:oddHBand="0" w:evenHBand="0" w:firstRowFirstColumn="0" w:firstRowLastColumn="0" w:lastRowFirstColumn="0" w:lastRowLastColumn="0"/>
            <w:tcW w:w="867" w:type="dxa"/>
            <w:noWrap/>
          </w:tcPr>
          <w:p w14:paraId="447EA61A" w14:textId="1F6E38F2" w:rsidR="009B6C0E" w:rsidRPr="00065EA4" w:rsidRDefault="001058B4" w:rsidP="00EE60C4">
            <w:pPr>
              <w:rPr>
                <w:rFonts w:ascii="Calibri" w:eastAsia="Times New Roman" w:hAnsi="Calibri" w:cs="Calibri"/>
                <w:color w:val="000000"/>
                <w:sz w:val="24"/>
                <w:szCs w:val="24"/>
              </w:rPr>
            </w:pPr>
            <w:r>
              <w:rPr>
                <w:rFonts w:ascii="Calibri" w:eastAsia="Times New Roman" w:hAnsi="Calibri" w:cs="Calibri"/>
                <w:color w:val="000000"/>
                <w:sz w:val="24"/>
                <w:szCs w:val="24"/>
              </w:rPr>
              <w:t>15</w:t>
            </w:r>
          </w:p>
        </w:tc>
        <w:tc>
          <w:tcPr>
            <w:tcW w:w="819" w:type="dxa"/>
          </w:tcPr>
          <w:p w14:paraId="4092C765" w14:textId="1ACC1C87" w:rsidR="009B6C0E" w:rsidRPr="00065EA4" w:rsidRDefault="00031BA0" w:rsidP="00EE60C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4"/>
                <w:szCs w:val="24"/>
              </w:rPr>
            </w:pPr>
            <w:r>
              <w:rPr>
                <w:rFonts w:ascii="Calibri" w:eastAsia="Times New Roman" w:hAnsi="Calibri" w:cs="Calibri"/>
                <w:b/>
                <w:bCs/>
                <w:sz w:val="24"/>
                <w:szCs w:val="24"/>
              </w:rPr>
              <w:t>12</w:t>
            </w:r>
          </w:p>
        </w:tc>
        <w:tc>
          <w:tcPr>
            <w:tcW w:w="3008" w:type="dxa"/>
            <w:noWrap/>
            <w:hideMark/>
          </w:tcPr>
          <w:p w14:paraId="49B70CAF" w14:textId="7B247469" w:rsidR="009B6C0E" w:rsidRPr="00065EA4" w:rsidRDefault="009B6C0E" w:rsidP="00EE60C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4"/>
                <w:szCs w:val="24"/>
              </w:rPr>
            </w:pPr>
            <w:r w:rsidRPr="00065EA4">
              <w:rPr>
                <w:rFonts w:ascii="Calibri" w:eastAsia="Times New Roman" w:hAnsi="Calibri" w:cs="Calibri"/>
                <w:b/>
                <w:bCs/>
                <w:sz w:val="24"/>
                <w:szCs w:val="24"/>
              </w:rPr>
              <w:t>Scatterplot: Beds and Price</w:t>
            </w:r>
          </w:p>
        </w:tc>
        <w:tc>
          <w:tcPr>
            <w:tcW w:w="4974" w:type="dxa"/>
            <w:noWrap/>
            <w:hideMark/>
          </w:tcPr>
          <w:p w14:paraId="0E6E7C3B" w14:textId="5CE59AB3" w:rsidR="009B6C0E" w:rsidRPr="00065EA4" w:rsidRDefault="009B6C0E" w:rsidP="00EE60C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4"/>
                <w:szCs w:val="24"/>
              </w:rPr>
            </w:pPr>
            <w:r w:rsidRPr="00065EA4">
              <w:rPr>
                <w:rFonts w:ascii="Calibri" w:eastAsia="Times New Roman" w:hAnsi="Calibri" w:cs="Calibri"/>
                <w:b/>
                <w:bCs/>
                <w:sz w:val="24"/>
                <w:szCs w:val="24"/>
              </w:rPr>
              <w:t>Plot illustrating number of beds and price, informing modeling process</w:t>
            </w:r>
          </w:p>
        </w:tc>
      </w:tr>
      <w:tr w:rsidR="009B6C0E" w:rsidRPr="00065EA4" w14:paraId="53C5A323" w14:textId="77777777" w:rsidTr="00FA251A">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867" w:type="dxa"/>
            <w:noWrap/>
          </w:tcPr>
          <w:p w14:paraId="0DEA0468" w14:textId="19E3CDCA" w:rsidR="009B6C0E" w:rsidRPr="00065EA4" w:rsidRDefault="001058B4" w:rsidP="00EE60C4">
            <w:pPr>
              <w:rPr>
                <w:rFonts w:ascii="Calibri" w:eastAsia="Times New Roman" w:hAnsi="Calibri" w:cs="Calibri"/>
                <w:color w:val="000000"/>
                <w:sz w:val="24"/>
                <w:szCs w:val="24"/>
              </w:rPr>
            </w:pPr>
            <w:r>
              <w:rPr>
                <w:rFonts w:ascii="Calibri" w:eastAsia="Times New Roman" w:hAnsi="Calibri" w:cs="Calibri"/>
                <w:color w:val="000000"/>
                <w:sz w:val="24"/>
                <w:szCs w:val="24"/>
              </w:rPr>
              <w:t>15</w:t>
            </w:r>
          </w:p>
        </w:tc>
        <w:tc>
          <w:tcPr>
            <w:tcW w:w="819" w:type="dxa"/>
          </w:tcPr>
          <w:p w14:paraId="269D69E8" w14:textId="7B500FD8" w:rsidR="009B6C0E" w:rsidRPr="00065EA4" w:rsidRDefault="00031BA0" w:rsidP="00EE60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rPr>
            </w:pPr>
            <w:r>
              <w:rPr>
                <w:rFonts w:ascii="Calibri" w:eastAsia="Times New Roman" w:hAnsi="Calibri" w:cs="Calibri"/>
                <w:b/>
                <w:bCs/>
                <w:color w:val="000000"/>
                <w:sz w:val="24"/>
                <w:szCs w:val="24"/>
              </w:rPr>
              <w:t>13</w:t>
            </w:r>
          </w:p>
        </w:tc>
        <w:tc>
          <w:tcPr>
            <w:tcW w:w="3008" w:type="dxa"/>
            <w:noWrap/>
            <w:hideMark/>
          </w:tcPr>
          <w:p w14:paraId="65B7CB57" w14:textId="59F85338" w:rsidR="009B6C0E" w:rsidRPr="00065EA4" w:rsidRDefault="009B6C0E" w:rsidP="00EE60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rPr>
            </w:pPr>
            <w:r w:rsidRPr="00065EA4">
              <w:rPr>
                <w:rFonts w:ascii="Calibri" w:eastAsia="Times New Roman" w:hAnsi="Calibri" w:cs="Calibri"/>
                <w:b/>
                <w:bCs/>
                <w:color w:val="000000"/>
                <w:sz w:val="24"/>
                <w:szCs w:val="24"/>
              </w:rPr>
              <w:t>Scatterplot: Baths and Price</w:t>
            </w:r>
          </w:p>
        </w:tc>
        <w:tc>
          <w:tcPr>
            <w:tcW w:w="4974" w:type="dxa"/>
            <w:noWrap/>
            <w:hideMark/>
          </w:tcPr>
          <w:p w14:paraId="5700C656" w14:textId="77777777" w:rsidR="009B6C0E" w:rsidRPr="00065EA4" w:rsidRDefault="009B6C0E" w:rsidP="00EE60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rPr>
            </w:pPr>
            <w:r w:rsidRPr="00065EA4">
              <w:rPr>
                <w:rFonts w:ascii="Calibri" w:eastAsia="Times New Roman" w:hAnsi="Calibri" w:cs="Calibri"/>
                <w:b/>
                <w:bCs/>
                <w:color w:val="000000"/>
                <w:sz w:val="24"/>
                <w:szCs w:val="24"/>
              </w:rPr>
              <w:t>Plot illustrating number of bathrooms and price</w:t>
            </w:r>
          </w:p>
        </w:tc>
      </w:tr>
      <w:tr w:rsidR="009B6C0E" w:rsidRPr="00065EA4" w14:paraId="331140E1" w14:textId="77777777" w:rsidTr="00FA251A">
        <w:trPr>
          <w:trHeight w:val="261"/>
        </w:trPr>
        <w:tc>
          <w:tcPr>
            <w:cnfStyle w:val="001000000000" w:firstRow="0" w:lastRow="0" w:firstColumn="1" w:lastColumn="0" w:oddVBand="0" w:evenVBand="0" w:oddHBand="0" w:evenHBand="0" w:firstRowFirstColumn="0" w:firstRowLastColumn="0" w:lastRowFirstColumn="0" w:lastRowLastColumn="0"/>
            <w:tcW w:w="867" w:type="dxa"/>
            <w:noWrap/>
          </w:tcPr>
          <w:p w14:paraId="60106402" w14:textId="5263F8D9" w:rsidR="009B6C0E" w:rsidRPr="00065EA4" w:rsidRDefault="001058B4" w:rsidP="00EE60C4">
            <w:pPr>
              <w:rPr>
                <w:rFonts w:ascii="Calibri" w:eastAsia="Times New Roman" w:hAnsi="Calibri" w:cs="Calibri"/>
                <w:color w:val="000000"/>
                <w:sz w:val="24"/>
                <w:szCs w:val="24"/>
              </w:rPr>
            </w:pPr>
            <w:r>
              <w:rPr>
                <w:rFonts w:ascii="Calibri" w:eastAsia="Times New Roman" w:hAnsi="Calibri" w:cs="Calibri"/>
                <w:color w:val="000000"/>
                <w:sz w:val="24"/>
                <w:szCs w:val="24"/>
              </w:rPr>
              <w:t>16</w:t>
            </w:r>
          </w:p>
        </w:tc>
        <w:tc>
          <w:tcPr>
            <w:tcW w:w="819" w:type="dxa"/>
          </w:tcPr>
          <w:p w14:paraId="6781C0E3" w14:textId="52625DCD" w:rsidR="009B6C0E" w:rsidRPr="00065EA4" w:rsidRDefault="00031BA0" w:rsidP="00EE60C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4"/>
                <w:szCs w:val="24"/>
              </w:rPr>
            </w:pPr>
            <w:r>
              <w:rPr>
                <w:rFonts w:ascii="Calibri" w:eastAsia="Times New Roman" w:hAnsi="Calibri" w:cs="Calibri"/>
                <w:b/>
                <w:bCs/>
                <w:sz w:val="24"/>
                <w:szCs w:val="24"/>
              </w:rPr>
              <w:t>14</w:t>
            </w:r>
          </w:p>
        </w:tc>
        <w:tc>
          <w:tcPr>
            <w:tcW w:w="3008" w:type="dxa"/>
            <w:noWrap/>
            <w:hideMark/>
          </w:tcPr>
          <w:p w14:paraId="6FD988F3" w14:textId="7FF4A598" w:rsidR="009B6C0E" w:rsidRPr="00065EA4" w:rsidRDefault="009B6C0E" w:rsidP="00EE60C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4"/>
                <w:szCs w:val="24"/>
              </w:rPr>
            </w:pPr>
            <w:r w:rsidRPr="00065EA4">
              <w:rPr>
                <w:rFonts w:ascii="Calibri" w:eastAsia="Times New Roman" w:hAnsi="Calibri" w:cs="Calibri"/>
                <w:b/>
                <w:bCs/>
                <w:sz w:val="24"/>
                <w:szCs w:val="24"/>
              </w:rPr>
              <w:t>Scatterplot: Square Feet and Price</w:t>
            </w:r>
          </w:p>
        </w:tc>
        <w:tc>
          <w:tcPr>
            <w:tcW w:w="4974" w:type="dxa"/>
            <w:hideMark/>
          </w:tcPr>
          <w:p w14:paraId="0767C585" w14:textId="77777777" w:rsidR="009B6C0E" w:rsidRPr="00065EA4" w:rsidRDefault="009B6C0E" w:rsidP="00EE60C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4"/>
                <w:szCs w:val="24"/>
              </w:rPr>
            </w:pPr>
            <w:r w:rsidRPr="00065EA4">
              <w:rPr>
                <w:rFonts w:ascii="Calibri" w:eastAsia="Times New Roman" w:hAnsi="Calibri" w:cs="Calibri"/>
                <w:b/>
                <w:bCs/>
                <w:sz w:val="24"/>
                <w:szCs w:val="24"/>
              </w:rPr>
              <w:t>Plot illustrating square footage and price</w:t>
            </w:r>
          </w:p>
        </w:tc>
      </w:tr>
      <w:tr w:rsidR="009B6C0E" w:rsidRPr="00065EA4" w14:paraId="61CC9CCC" w14:textId="77777777" w:rsidTr="00FA251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867" w:type="dxa"/>
            <w:noWrap/>
          </w:tcPr>
          <w:p w14:paraId="37F2CF1B" w14:textId="3EC96389" w:rsidR="009B6C0E" w:rsidRPr="00065EA4" w:rsidRDefault="001058B4" w:rsidP="00EE60C4">
            <w:pPr>
              <w:rPr>
                <w:rFonts w:ascii="Calibri" w:eastAsia="Times New Roman" w:hAnsi="Calibri" w:cs="Calibri"/>
                <w:color w:val="000000"/>
                <w:sz w:val="24"/>
                <w:szCs w:val="24"/>
              </w:rPr>
            </w:pPr>
            <w:r>
              <w:rPr>
                <w:rFonts w:ascii="Calibri" w:eastAsia="Times New Roman" w:hAnsi="Calibri" w:cs="Calibri"/>
                <w:color w:val="000000"/>
                <w:sz w:val="24"/>
                <w:szCs w:val="24"/>
              </w:rPr>
              <w:t>16</w:t>
            </w:r>
          </w:p>
        </w:tc>
        <w:tc>
          <w:tcPr>
            <w:tcW w:w="819" w:type="dxa"/>
          </w:tcPr>
          <w:p w14:paraId="417ED351" w14:textId="25D29754" w:rsidR="009B6C0E" w:rsidRPr="00065EA4" w:rsidRDefault="00031BA0" w:rsidP="00EE60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rPr>
            </w:pPr>
            <w:r>
              <w:rPr>
                <w:rFonts w:ascii="Calibri" w:eastAsia="Times New Roman" w:hAnsi="Calibri" w:cs="Calibri"/>
                <w:b/>
                <w:bCs/>
                <w:color w:val="000000"/>
                <w:sz w:val="24"/>
                <w:szCs w:val="24"/>
              </w:rPr>
              <w:t>15</w:t>
            </w:r>
          </w:p>
        </w:tc>
        <w:tc>
          <w:tcPr>
            <w:tcW w:w="3008" w:type="dxa"/>
            <w:noWrap/>
            <w:hideMark/>
          </w:tcPr>
          <w:p w14:paraId="790010B4" w14:textId="77D1AA4A" w:rsidR="009B6C0E" w:rsidRPr="00065EA4" w:rsidRDefault="009B6C0E" w:rsidP="00EE60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rPr>
            </w:pPr>
            <w:r w:rsidRPr="00065EA4">
              <w:rPr>
                <w:rFonts w:ascii="Calibri" w:eastAsia="Times New Roman" w:hAnsi="Calibri" w:cs="Calibri"/>
                <w:b/>
                <w:bCs/>
                <w:color w:val="000000"/>
                <w:sz w:val="24"/>
                <w:szCs w:val="24"/>
              </w:rPr>
              <w:t>Scatterplot: Property Type and Price</w:t>
            </w:r>
          </w:p>
        </w:tc>
        <w:tc>
          <w:tcPr>
            <w:tcW w:w="4974" w:type="dxa"/>
            <w:noWrap/>
            <w:hideMark/>
          </w:tcPr>
          <w:p w14:paraId="128DB7B0" w14:textId="77777777" w:rsidR="009B6C0E" w:rsidRPr="00065EA4" w:rsidRDefault="009B6C0E" w:rsidP="00EE60C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rPr>
            </w:pPr>
            <w:r w:rsidRPr="00065EA4">
              <w:rPr>
                <w:rFonts w:ascii="Calibri" w:eastAsia="Times New Roman" w:hAnsi="Calibri" w:cs="Calibri"/>
                <w:b/>
                <w:bCs/>
                <w:color w:val="000000"/>
                <w:sz w:val="24"/>
                <w:szCs w:val="24"/>
              </w:rPr>
              <w:t>Plot illustrating property type and price</w:t>
            </w:r>
          </w:p>
        </w:tc>
      </w:tr>
    </w:tbl>
    <w:p w14:paraId="01A8315A" w14:textId="77777777" w:rsidR="005D4DE5" w:rsidRPr="00FC63DC" w:rsidRDefault="005D4DE5" w:rsidP="005D4DE5">
      <w:pPr>
        <w:rPr>
          <w:highlight w:val="yellow"/>
        </w:rPr>
      </w:pPr>
    </w:p>
    <w:p w14:paraId="210FC872" w14:textId="77777777" w:rsidR="005D4DE5" w:rsidRDefault="005D4DE5" w:rsidP="00D327A9">
      <w:pPr>
        <w:pStyle w:val="Heading1"/>
        <w:rPr>
          <w:rFonts w:eastAsiaTheme="minorHAnsi"/>
          <w:caps/>
        </w:rPr>
      </w:pPr>
    </w:p>
    <w:p w14:paraId="6108FA9A" w14:textId="1333FA27" w:rsidR="005D4DE5" w:rsidRDefault="005D4DE5">
      <w:pPr>
        <w:rPr>
          <w:rFonts w:asciiTheme="majorHAnsi" w:hAnsiTheme="majorHAnsi" w:cstheme="majorBidi"/>
          <w:caps/>
          <w:color w:val="2F5496" w:themeColor="accent1" w:themeShade="BF"/>
          <w:sz w:val="32"/>
          <w:szCs w:val="32"/>
        </w:rPr>
      </w:pPr>
    </w:p>
    <w:p w14:paraId="2E1E4F80" w14:textId="77777777" w:rsidR="00EE60C4" w:rsidRDefault="00EE60C4">
      <w:pPr>
        <w:rPr>
          <w:rFonts w:asciiTheme="majorHAnsi" w:hAnsiTheme="majorHAnsi" w:cstheme="majorBidi"/>
          <w:caps/>
          <w:color w:val="2F5496" w:themeColor="accent1" w:themeShade="BF"/>
          <w:sz w:val="32"/>
          <w:szCs w:val="32"/>
        </w:rPr>
      </w:pPr>
      <w:bookmarkStart w:id="12" w:name="_Toc20159795"/>
      <w:r>
        <w:rPr>
          <w:caps/>
        </w:rPr>
        <w:br w:type="page"/>
      </w:r>
    </w:p>
    <w:p w14:paraId="262FDF2F" w14:textId="4C107326" w:rsidR="00020482" w:rsidRDefault="00591776" w:rsidP="00D327A9">
      <w:pPr>
        <w:pStyle w:val="Heading1"/>
        <w:rPr>
          <w:rFonts w:eastAsiaTheme="minorHAnsi"/>
          <w:caps/>
        </w:rPr>
      </w:pPr>
      <w:bookmarkStart w:id="13" w:name="_Toc20160585"/>
      <w:r w:rsidRPr="00020482">
        <w:rPr>
          <w:rFonts w:eastAsiaTheme="minorHAnsi"/>
          <w:caps/>
        </w:rPr>
        <w:lastRenderedPageBreak/>
        <w:t xml:space="preserve">Data </w:t>
      </w:r>
      <w:r w:rsidR="00205074" w:rsidRPr="00020482">
        <w:rPr>
          <w:rFonts w:eastAsiaTheme="minorHAnsi"/>
          <w:caps/>
        </w:rPr>
        <w:t>acquisition, cleanse, and munging:</w:t>
      </w:r>
      <w:bookmarkEnd w:id="12"/>
      <w:bookmarkEnd w:id="13"/>
    </w:p>
    <w:p w14:paraId="28B3D879" w14:textId="77777777" w:rsidR="0003080D" w:rsidRPr="0003080D" w:rsidRDefault="0003080D" w:rsidP="0003080D"/>
    <w:p w14:paraId="11A1BE5B" w14:textId="4164996E" w:rsidR="0033763D" w:rsidRDefault="005B5B4D" w:rsidP="00591776">
      <w:pPr>
        <w:rPr>
          <w:color w:val="000000" w:themeColor="text1"/>
        </w:rPr>
      </w:pPr>
      <w:r>
        <w:rPr>
          <w:color w:val="000000" w:themeColor="text1"/>
        </w:rPr>
        <w:t>We ob</w:t>
      </w:r>
      <w:r w:rsidR="00F41194" w:rsidRPr="00DD5B75">
        <w:rPr>
          <w:color w:val="000000" w:themeColor="text1"/>
        </w:rPr>
        <w:t xml:space="preserve">tained </w:t>
      </w:r>
      <w:r w:rsidR="00FE21B5">
        <w:rPr>
          <w:color w:val="000000" w:themeColor="text1"/>
        </w:rPr>
        <w:t xml:space="preserve">the </w:t>
      </w:r>
      <w:r w:rsidR="006245FF">
        <w:rPr>
          <w:color w:val="000000" w:themeColor="text1"/>
        </w:rPr>
        <w:t>latest</w:t>
      </w:r>
      <w:r w:rsidR="00E05EFB">
        <w:rPr>
          <w:color w:val="000000" w:themeColor="text1"/>
        </w:rPr>
        <w:t xml:space="preserve"> </w:t>
      </w:r>
      <w:r w:rsidR="00C35976">
        <w:rPr>
          <w:color w:val="000000" w:themeColor="text1"/>
        </w:rPr>
        <w:t>data</w:t>
      </w:r>
      <w:r w:rsidR="008B4818">
        <w:rPr>
          <w:color w:val="000000" w:themeColor="text1"/>
        </w:rPr>
        <w:t xml:space="preserve"> </w:t>
      </w:r>
      <w:r w:rsidR="005F279B">
        <w:rPr>
          <w:color w:val="000000" w:themeColor="text1"/>
        </w:rPr>
        <w:t>from the</w:t>
      </w:r>
      <w:r w:rsidR="006245FF">
        <w:rPr>
          <w:color w:val="000000" w:themeColor="text1"/>
        </w:rPr>
        <w:t xml:space="preserve"> following</w:t>
      </w:r>
      <w:r w:rsidR="005F279B">
        <w:rPr>
          <w:color w:val="000000" w:themeColor="text1"/>
        </w:rPr>
        <w:t xml:space="preserve"> </w:t>
      </w:r>
      <w:r w:rsidR="005F279B" w:rsidRPr="00DF2BAD">
        <w:rPr>
          <w:color w:val="000000" w:themeColor="text1"/>
        </w:rPr>
        <w:t xml:space="preserve">Sacramento </w:t>
      </w:r>
      <w:r w:rsidR="005F279B">
        <w:rPr>
          <w:color w:val="000000" w:themeColor="text1"/>
        </w:rPr>
        <w:t xml:space="preserve">Bee </w:t>
      </w:r>
      <w:r w:rsidR="00017505">
        <w:rPr>
          <w:color w:val="000000" w:themeColor="text1"/>
        </w:rPr>
        <w:t xml:space="preserve">website </w:t>
      </w:r>
      <w:r w:rsidR="003B2CE1">
        <w:rPr>
          <w:color w:val="000000" w:themeColor="text1"/>
        </w:rPr>
        <w:t xml:space="preserve">spanning May </w:t>
      </w:r>
      <w:r w:rsidR="00FE21B5">
        <w:rPr>
          <w:color w:val="000000" w:themeColor="text1"/>
        </w:rPr>
        <w:t>15-21</w:t>
      </w:r>
      <w:r w:rsidR="0033763D">
        <w:rPr>
          <w:color w:val="000000" w:themeColor="text1"/>
        </w:rPr>
        <w:t>:</w:t>
      </w:r>
    </w:p>
    <w:p w14:paraId="6F1768E3" w14:textId="2F26F05C" w:rsidR="00882A75" w:rsidRDefault="00882A75" w:rsidP="00591776">
      <w:pPr>
        <w:rPr>
          <w:color w:val="000000" w:themeColor="text1"/>
        </w:rPr>
      </w:pPr>
      <w:r>
        <w:rPr>
          <w:color w:val="000000" w:themeColor="text1"/>
        </w:rPr>
        <w:t xml:space="preserve"> </w:t>
      </w:r>
      <w:r w:rsidRPr="00DF2BAD">
        <w:rPr>
          <w:rFonts w:ascii="Lucida Console" w:eastAsia="Times New Roman" w:hAnsi="Lucida Console" w:cs="Courier New"/>
          <w:color w:val="0000FF"/>
          <w:sz w:val="20"/>
          <w:szCs w:val="20"/>
        </w:rPr>
        <w:t>http://samplecsvs.s3.amazonaws.com/Sacramentorealestatetransactions.csv</w:t>
      </w:r>
      <w:r>
        <w:rPr>
          <w:color w:val="000000" w:themeColor="text1"/>
        </w:rPr>
        <w:t xml:space="preserve"> </w:t>
      </w:r>
    </w:p>
    <w:p w14:paraId="7C60C9B2" w14:textId="18F25D66" w:rsidR="00591776" w:rsidRDefault="004672B2" w:rsidP="00591776">
      <w:pPr>
        <w:rPr>
          <w:color w:val="000000" w:themeColor="text1"/>
        </w:rPr>
      </w:pPr>
      <w:r>
        <w:rPr>
          <w:color w:val="000000" w:themeColor="text1"/>
        </w:rPr>
        <w:t xml:space="preserve">From this we </w:t>
      </w:r>
      <w:r w:rsidR="002F29C5">
        <w:rPr>
          <w:color w:val="000000" w:themeColor="text1"/>
        </w:rPr>
        <w:t xml:space="preserve">received </w:t>
      </w:r>
      <w:r w:rsidR="00591776">
        <w:rPr>
          <w:color w:val="000000" w:themeColor="text1"/>
        </w:rPr>
        <w:t xml:space="preserve">a list of </w:t>
      </w:r>
      <w:r w:rsidR="00591776" w:rsidRPr="00DD5B75">
        <w:rPr>
          <w:color w:val="000000" w:themeColor="text1"/>
        </w:rPr>
        <w:t xml:space="preserve">985 real estate transactions in the </w:t>
      </w:r>
      <w:r w:rsidR="002F29C5">
        <w:rPr>
          <w:color w:val="000000" w:themeColor="text1"/>
        </w:rPr>
        <w:t>region</w:t>
      </w:r>
      <w:r w:rsidR="00591776" w:rsidRPr="00DD5B75">
        <w:rPr>
          <w:color w:val="000000" w:themeColor="text1"/>
        </w:rPr>
        <w:t xml:space="preserve"> reported over a five-day period, as described by the </w:t>
      </w:r>
      <w:hyperlink r:id="rId9" w:tgtFrame="_blank" w:history="1">
        <w:r w:rsidR="00591776" w:rsidRPr="00DF2BAD">
          <w:t>Sacramento Bee</w:t>
        </w:r>
      </w:hyperlink>
      <w:r w:rsidR="00591776" w:rsidRPr="00DD5B75">
        <w:rPr>
          <w:color w:val="000000" w:themeColor="text1"/>
        </w:rPr>
        <w:t xml:space="preserve">. </w:t>
      </w:r>
      <w:r w:rsidR="00591776">
        <w:rPr>
          <w:color w:val="000000" w:themeColor="text1"/>
        </w:rPr>
        <w:t xml:space="preserve"> Our intent was to analyze a dataset that had </w:t>
      </w:r>
      <w:r w:rsidR="00205074">
        <w:rPr>
          <w:color w:val="000000" w:themeColor="text1"/>
        </w:rPr>
        <w:t>enough</w:t>
      </w:r>
      <w:r w:rsidR="00591776">
        <w:rPr>
          <w:color w:val="000000" w:themeColor="text1"/>
        </w:rPr>
        <w:t xml:space="preserve"> categorical variables from which we could determine correlation to housing sale price.  </w:t>
      </w:r>
      <w:r w:rsidR="00205074">
        <w:rPr>
          <w:color w:val="000000" w:themeColor="text1"/>
        </w:rPr>
        <w:t>We</w:t>
      </w:r>
      <w:r w:rsidR="00591776">
        <w:rPr>
          <w:color w:val="000000" w:themeColor="text1"/>
        </w:rPr>
        <w:t xml:space="preserve"> chose to “read-in” the entire dataset and cleanse the data</w:t>
      </w:r>
      <w:r w:rsidR="00FC007B">
        <w:rPr>
          <w:color w:val="000000" w:themeColor="text1"/>
        </w:rPr>
        <w:t xml:space="preserve"> to </w:t>
      </w:r>
      <w:r w:rsidR="00386576">
        <w:rPr>
          <w:color w:val="000000" w:themeColor="text1"/>
        </w:rPr>
        <w:t>meet</w:t>
      </w:r>
      <w:r w:rsidR="00FC007B">
        <w:rPr>
          <w:color w:val="000000" w:themeColor="text1"/>
        </w:rPr>
        <w:t xml:space="preserve"> </w:t>
      </w:r>
      <w:r w:rsidR="00307652">
        <w:rPr>
          <w:color w:val="000000" w:themeColor="text1"/>
        </w:rPr>
        <w:t xml:space="preserve">present </w:t>
      </w:r>
      <w:r w:rsidR="00FC007B">
        <w:rPr>
          <w:color w:val="000000" w:themeColor="text1"/>
        </w:rPr>
        <w:t xml:space="preserve">needs of our </w:t>
      </w:r>
      <w:r w:rsidR="009504BA">
        <w:rPr>
          <w:color w:val="000000" w:themeColor="text1"/>
        </w:rPr>
        <w:t>clients</w:t>
      </w:r>
      <w:r w:rsidR="00FC007B">
        <w:rPr>
          <w:color w:val="000000" w:themeColor="text1"/>
        </w:rPr>
        <w:t>.</w:t>
      </w:r>
    </w:p>
    <w:p w14:paraId="2826A834" w14:textId="77C35396" w:rsidR="00591776" w:rsidRDefault="00591776" w:rsidP="00591776">
      <w:pPr>
        <w:rPr>
          <w:color w:val="000000" w:themeColor="text1"/>
        </w:rPr>
      </w:pPr>
      <w:r>
        <w:rPr>
          <w:color w:val="000000" w:themeColor="text1"/>
        </w:rPr>
        <w:t xml:space="preserve">The dataset which we imported as “rawrealestate” is a data frame with 985 observations and 12 variables.  While we believed that several of the variables were classed properly, we assessed that we would need to </w:t>
      </w:r>
      <w:r w:rsidR="00205074">
        <w:rPr>
          <w:color w:val="000000" w:themeColor="text1"/>
        </w:rPr>
        <w:t>adjust</w:t>
      </w:r>
      <w:r>
        <w:rPr>
          <w:color w:val="000000" w:themeColor="text1"/>
        </w:rPr>
        <w:t xml:space="preserve"> the class of beds, baths, and date variables.  These variables provide further analytical opportunities when represented as factors. </w:t>
      </w:r>
    </w:p>
    <w:p w14:paraId="6E0F9F8A" w14:textId="482C6D34" w:rsidR="00591776" w:rsidRDefault="00591776" w:rsidP="00591776">
      <w:pPr>
        <w:rPr>
          <w:color w:val="000000" w:themeColor="text1"/>
        </w:rPr>
      </w:pPr>
      <w:r>
        <w:rPr>
          <w:color w:val="000000" w:themeColor="text1"/>
        </w:rPr>
        <w:t>Our initial assessment of the dataset necessitated that we perform minor adjustments to the “date” and “zip” variables.  Additionally, we assumed that square footage would be a major indicator of housing price and thus decided to omit entries that were missing this key data point.</w:t>
      </w:r>
      <w:r w:rsidR="00CB0C18">
        <w:rPr>
          <w:color w:val="000000" w:themeColor="text1"/>
        </w:rPr>
        <w:t xml:space="preserve">  We developed the following code to </w:t>
      </w:r>
      <w:r w:rsidR="009E3DF5">
        <w:rPr>
          <w:color w:val="000000" w:themeColor="text1"/>
        </w:rPr>
        <w:t>accomplish this task:</w:t>
      </w:r>
      <w:r w:rsidR="00CB0C18">
        <w:rPr>
          <w:color w:val="000000" w:themeColor="text1"/>
        </w:rPr>
        <w:t xml:space="preserve"> </w:t>
      </w:r>
    </w:p>
    <w:p w14:paraId="03535751" w14:textId="77777777" w:rsidR="00C00169" w:rsidRDefault="00C00169" w:rsidP="00591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p>
    <w:p w14:paraId="68686A5D" w14:textId="3A11952E" w:rsidR="00591776" w:rsidRPr="00DF2BAD" w:rsidRDefault="00591776" w:rsidP="00591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2BAD">
        <w:rPr>
          <w:rFonts w:ascii="Lucida Console" w:eastAsia="Times New Roman" w:hAnsi="Lucida Console" w:cs="Courier New"/>
          <w:color w:val="0000FF"/>
          <w:sz w:val="20"/>
          <w:szCs w:val="20"/>
        </w:rPr>
        <w:t># cleanse the data</w:t>
      </w:r>
    </w:p>
    <w:p w14:paraId="08C56E18" w14:textId="77777777" w:rsidR="00591776" w:rsidRPr="00DF2BAD" w:rsidRDefault="00591776" w:rsidP="00591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2BAD">
        <w:rPr>
          <w:rFonts w:ascii="Lucida Console" w:eastAsia="Times New Roman" w:hAnsi="Lucida Console" w:cs="Courier New"/>
          <w:color w:val="0000FF"/>
          <w:sz w:val="20"/>
          <w:szCs w:val="20"/>
        </w:rPr>
        <w:t xml:space="preserve">&gt; </w:t>
      </w:r>
      <w:proofErr w:type="spellStart"/>
      <w:r w:rsidRPr="00DF2BAD">
        <w:rPr>
          <w:rFonts w:ascii="Lucida Console" w:eastAsia="Times New Roman" w:hAnsi="Lucida Console" w:cs="Courier New"/>
          <w:color w:val="0000FF"/>
          <w:sz w:val="20"/>
          <w:szCs w:val="20"/>
        </w:rPr>
        <w:t>rawRealEstate</w:t>
      </w:r>
      <w:proofErr w:type="spellEnd"/>
      <w:r w:rsidRPr="00DF2BAD">
        <w:rPr>
          <w:rFonts w:ascii="Lucida Console" w:eastAsia="Times New Roman" w:hAnsi="Lucida Console" w:cs="Courier New"/>
          <w:color w:val="0000FF"/>
          <w:sz w:val="20"/>
          <w:szCs w:val="20"/>
        </w:rPr>
        <w:t xml:space="preserve"> &lt;-read.csv(url("http://samplecsvs.s3.amazonaws.com/Sacramentorealestatetransactions.csv"))</w:t>
      </w:r>
    </w:p>
    <w:p w14:paraId="191D4F4F" w14:textId="77777777" w:rsidR="00591776" w:rsidRPr="00DF2BAD" w:rsidRDefault="00591776" w:rsidP="00591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2BAD">
        <w:rPr>
          <w:rFonts w:ascii="Lucida Console" w:eastAsia="Times New Roman" w:hAnsi="Lucida Console" w:cs="Courier New"/>
          <w:color w:val="0000FF"/>
          <w:sz w:val="20"/>
          <w:szCs w:val="20"/>
        </w:rPr>
        <w:t xml:space="preserve">&gt; re1 &lt;- </w:t>
      </w:r>
      <w:proofErr w:type="gramStart"/>
      <w:r w:rsidRPr="00DF2BAD">
        <w:rPr>
          <w:rFonts w:ascii="Lucida Console" w:eastAsia="Times New Roman" w:hAnsi="Lucida Console" w:cs="Courier New"/>
          <w:color w:val="0000FF"/>
          <w:sz w:val="20"/>
          <w:szCs w:val="20"/>
        </w:rPr>
        <w:t>data.frame</w:t>
      </w:r>
      <w:proofErr w:type="gramEnd"/>
      <w:r w:rsidRPr="00DF2BAD">
        <w:rPr>
          <w:rFonts w:ascii="Lucida Console" w:eastAsia="Times New Roman" w:hAnsi="Lucida Console" w:cs="Courier New"/>
          <w:color w:val="0000FF"/>
          <w:sz w:val="20"/>
          <w:szCs w:val="20"/>
        </w:rPr>
        <w:t>(</w:t>
      </w:r>
      <w:proofErr w:type="spellStart"/>
      <w:r w:rsidRPr="00DF2BAD">
        <w:rPr>
          <w:rFonts w:ascii="Lucida Console" w:eastAsia="Times New Roman" w:hAnsi="Lucida Console" w:cs="Courier New"/>
          <w:color w:val="0000FF"/>
          <w:sz w:val="20"/>
          <w:szCs w:val="20"/>
        </w:rPr>
        <w:t>rawRealEstate</w:t>
      </w:r>
      <w:proofErr w:type="spellEnd"/>
      <w:r w:rsidRPr="00DF2BAD">
        <w:rPr>
          <w:rFonts w:ascii="Lucida Console" w:eastAsia="Times New Roman" w:hAnsi="Lucida Console" w:cs="Courier New"/>
          <w:color w:val="0000FF"/>
          <w:sz w:val="20"/>
          <w:szCs w:val="20"/>
        </w:rPr>
        <w:t>)</w:t>
      </w:r>
    </w:p>
    <w:p w14:paraId="14785335" w14:textId="77777777" w:rsidR="00591776" w:rsidRPr="00DF2BAD" w:rsidRDefault="00591776" w:rsidP="00591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2BAD">
        <w:rPr>
          <w:rFonts w:ascii="Lucida Console" w:eastAsia="Times New Roman" w:hAnsi="Lucida Console" w:cs="Courier New"/>
          <w:color w:val="0000FF"/>
          <w:sz w:val="20"/>
          <w:szCs w:val="20"/>
        </w:rPr>
        <w:t xml:space="preserve">&gt; re1$sale_date &lt;- </w:t>
      </w:r>
      <w:proofErr w:type="spellStart"/>
      <w:proofErr w:type="gramStart"/>
      <w:r w:rsidRPr="00DF2BAD">
        <w:rPr>
          <w:rFonts w:ascii="Lucida Console" w:eastAsia="Times New Roman" w:hAnsi="Lucida Console" w:cs="Courier New"/>
          <w:color w:val="0000FF"/>
          <w:sz w:val="20"/>
          <w:szCs w:val="20"/>
        </w:rPr>
        <w:t>gsub</w:t>
      </w:r>
      <w:proofErr w:type="spellEnd"/>
      <w:r w:rsidRPr="00DF2BAD">
        <w:rPr>
          <w:rFonts w:ascii="Lucida Console" w:eastAsia="Times New Roman" w:hAnsi="Lucida Console" w:cs="Courier New"/>
          <w:color w:val="0000FF"/>
          <w:sz w:val="20"/>
          <w:szCs w:val="20"/>
        </w:rPr>
        <w:t>(</w:t>
      </w:r>
      <w:proofErr w:type="gramEnd"/>
      <w:r w:rsidRPr="00DF2BAD">
        <w:rPr>
          <w:rFonts w:ascii="Lucida Console" w:eastAsia="Times New Roman" w:hAnsi="Lucida Console" w:cs="Courier New"/>
          <w:color w:val="0000FF"/>
          <w:sz w:val="20"/>
          <w:szCs w:val="20"/>
        </w:rPr>
        <w:t>"00:00:00 EDT ","",re1$sale_date)</w:t>
      </w:r>
    </w:p>
    <w:p w14:paraId="671CD2FF" w14:textId="77777777" w:rsidR="00591776" w:rsidRPr="00DF2BAD" w:rsidRDefault="00591776" w:rsidP="00591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2BAD">
        <w:rPr>
          <w:rFonts w:ascii="Lucida Console" w:eastAsia="Times New Roman" w:hAnsi="Lucida Console" w:cs="Courier New"/>
          <w:color w:val="0000FF"/>
          <w:sz w:val="20"/>
          <w:szCs w:val="20"/>
        </w:rPr>
        <w:t>&gt; re1 %&gt;% separate(</w:t>
      </w:r>
      <w:proofErr w:type="spellStart"/>
      <w:r w:rsidRPr="00DF2BAD">
        <w:rPr>
          <w:rFonts w:ascii="Lucida Console" w:eastAsia="Times New Roman" w:hAnsi="Lucida Console" w:cs="Courier New"/>
          <w:color w:val="0000FF"/>
          <w:sz w:val="20"/>
          <w:szCs w:val="20"/>
        </w:rPr>
        <w:t>sale_</w:t>
      </w:r>
      <w:proofErr w:type="gramStart"/>
      <w:r w:rsidRPr="00DF2BAD">
        <w:rPr>
          <w:rFonts w:ascii="Lucida Console" w:eastAsia="Times New Roman" w:hAnsi="Lucida Console" w:cs="Courier New"/>
          <w:color w:val="0000FF"/>
          <w:sz w:val="20"/>
          <w:szCs w:val="20"/>
        </w:rPr>
        <w:t>date,c</w:t>
      </w:r>
      <w:proofErr w:type="spellEnd"/>
      <w:proofErr w:type="gramEnd"/>
      <w:r w:rsidRPr="00DF2BAD">
        <w:rPr>
          <w:rFonts w:ascii="Lucida Console" w:eastAsia="Times New Roman" w:hAnsi="Lucida Console" w:cs="Courier New"/>
          <w:color w:val="0000FF"/>
          <w:sz w:val="20"/>
          <w:szCs w:val="20"/>
        </w:rPr>
        <w:t>("Weekday","Month","</w:t>
      </w:r>
      <w:proofErr w:type="spellStart"/>
      <w:r w:rsidRPr="00DF2BAD">
        <w:rPr>
          <w:rFonts w:ascii="Lucida Console" w:eastAsia="Times New Roman" w:hAnsi="Lucida Console" w:cs="Courier New"/>
          <w:color w:val="0000FF"/>
          <w:sz w:val="20"/>
          <w:szCs w:val="20"/>
        </w:rPr>
        <w:t>Monthday</w:t>
      </w:r>
      <w:proofErr w:type="spellEnd"/>
      <w:r w:rsidRPr="00DF2BAD">
        <w:rPr>
          <w:rFonts w:ascii="Lucida Console" w:eastAsia="Times New Roman" w:hAnsi="Lucida Console" w:cs="Courier New"/>
          <w:color w:val="0000FF"/>
          <w:sz w:val="20"/>
          <w:szCs w:val="20"/>
        </w:rPr>
        <w:t>",</w:t>
      </w:r>
      <w:proofErr w:type="spellStart"/>
      <w:r w:rsidRPr="00DF2BAD">
        <w:rPr>
          <w:rFonts w:ascii="Lucida Console" w:eastAsia="Times New Roman" w:hAnsi="Lucida Console" w:cs="Courier New"/>
          <w:color w:val="0000FF"/>
          <w:sz w:val="20"/>
          <w:szCs w:val="20"/>
        </w:rPr>
        <w:t>NA,NA,"Year</w:t>
      </w:r>
      <w:proofErr w:type="spellEnd"/>
      <w:r w:rsidRPr="00DF2BAD">
        <w:rPr>
          <w:rFonts w:ascii="Lucida Console" w:eastAsia="Times New Roman" w:hAnsi="Lucida Console" w:cs="Courier New"/>
          <w:color w:val="0000FF"/>
          <w:sz w:val="20"/>
          <w:szCs w:val="20"/>
        </w:rPr>
        <w:t>"))</w:t>
      </w:r>
    </w:p>
    <w:p w14:paraId="57D76A0F" w14:textId="77777777" w:rsidR="00591776" w:rsidRPr="00DF2BAD" w:rsidRDefault="00591776" w:rsidP="00591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2BAD">
        <w:rPr>
          <w:rFonts w:ascii="Lucida Console" w:eastAsia="Times New Roman" w:hAnsi="Lucida Console" w:cs="Courier New"/>
          <w:color w:val="0000FF"/>
          <w:sz w:val="20"/>
          <w:szCs w:val="20"/>
        </w:rPr>
        <w:t xml:space="preserve">&gt; re1$zip &lt;- </w:t>
      </w:r>
      <w:proofErr w:type="spellStart"/>
      <w:proofErr w:type="gramStart"/>
      <w:r w:rsidRPr="00DF2BAD">
        <w:rPr>
          <w:rFonts w:ascii="Lucida Console" w:eastAsia="Times New Roman" w:hAnsi="Lucida Console" w:cs="Courier New"/>
          <w:color w:val="0000FF"/>
          <w:sz w:val="20"/>
          <w:szCs w:val="20"/>
        </w:rPr>
        <w:t>as.factor</w:t>
      </w:r>
      <w:proofErr w:type="spellEnd"/>
      <w:proofErr w:type="gramEnd"/>
      <w:r w:rsidRPr="00DF2BAD">
        <w:rPr>
          <w:rFonts w:ascii="Lucida Console" w:eastAsia="Times New Roman" w:hAnsi="Lucida Console" w:cs="Courier New"/>
          <w:color w:val="0000FF"/>
          <w:sz w:val="20"/>
          <w:szCs w:val="20"/>
        </w:rPr>
        <w:t xml:space="preserve">(re1$zip) </w:t>
      </w:r>
    </w:p>
    <w:p w14:paraId="7E0CB117" w14:textId="77777777" w:rsidR="00591776" w:rsidRPr="00DF2BAD" w:rsidRDefault="00591776" w:rsidP="00591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2BAD">
        <w:rPr>
          <w:rFonts w:ascii="Lucida Console" w:eastAsia="Times New Roman" w:hAnsi="Lucida Console" w:cs="Courier New"/>
          <w:color w:val="0000FF"/>
          <w:sz w:val="20"/>
          <w:szCs w:val="20"/>
        </w:rPr>
        <w:t xml:space="preserve">&gt; re1$beds &lt;- </w:t>
      </w:r>
      <w:proofErr w:type="spellStart"/>
      <w:proofErr w:type="gramStart"/>
      <w:r w:rsidRPr="00DF2BAD">
        <w:rPr>
          <w:rFonts w:ascii="Lucida Console" w:eastAsia="Times New Roman" w:hAnsi="Lucida Console" w:cs="Courier New"/>
          <w:color w:val="0000FF"/>
          <w:sz w:val="20"/>
          <w:szCs w:val="20"/>
        </w:rPr>
        <w:t>as.numeric</w:t>
      </w:r>
      <w:proofErr w:type="spellEnd"/>
      <w:proofErr w:type="gramEnd"/>
      <w:r w:rsidRPr="00DF2BAD">
        <w:rPr>
          <w:rFonts w:ascii="Lucida Console" w:eastAsia="Times New Roman" w:hAnsi="Lucida Console" w:cs="Courier New"/>
          <w:color w:val="0000FF"/>
          <w:sz w:val="20"/>
          <w:szCs w:val="20"/>
        </w:rPr>
        <w:t>(re1$beds)</w:t>
      </w:r>
    </w:p>
    <w:p w14:paraId="47F2B1EC" w14:textId="77777777" w:rsidR="00591776" w:rsidRPr="00DF2BAD" w:rsidRDefault="00591776" w:rsidP="00591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2BAD">
        <w:rPr>
          <w:rFonts w:ascii="Lucida Console" w:eastAsia="Times New Roman" w:hAnsi="Lucida Console" w:cs="Courier New"/>
          <w:color w:val="0000FF"/>
          <w:sz w:val="20"/>
          <w:szCs w:val="20"/>
        </w:rPr>
        <w:t>&gt; re1$sq__ft[re1$sq__ft==0] &lt;- NA</w:t>
      </w:r>
    </w:p>
    <w:p w14:paraId="44A07A3C" w14:textId="77777777" w:rsidR="00591776" w:rsidRPr="00DF2BAD" w:rsidRDefault="00591776" w:rsidP="00591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2BAD">
        <w:rPr>
          <w:rFonts w:ascii="Lucida Console" w:eastAsia="Times New Roman" w:hAnsi="Lucida Console" w:cs="Courier New"/>
          <w:color w:val="0000FF"/>
          <w:sz w:val="20"/>
          <w:szCs w:val="20"/>
        </w:rPr>
        <w:t>&gt; is.na(re1$sq__ft) &lt;- mean(re1$sq__ft)</w:t>
      </w:r>
    </w:p>
    <w:p w14:paraId="5B7E1EEB" w14:textId="1AFB1D02" w:rsidR="00591776" w:rsidRPr="00DF2BAD" w:rsidRDefault="00591776" w:rsidP="00591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2BAD">
        <w:rPr>
          <w:rFonts w:ascii="Lucida Console" w:eastAsia="Times New Roman" w:hAnsi="Lucida Console" w:cs="Courier New"/>
          <w:color w:val="0000FF"/>
          <w:sz w:val="20"/>
          <w:szCs w:val="20"/>
        </w:rPr>
        <w:t xml:space="preserve">&gt; re1 &lt;- </w:t>
      </w:r>
      <w:proofErr w:type="gramStart"/>
      <w:r w:rsidRPr="00DF2BAD">
        <w:rPr>
          <w:rFonts w:ascii="Lucida Console" w:eastAsia="Times New Roman" w:hAnsi="Lucida Console" w:cs="Courier New"/>
          <w:color w:val="0000FF"/>
          <w:sz w:val="20"/>
          <w:szCs w:val="20"/>
        </w:rPr>
        <w:t>na.omit</w:t>
      </w:r>
      <w:proofErr w:type="gramEnd"/>
      <w:r w:rsidRPr="00DF2BAD">
        <w:rPr>
          <w:rFonts w:ascii="Lucida Console" w:eastAsia="Times New Roman" w:hAnsi="Lucida Console" w:cs="Courier New"/>
          <w:color w:val="0000FF"/>
          <w:sz w:val="20"/>
          <w:szCs w:val="20"/>
        </w:rPr>
        <w:t>(re1)</w:t>
      </w:r>
    </w:p>
    <w:p w14:paraId="10751662" w14:textId="20B56C9D" w:rsidR="00591776" w:rsidRDefault="00591776" w:rsidP="00591776">
      <w:pPr>
        <w:pStyle w:val="NormalWeb"/>
        <w:shd w:val="clear" w:color="auto" w:fill="FFFFFF"/>
        <w:spacing w:before="0" w:beforeAutospacing="0" w:after="0" w:afterAutospacing="0"/>
        <w:rPr>
          <w:rFonts w:ascii="Lucida Bright" w:hAnsi="Lucida Bright"/>
          <w:color w:val="0070C0"/>
        </w:rPr>
      </w:pPr>
    </w:p>
    <w:p w14:paraId="6B1487F8" w14:textId="057465EF" w:rsidR="004736B2" w:rsidRPr="009B6C0E" w:rsidRDefault="009B6C0E" w:rsidP="00591776">
      <w:pPr>
        <w:pStyle w:val="NormalWeb"/>
        <w:shd w:val="clear" w:color="auto" w:fill="FFFFFF"/>
        <w:spacing w:before="0" w:beforeAutospacing="0" w:after="0" w:afterAutospacing="0"/>
        <w:rPr>
          <w:rFonts w:asciiTheme="minorHAnsi" w:eastAsiaTheme="minorHAnsi" w:hAnsiTheme="minorHAnsi" w:cstheme="minorBidi"/>
          <w:color w:val="000000" w:themeColor="text1"/>
          <w:sz w:val="22"/>
          <w:szCs w:val="22"/>
          <w:lang w:eastAsia="en-US"/>
        </w:rPr>
      </w:pPr>
      <w:r w:rsidRPr="009B6C0E">
        <w:rPr>
          <w:rFonts w:asciiTheme="minorHAnsi" w:eastAsiaTheme="minorHAnsi" w:hAnsiTheme="minorHAnsi" w:cstheme="minorBidi"/>
          <w:color w:val="000000" w:themeColor="text1"/>
          <w:sz w:val="22"/>
          <w:szCs w:val="22"/>
          <w:lang w:eastAsia="en-US"/>
        </w:rPr>
        <w:t xml:space="preserve">Considering these minor corrections, we deemed the resulting dataset </w:t>
      </w:r>
      <w:proofErr w:type="gramStart"/>
      <w:r w:rsidRPr="009B6C0E">
        <w:rPr>
          <w:rFonts w:asciiTheme="minorHAnsi" w:eastAsiaTheme="minorHAnsi" w:hAnsiTheme="minorHAnsi" w:cstheme="minorBidi"/>
          <w:color w:val="000000" w:themeColor="text1"/>
          <w:sz w:val="22"/>
          <w:szCs w:val="22"/>
          <w:lang w:eastAsia="en-US"/>
        </w:rPr>
        <w:t>sufficient</w:t>
      </w:r>
      <w:proofErr w:type="gramEnd"/>
      <w:r w:rsidRPr="009B6C0E">
        <w:rPr>
          <w:rFonts w:asciiTheme="minorHAnsi" w:eastAsiaTheme="minorHAnsi" w:hAnsiTheme="minorHAnsi" w:cstheme="minorBidi"/>
          <w:color w:val="000000" w:themeColor="text1"/>
          <w:sz w:val="22"/>
          <w:szCs w:val="22"/>
          <w:lang w:eastAsia="en-US"/>
        </w:rPr>
        <w:t xml:space="preserve"> to begin our analysis.  </w:t>
      </w:r>
    </w:p>
    <w:p w14:paraId="14E74FFA" w14:textId="77777777" w:rsidR="009B6C0E" w:rsidRDefault="009B6C0E">
      <w:r>
        <w:br w:type="page"/>
      </w:r>
    </w:p>
    <w:p w14:paraId="7D4CB56B" w14:textId="77777777" w:rsidR="009B6C0E" w:rsidRPr="00020482" w:rsidRDefault="009B6C0E" w:rsidP="009B6C0E">
      <w:pPr>
        <w:pStyle w:val="Heading1"/>
        <w:rPr>
          <w:rFonts w:eastAsiaTheme="minorHAnsi"/>
          <w:caps/>
        </w:rPr>
      </w:pPr>
      <w:bookmarkStart w:id="14" w:name="_Toc20159796"/>
      <w:bookmarkStart w:id="15" w:name="_Toc20160586"/>
      <w:r w:rsidRPr="00020482">
        <w:rPr>
          <w:rFonts w:eastAsiaTheme="minorHAnsi"/>
          <w:caps/>
        </w:rPr>
        <w:lastRenderedPageBreak/>
        <w:t>Descriptive: histograms, maps, SCATTER AND BOX PLOTS</w:t>
      </w:r>
      <w:bookmarkEnd w:id="14"/>
      <w:bookmarkEnd w:id="15"/>
    </w:p>
    <w:p w14:paraId="407B65B3" w14:textId="77777777" w:rsidR="009B6C0E" w:rsidRDefault="009B6C0E" w:rsidP="00967DC5"/>
    <w:p w14:paraId="4DE396CA" w14:textId="5D77300E" w:rsidR="00591776" w:rsidRDefault="00591776" w:rsidP="00967DC5">
      <w:r w:rsidRPr="00DF2BAD">
        <w:t xml:space="preserve">Running </w:t>
      </w:r>
      <w:proofErr w:type="gramStart"/>
      <w:r w:rsidRPr="00DF2BAD">
        <w:t>str(</w:t>
      </w:r>
      <w:proofErr w:type="gramEnd"/>
      <w:r w:rsidRPr="00DF2BAD">
        <w:t xml:space="preserve">) on the dataset yields the following </w:t>
      </w:r>
      <w:r w:rsidR="003E41F9">
        <w:t xml:space="preserve">data </w:t>
      </w:r>
      <w:r w:rsidR="002538FD">
        <w:t>structur</w:t>
      </w:r>
      <w:r w:rsidR="003E41F9">
        <w:t>e</w:t>
      </w:r>
      <w:r w:rsidRPr="00DF2BAD">
        <w:t>:</w:t>
      </w:r>
    </w:p>
    <w:p w14:paraId="6BB63D62" w14:textId="6E34365B" w:rsidR="00041D96" w:rsidRPr="00A9564F" w:rsidRDefault="00A9564F" w:rsidP="00967DC5">
      <w:pPr>
        <w:rPr>
          <w:b/>
          <w:bCs/>
        </w:rPr>
      </w:pPr>
      <w:r w:rsidRPr="00A9564F">
        <w:rPr>
          <w:b/>
          <w:bCs/>
        </w:rPr>
        <w:t>Figure</w:t>
      </w:r>
      <w:r w:rsidR="0072000F">
        <w:rPr>
          <w:b/>
          <w:bCs/>
        </w:rPr>
        <w:t xml:space="preserve"> </w:t>
      </w:r>
      <w:r w:rsidRPr="00A9564F">
        <w:rPr>
          <w:b/>
          <w:bCs/>
        </w:rPr>
        <w:t>1</w:t>
      </w:r>
    </w:p>
    <w:p w14:paraId="2F1C9415" w14:textId="77777777" w:rsidR="00591776" w:rsidRPr="00D74543" w:rsidRDefault="00591776" w:rsidP="00316EEB">
      <w:pPr>
        <w:pStyle w:val="NormalWeb"/>
        <w:shd w:val="clear" w:color="auto" w:fill="FFFFFF"/>
        <w:spacing w:before="0" w:beforeAutospacing="0" w:after="0" w:afterAutospacing="0"/>
        <w:rPr>
          <w:rFonts w:ascii="Lucida Bright" w:hAnsi="Lucida Bright"/>
          <w:color w:val="0070C0"/>
        </w:rPr>
      </w:pPr>
      <w:r>
        <w:rPr>
          <w:noProof/>
        </w:rPr>
        <w:drawing>
          <wp:inline distT="0" distB="0" distL="0" distR="0" wp14:anchorId="2C67AD8A" wp14:editId="20794780">
            <wp:extent cx="6144768" cy="19307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02" t="71218" r="57363" b="5413"/>
                    <a:stretch/>
                  </pic:blipFill>
                  <pic:spPr bwMode="auto">
                    <a:xfrm>
                      <a:off x="0" y="0"/>
                      <a:ext cx="6158332" cy="1935060"/>
                    </a:xfrm>
                    <a:prstGeom prst="rect">
                      <a:avLst/>
                    </a:prstGeom>
                    <a:ln>
                      <a:noFill/>
                    </a:ln>
                    <a:extLst>
                      <a:ext uri="{53640926-AAD7-44D8-BBD7-CCE9431645EC}">
                        <a14:shadowObscured xmlns:a14="http://schemas.microsoft.com/office/drawing/2010/main"/>
                      </a:ext>
                    </a:extLst>
                  </pic:spPr>
                </pic:pic>
              </a:graphicData>
            </a:graphic>
          </wp:inline>
        </w:drawing>
      </w:r>
    </w:p>
    <w:p w14:paraId="60E4482B" w14:textId="77777777" w:rsidR="00DB02F3" w:rsidRDefault="00DB02F3" w:rsidP="00591776"/>
    <w:p w14:paraId="50579CF7" w14:textId="61D6675D" w:rsidR="00591776" w:rsidRDefault="00591776" w:rsidP="00591776">
      <w:r w:rsidRPr="00DF2BAD">
        <w:t>There are several key variables which inform our analysis.  Most notably, zip</w:t>
      </w:r>
      <w:r w:rsidR="007C4C6B">
        <w:t xml:space="preserve"> </w:t>
      </w:r>
      <w:r w:rsidRPr="00DF2BAD">
        <w:t xml:space="preserve">code, beds, baths, square feet, type, sale price, </w:t>
      </w:r>
      <w:proofErr w:type="gramStart"/>
      <w:r w:rsidRPr="00DF2BAD">
        <w:t>latitude</w:t>
      </w:r>
      <w:proofErr w:type="gramEnd"/>
      <w:r w:rsidRPr="00DF2BAD">
        <w:t xml:space="preserve"> and longitude.  </w:t>
      </w:r>
      <w:r w:rsidR="00316EEB">
        <w:t>We</w:t>
      </w:r>
      <w:r w:rsidRPr="00DF2BAD">
        <w:t xml:space="preserve"> utilized the </w:t>
      </w:r>
      <w:proofErr w:type="gramStart"/>
      <w:r w:rsidRPr="00DF2BAD">
        <w:t>summary(</w:t>
      </w:r>
      <w:proofErr w:type="gramEnd"/>
      <w:r w:rsidRPr="00DF2BAD">
        <w:t xml:space="preserve">) function to </w:t>
      </w:r>
      <w:r w:rsidR="009B5F95">
        <w:t xml:space="preserve">better </w:t>
      </w:r>
      <w:r w:rsidRPr="00DF2BAD">
        <w:t>familiarize ourselves with the data</w:t>
      </w:r>
      <w:r w:rsidR="00B100FA">
        <w:t xml:space="preserve"> which populated</w:t>
      </w:r>
      <w:r w:rsidR="001A3099">
        <w:t>:</w:t>
      </w:r>
    </w:p>
    <w:p w14:paraId="5EB60B80" w14:textId="77777777" w:rsidR="000A04C5" w:rsidRPr="00DF2BAD" w:rsidRDefault="000A04C5" w:rsidP="00591776"/>
    <w:p w14:paraId="7EE1FC7D" w14:textId="3BE8D4B0" w:rsidR="00041D96" w:rsidRDefault="000A04C5" w:rsidP="000A04C5">
      <w:pPr>
        <w:rPr>
          <w:rFonts w:ascii="Times New Roman" w:hAnsi="Times New Roman" w:cs="Times New Roman"/>
          <w:sz w:val="24"/>
          <w:szCs w:val="24"/>
        </w:rPr>
      </w:pPr>
      <w:r w:rsidRPr="000A04C5">
        <w:rPr>
          <w:b/>
          <w:bCs/>
        </w:rPr>
        <w:t>Figure</w:t>
      </w:r>
      <w:r w:rsidR="0072000F">
        <w:rPr>
          <w:b/>
          <w:bCs/>
        </w:rPr>
        <w:t xml:space="preserve"> </w:t>
      </w:r>
      <w:r w:rsidRPr="000A04C5">
        <w:rPr>
          <w:b/>
          <w:bCs/>
        </w:rPr>
        <w:t>2</w:t>
      </w:r>
    </w:p>
    <w:p w14:paraId="4197E614" w14:textId="180200C5" w:rsidR="00591776" w:rsidRDefault="00591776" w:rsidP="00591776">
      <w:pPr>
        <w:spacing w:after="0"/>
        <w:rPr>
          <w:rFonts w:ascii="Times New Roman" w:hAnsi="Times New Roman" w:cs="Times New Roman"/>
          <w:sz w:val="24"/>
          <w:szCs w:val="24"/>
        </w:rPr>
      </w:pPr>
      <w:r>
        <w:rPr>
          <w:noProof/>
        </w:rPr>
        <w:drawing>
          <wp:inline distT="0" distB="0" distL="0" distR="0" wp14:anchorId="67B8AE19" wp14:editId="32FBE28E">
            <wp:extent cx="5888736" cy="151762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81" t="69710" r="50365" b="7769"/>
                    <a:stretch/>
                  </pic:blipFill>
                  <pic:spPr bwMode="auto">
                    <a:xfrm>
                      <a:off x="0" y="0"/>
                      <a:ext cx="5931412" cy="1528621"/>
                    </a:xfrm>
                    <a:prstGeom prst="rect">
                      <a:avLst/>
                    </a:prstGeom>
                    <a:ln>
                      <a:noFill/>
                    </a:ln>
                    <a:extLst>
                      <a:ext uri="{53640926-AAD7-44D8-BBD7-CCE9431645EC}">
                        <a14:shadowObscured xmlns:a14="http://schemas.microsoft.com/office/drawing/2010/main"/>
                      </a:ext>
                    </a:extLst>
                  </pic:spPr>
                </pic:pic>
              </a:graphicData>
            </a:graphic>
          </wp:inline>
        </w:drawing>
      </w:r>
    </w:p>
    <w:p w14:paraId="294401CA" w14:textId="77777777" w:rsidR="000A04C5" w:rsidRDefault="000A04C5" w:rsidP="00591776"/>
    <w:p w14:paraId="0A7618D6" w14:textId="32D17A0D" w:rsidR="00591776" w:rsidRPr="00DF2BAD" w:rsidRDefault="00591776" w:rsidP="00591776">
      <w:r w:rsidRPr="00DF2BAD">
        <w:t xml:space="preserve">At first glance, we noted that approximately 90% of our observations were of type “residential,” with a </w:t>
      </w:r>
      <w:proofErr w:type="gramStart"/>
      <w:r w:rsidRPr="00DF2BAD">
        <w:t>fairly normal</w:t>
      </w:r>
      <w:proofErr w:type="gramEnd"/>
      <w:r w:rsidRPr="00DF2BAD">
        <w:t xml:space="preserve"> distribution of both beds and baths with a slight right skew.  This provided us with enough information to run preliminary descriptive analysis.</w:t>
      </w:r>
    </w:p>
    <w:p w14:paraId="6FA37CEA" w14:textId="3705E3A8" w:rsidR="00591776" w:rsidRDefault="00591776" w:rsidP="00591776">
      <w:r w:rsidRPr="00DF2BAD">
        <w:t>We utilized a function which prints the mean, median, minimum/maximum, standard deviation, quantile and skewness.   Of greatest interest, these functions expressed that nearly all of our variables had a right skew, indicating that the majority of our data fell on the lower end of the overall range and that there were several outliers altering the data.</w:t>
      </w:r>
    </w:p>
    <w:p w14:paraId="6F4EC8C2" w14:textId="64CB82EA" w:rsidR="004E0652" w:rsidRPr="000A04C5" w:rsidRDefault="000A04C5" w:rsidP="00591776">
      <w:pPr>
        <w:rPr>
          <w:b/>
          <w:bCs/>
        </w:rPr>
      </w:pPr>
      <w:r w:rsidRPr="000A04C5">
        <w:rPr>
          <w:b/>
          <w:bCs/>
        </w:rPr>
        <w:lastRenderedPageBreak/>
        <w:t>Figure</w:t>
      </w:r>
      <w:r w:rsidR="00C7323D">
        <w:rPr>
          <w:b/>
          <w:bCs/>
        </w:rPr>
        <w:t xml:space="preserve"> </w:t>
      </w:r>
      <w:r w:rsidRPr="000A04C5">
        <w:rPr>
          <w:b/>
          <w:bCs/>
        </w:rPr>
        <w:t>3</w:t>
      </w:r>
    </w:p>
    <w:p w14:paraId="5E3F380D" w14:textId="53043A68" w:rsidR="000A04C5" w:rsidRDefault="00591776" w:rsidP="00591776">
      <w:pPr>
        <w:rPr>
          <w:noProof/>
        </w:rPr>
      </w:pPr>
      <w:r w:rsidRPr="00F93C47">
        <w:rPr>
          <w:noProof/>
        </w:rPr>
        <w:drawing>
          <wp:inline distT="0" distB="0" distL="0" distR="0" wp14:anchorId="042F2387" wp14:editId="1F729F87">
            <wp:extent cx="2596896" cy="1593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8" t="73956" r="81782" b="6567"/>
                    <a:stretch/>
                  </pic:blipFill>
                  <pic:spPr bwMode="auto">
                    <a:xfrm>
                      <a:off x="0" y="0"/>
                      <a:ext cx="2623670" cy="1610393"/>
                    </a:xfrm>
                    <a:prstGeom prst="rect">
                      <a:avLst/>
                    </a:prstGeom>
                    <a:ln>
                      <a:noFill/>
                    </a:ln>
                    <a:extLst>
                      <a:ext uri="{53640926-AAD7-44D8-BBD7-CCE9431645EC}">
                        <a14:shadowObscured xmlns:a14="http://schemas.microsoft.com/office/drawing/2010/main"/>
                      </a:ext>
                    </a:extLst>
                  </pic:spPr>
                </pic:pic>
              </a:graphicData>
            </a:graphic>
          </wp:inline>
        </w:drawing>
      </w:r>
      <w:r w:rsidRPr="002156E1">
        <w:rPr>
          <w:noProof/>
        </w:rPr>
        <w:t xml:space="preserve"> </w:t>
      </w:r>
      <w:r w:rsidRPr="002156E1">
        <w:rPr>
          <w:noProof/>
        </w:rPr>
        <w:drawing>
          <wp:inline distT="0" distB="0" distL="0" distR="0" wp14:anchorId="0B5EBB56" wp14:editId="4C459C0C">
            <wp:extent cx="2663497" cy="1635989"/>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 t="73723" r="82012" b="6666"/>
                    <a:stretch/>
                  </pic:blipFill>
                  <pic:spPr bwMode="auto">
                    <a:xfrm>
                      <a:off x="0" y="0"/>
                      <a:ext cx="2707677" cy="1663126"/>
                    </a:xfrm>
                    <a:prstGeom prst="rect">
                      <a:avLst/>
                    </a:prstGeom>
                    <a:ln>
                      <a:noFill/>
                    </a:ln>
                    <a:extLst>
                      <a:ext uri="{53640926-AAD7-44D8-BBD7-CCE9431645EC}">
                        <a14:shadowObscured xmlns:a14="http://schemas.microsoft.com/office/drawing/2010/main"/>
                      </a:ext>
                    </a:extLst>
                  </pic:spPr>
                </pic:pic>
              </a:graphicData>
            </a:graphic>
          </wp:inline>
        </w:drawing>
      </w:r>
    </w:p>
    <w:p w14:paraId="7C528E6D" w14:textId="19E76CA2" w:rsidR="00591776" w:rsidRDefault="00591776" w:rsidP="00591776">
      <w:r w:rsidRPr="00DF2BAD">
        <w:t xml:space="preserve">Next, </w:t>
      </w:r>
      <w:r w:rsidR="00316EEB">
        <w:t>we</w:t>
      </w:r>
      <w:r w:rsidRPr="00DF2BAD">
        <w:t xml:space="preserve"> created a data frame which organized the data into 8 observations of 5 variables.  Each row of the data represented the number of beds while the variables denoted the (price) mean, median, standard deviation and kurtosis for properties with the corresponding number of bedrooms. </w:t>
      </w:r>
    </w:p>
    <w:p w14:paraId="403900E2" w14:textId="77777777" w:rsidR="00262FF8" w:rsidRDefault="00262FF8" w:rsidP="00591776">
      <w:pPr>
        <w:rPr>
          <w:b/>
          <w:bCs/>
        </w:rPr>
      </w:pPr>
    </w:p>
    <w:p w14:paraId="179B18C7" w14:textId="64418284" w:rsidR="00210402" w:rsidRPr="00262FF8" w:rsidRDefault="00222B6D" w:rsidP="00591776">
      <w:pPr>
        <w:rPr>
          <w:b/>
          <w:bCs/>
        </w:rPr>
      </w:pPr>
      <w:r w:rsidRPr="00262FF8">
        <w:rPr>
          <w:b/>
          <w:bCs/>
        </w:rPr>
        <w:t xml:space="preserve">FIGURE </w:t>
      </w:r>
      <w:r w:rsidR="00262FF8" w:rsidRPr="00262FF8">
        <w:rPr>
          <w:b/>
          <w:bCs/>
        </w:rPr>
        <w:t>4</w:t>
      </w:r>
    </w:p>
    <w:p w14:paraId="062EECB4" w14:textId="77777777" w:rsidR="00591776" w:rsidRDefault="00591776" w:rsidP="00316EEB">
      <w:r w:rsidRPr="00651F1B">
        <w:rPr>
          <w:noProof/>
        </w:rPr>
        <w:drawing>
          <wp:inline distT="0" distB="0" distL="0" distR="0" wp14:anchorId="25804EFA" wp14:editId="4662A5C3">
            <wp:extent cx="3884840" cy="1901952"/>
            <wp:effectExtent l="0" t="0" r="190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47" t="11162" r="73521" b="67398"/>
                    <a:stretch/>
                  </pic:blipFill>
                  <pic:spPr bwMode="auto">
                    <a:xfrm>
                      <a:off x="0" y="0"/>
                      <a:ext cx="3929762" cy="1923945"/>
                    </a:xfrm>
                    <a:prstGeom prst="rect">
                      <a:avLst/>
                    </a:prstGeom>
                    <a:ln>
                      <a:noFill/>
                    </a:ln>
                    <a:extLst>
                      <a:ext uri="{53640926-AAD7-44D8-BBD7-CCE9431645EC}">
                        <a14:shadowObscured xmlns:a14="http://schemas.microsoft.com/office/drawing/2010/main"/>
                      </a:ext>
                    </a:extLst>
                  </pic:spPr>
                </pic:pic>
              </a:graphicData>
            </a:graphic>
          </wp:inline>
        </w:drawing>
      </w:r>
    </w:p>
    <w:p w14:paraId="6EDC22F5" w14:textId="77777777" w:rsidR="00DB0404" w:rsidRDefault="00DB0404" w:rsidP="00591776"/>
    <w:p w14:paraId="513B67AB" w14:textId="5CC6B1F1" w:rsidR="00591776" w:rsidRPr="003D3E67" w:rsidRDefault="00591776" w:rsidP="00591776">
      <w:r w:rsidRPr="00DF2BAD">
        <w:t>It was interesting to note that the number of bedrooms did not directly correlate to a higher sales price.  This is a result of multifamily, condos and residential homes all being grouped together under the “type” of property.  A multifamily house with six bedrooms could cost less and did cost less on average than a single family “residential” home with four or five bedrooms due to other factors such as square feet or variables not accounted for in our dataset</w:t>
      </w:r>
      <w:r w:rsidR="00E722FD">
        <w:t xml:space="preserve">, such as </w:t>
      </w:r>
      <w:r w:rsidR="00736D12">
        <w:t>lot size and neighborhood characteristics</w:t>
      </w:r>
      <w:r w:rsidRPr="00DF2BAD">
        <w:t>.  Once we reach a higher number of bedrooms, e.g. six or seven, the limited amount of observations with this quantity of bedrooms created errors in the data frame, which we account</w:t>
      </w:r>
      <w:r w:rsidR="00B1302D">
        <w:t>ed</w:t>
      </w:r>
      <w:r w:rsidRPr="00DF2BAD">
        <w:t xml:space="preserve"> for in our modeling process.</w:t>
      </w:r>
    </w:p>
    <w:p w14:paraId="6A59BE23" w14:textId="77777777" w:rsidR="00262FF8" w:rsidRDefault="00262FF8">
      <w:r>
        <w:br w:type="page"/>
      </w:r>
    </w:p>
    <w:p w14:paraId="4C8E9CC7" w14:textId="65E3AC66" w:rsidR="00701581" w:rsidRDefault="00701581" w:rsidP="00591776">
      <w:r>
        <w:lastRenderedPageBreak/>
        <w:t>We</w:t>
      </w:r>
      <w:r w:rsidR="00591776" w:rsidRPr="00DF2BAD">
        <w:t xml:space="preserve"> utilized a series of graphing techniques to gain a visual representation of </w:t>
      </w:r>
      <w:r>
        <w:t>the</w:t>
      </w:r>
      <w:r w:rsidR="00591776" w:rsidRPr="00DF2BAD">
        <w:t xml:space="preserve"> data.  These included: </w:t>
      </w:r>
    </w:p>
    <w:p w14:paraId="12FC2F11" w14:textId="21937A04" w:rsidR="00701581" w:rsidRDefault="00C7323D" w:rsidP="00701581">
      <w:pPr>
        <w:pStyle w:val="ListParagraph"/>
        <w:numPr>
          <w:ilvl w:val="0"/>
          <w:numId w:val="1"/>
        </w:numPr>
      </w:pPr>
      <w:r w:rsidRPr="00DF2BAD">
        <w:t>H</w:t>
      </w:r>
      <w:r w:rsidR="00591776" w:rsidRPr="00DF2BAD">
        <w:t>istogram</w:t>
      </w:r>
      <w:r>
        <w:t xml:space="preserve">: housing sales by price </w:t>
      </w:r>
    </w:p>
    <w:p w14:paraId="5B89C786" w14:textId="4D13B35B" w:rsidR="00701581" w:rsidRDefault="00C7323D" w:rsidP="00701581">
      <w:pPr>
        <w:pStyle w:val="ListParagraph"/>
        <w:numPr>
          <w:ilvl w:val="0"/>
          <w:numId w:val="1"/>
        </w:numPr>
      </w:pPr>
      <w:r>
        <w:t>B</w:t>
      </w:r>
      <w:r w:rsidR="00855F52" w:rsidRPr="00DF2BAD">
        <w:t>ar plot</w:t>
      </w:r>
      <w:r>
        <w:t>: sales price filled</w:t>
      </w:r>
    </w:p>
    <w:p w14:paraId="6C0D17C2" w14:textId="6E6A2512" w:rsidR="00701581" w:rsidRDefault="00C7323D" w:rsidP="00701581">
      <w:pPr>
        <w:pStyle w:val="ListParagraph"/>
        <w:numPr>
          <w:ilvl w:val="0"/>
          <w:numId w:val="1"/>
        </w:numPr>
      </w:pPr>
      <w:r>
        <w:t>D</w:t>
      </w:r>
      <w:r w:rsidR="00591776" w:rsidRPr="00DF2BAD">
        <w:t>ensity plot</w:t>
      </w:r>
      <w:r>
        <w:t>: type of property</w:t>
      </w:r>
    </w:p>
    <w:p w14:paraId="3861062D" w14:textId="6A6B29C8" w:rsidR="00020482" w:rsidRDefault="00C7323D" w:rsidP="00020482">
      <w:pPr>
        <w:pStyle w:val="ListParagraph"/>
        <w:numPr>
          <w:ilvl w:val="0"/>
          <w:numId w:val="1"/>
        </w:numPr>
      </w:pPr>
      <w:r>
        <w:t>S</w:t>
      </w:r>
      <w:r w:rsidR="00591776" w:rsidRPr="00DF2BAD">
        <w:t>catterplot</w:t>
      </w:r>
      <w:r>
        <w:t xml:space="preserve">: price by </w:t>
      </w:r>
      <w:r w:rsidR="00591776" w:rsidRPr="00DF2BAD">
        <w:t>square feet</w:t>
      </w:r>
    </w:p>
    <w:p w14:paraId="59CFA637" w14:textId="16EBAED0" w:rsidR="00701581" w:rsidRDefault="00C7323D" w:rsidP="00701581">
      <w:pPr>
        <w:pStyle w:val="ListParagraph"/>
        <w:numPr>
          <w:ilvl w:val="0"/>
          <w:numId w:val="1"/>
        </w:numPr>
      </w:pPr>
      <w:r>
        <w:t>B</w:t>
      </w:r>
      <w:r w:rsidRPr="00C7323D">
        <w:t xml:space="preserve">oxplot: </w:t>
      </w:r>
      <w:r>
        <w:t>p</w:t>
      </w:r>
      <w:r w:rsidRPr="00C7323D">
        <w:t xml:space="preserve">rice by </w:t>
      </w:r>
      <w:r>
        <w:t>n</w:t>
      </w:r>
      <w:r w:rsidRPr="00C7323D">
        <w:t xml:space="preserve">umber of </w:t>
      </w:r>
      <w:r>
        <w:t>b</w:t>
      </w:r>
      <w:r w:rsidRPr="00C7323D">
        <w:t>edrooms</w:t>
      </w:r>
      <w:r w:rsidR="00591776" w:rsidRPr="00DF2BAD">
        <w:t xml:space="preserve"> </w:t>
      </w:r>
    </w:p>
    <w:p w14:paraId="3B340D8D" w14:textId="484FE2CA" w:rsidR="00701581" w:rsidRDefault="00C7323D" w:rsidP="00701581">
      <w:pPr>
        <w:pStyle w:val="ListParagraph"/>
        <w:numPr>
          <w:ilvl w:val="0"/>
          <w:numId w:val="1"/>
        </w:numPr>
      </w:pPr>
      <w:r>
        <w:t>B</w:t>
      </w:r>
      <w:r w:rsidR="00591776" w:rsidRPr="00DF2BAD">
        <w:t>oxplot</w:t>
      </w:r>
      <w:r>
        <w:t>: price by property type</w:t>
      </w:r>
    </w:p>
    <w:p w14:paraId="1272B11F" w14:textId="0C26677D" w:rsidR="00ED10C4" w:rsidRDefault="00C7323D" w:rsidP="00701581">
      <w:pPr>
        <w:pStyle w:val="ListParagraph"/>
        <w:numPr>
          <w:ilvl w:val="0"/>
          <w:numId w:val="1"/>
        </w:numPr>
      </w:pPr>
      <w:r>
        <w:t>G</w:t>
      </w:r>
      <w:r w:rsidR="00ED10C4" w:rsidRPr="00ED10C4">
        <w:t>eographic map</w:t>
      </w:r>
      <w:r>
        <w:t>: points of home sales</w:t>
      </w:r>
    </w:p>
    <w:p w14:paraId="264F644F" w14:textId="77777777" w:rsidR="000238F0" w:rsidRDefault="000238F0" w:rsidP="00F14F46"/>
    <w:p w14:paraId="35ECCB80" w14:textId="4AE50DA0" w:rsidR="000238F0" w:rsidRDefault="00C7323D" w:rsidP="00855F52">
      <w:r w:rsidRPr="00C7323D">
        <w:rPr>
          <w:rFonts w:asciiTheme="majorHAnsi" w:hAnsiTheme="majorHAnsi" w:cstheme="majorBidi"/>
          <w:color w:val="2F5496" w:themeColor="accent1" w:themeShade="BF"/>
          <w:sz w:val="26"/>
          <w:szCs w:val="26"/>
        </w:rPr>
        <w:t>Histogram: housing sales by price</w:t>
      </w:r>
    </w:p>
    <w:p w14:paraId="4EAFD989" w14:textId="796AD54A" w:rsidR="00855F52" w:rsidRDefault="00855F52" w:rsidP="00855F52">
      <w:r w:rsidRPr="00DF2BAD">
        <w:t xml:space="preserve">In </w:t>
      </w:r>
      <w:r w:rsidR="00944DD8">
        <w:t>the</w:t>
      </w:r>
      <w:r w:rsidRPr="00DF2BAD">
        <w:t xml:space="preserve"> graph</w:t>
      </w:r>
      <w:r w:rsidR="00944DD8">
        <w:t xml:space="preserve"> below</w:t>
      </w:r>
      <w:r w:rsidRPr="00DF2BAD">
        <w:t xml:space="preserve">, fill is set to “count” which visually displays the corresponding bins closest to the median as a darker color. As was indicated earlier, this histogram of sales price showed a right skew, informing </w:t>
      </w:r>
      <w:r w:rsidR="00944DD8">
        <w:t>us</w:t>
      </w:r>
      <w:r w:rsidRPr="00DF2BAD">
        <w:t xml:space="preserve"> that there were several outliers pulling the mean approximately $20k higher than the median. To gain greater understanding of what might be affecting this graph, </w:t>
      </w:r>
      <w:r w:rsidR="00944DD8">
        <w:t xml:space="preserve">we </w:t>
      </w:r>
      <w:r w:rsidRPr="00DF2BAD">
        <w:t>set fill to “type” to determine if the type of property was what caused this change.</w:t>
      </w:r>
    </w:p>
    <w:p w14:paraId="12857BE9" w14:textId="25EF4F38" w:rsidR="005D3AAB" w:rsidRDefault="005D3AAB" w:rsidP="00855F52"/>
    <w:p w14:paraId="68BEEC4F" w14:textId="7CC8D2A9" w:rsidR="005D3AAB" w:rsidRPr="00DD6E13" w:rsidRDefault="00DD6E13" w:rsidP="00855F52">
      <w:pPr>
        <w:rPr>
          <w:b/>
          <w:bCs/>
        </w:rPr>
      </w:pPr>
      <w:r w:rsidRPr="00DD6E13">
        <w:rPr>
          <w:b/>
          <w:bCs/>
        </w:rPr>
        <w:t>Figure 5</w:t>
      </w:r>
    </w:p>
    <w:p w14:paraId="611B2A4D" w14:textId="79C67CD4" w:rsidR="00855F52" w:rsidRPr="00DF2BAD" w:rsidRDefault="00855F52" w:rsidP="00855F52">
      <w:r w:rsidRPr="00A66DD7">
        <w:rPr>
          <w:noProof/>
        </w:rPr>
        <w:drawing>
          <wp:inline distT="0" distB="0" distL="0" distR="0" wp14:anchorId="517DF49E" wp14:editId="376E941A">
            <wp:extent cx="5867400" cy="309967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13" t="2089" r="-106" b="4084"/>
                    <a:stretch/>
                  </pic:blipFill>
                  <pic:spPr bwMode="auto">
                    <a:xfrm>
                      <a:off x="0" y="0"/>
                      <a:ext cx="5878493" cy="3105530"/>
                    </a:xfrm>
                    <a:prstGeom prst="rect">
                      <a:avLst/>
                    </a:prstGeom>
                    <a:ln>
                      <a:noFill/>
                    </a:ln>
                    <a:extLst>
                      <a:ext uri="{53640926-AAD7-44D8-BBD7-CCE9431645EC}">
                        <a14:shadowObscured xmlns:a14="http://schemas.microsoft.com/office/drawing/2010/main"/>
                      </a:ext>
                    </a:extLst>
                  </pic:spPr>
                </pic:pic>
              </a:graphicData>
            </a:graphic>
          </wp:inline>
        </w:drawing>
      </w:r>
      <w:r w:rsidRPr="00DF2BAD">
        <w:t xml:space="preserve"> </w:t>
      </w:r>
    </w:p>
    <w:p w14:paraId="7878B4C3" w14:textId="7F7C9226" w:rsidR="00591776" w:rsidRDefault="00591776" w:rsidP="00020482"/>
    <w:p w14:paraId="68FFBAE2" w14:textId="77777777" w:rsidR="005D3AAB" w:rsidRDefault="005D3AAB" w:rsidP="00020482"/>
    <w:p w14:paraId="50799EBC" w14:textId="77777777" w:rsidR="00C7323D" w:rsidRDefault="00C7323D" w:rsidP="00C23FCD">
      <w:pPr>
        <w:rPr>
          <w:rFonts w:asciiTheme="majorHAnsi" w:eastAsiaTheme="majorEastAsia" w:hAnsiTheme="majorHAnsi" w:cstheme="majorBidi"/>
          <w:color w:val="2F5496" w:themeColor="accent1" w:themeShade="BF"/>
          <w:sz w:val="26"/>
          <w:szCs w:val="26"/>
        </w:rPr>
      </w:pPr>
    </w:p>
    <w:p w14:paraId="15414A1B" w14:textId="6AD6E0C4" w:rsidR="005D3AAB" w:rsidRPr="00C23FCD" w:rsidRDefault="00C7323D" w:rsidP="00C23FCD">
      <w:r w:rsidRPr="00C7323D">
        <w:rPr>
          <w:rFonts w:asciiTheme="majorHAnsi" w:eastAsiaTheme="majorEastAsia" w:hAnsiTheme="majorHAnsi" w:cstheme="majorBidi"/>
          <w:color w:val="2F5496" w:themeColor="accent1" w:themeShade="BF"/>
          <w:sz w:val="26"/>
          <w:szCs w:val="26"/>
        </w:rPr>
        <w:lastRenderedPageBreak/>
        <w:t>Bar plot: sales price filled</w:t>
      </w:r>
    </w:p>
    <w:p w14:paraId="3FE744D0" w14:textId="79FFE8A7" w:rsidR="00944DD8" w:rsidRDefault="00944DD8" w:rsidP="00944DD8">
      <w:r>
        <w:t xml:space="preserve">The </w:t>
      </w:r>
      <w:r w:rsidRPr="00DF2BAD">
        <w:t>graph</w:t>
      </w:r>
      <w:r>
        <w:t xml:space="preserve"> below</w:t>
      </w:r>
      <w:r w:rsidRPr="00DF2BAD">
        <w:t xml:space="preserve">, with fill set to </w:t>
      </w:r>
      <w:r w:rsidR="00817BF3">
        <w:t xml:space="preserve">property </w:t>
      </w:r>
      <w:r w:rsidRPr="00DF2BAD">
        <w:t xml:space="preserve">type, we can </w:t>
      </w:r>
      <w:r w:rsidR="0073019D">
        <w:t>discern that</w:t>
      </w:r>
      <w:r w:rsidRPr="00DF2BAD">
        <w:t xml:space="preserve"> </w:t>
      </w:r>
      <w:r w:rsidR="0073019D">
        <w:t>condo</w:t>
      </w:r>
      <w:r w:rsidR="00AF2DF7">
        <w:t>s are</w:t>
      </w:r>
      <w:r w:rsidRPr="00DF2BAD">
        <w:t xml:space="preserve"> disproportionately </w:t>
      </w:r>
      <w:r w:rsidR="0073019D">
        <w:t>lower in</w:t>
      </w:r>
      <w:r w:rsidRPr="00DF2BAD">
        <w:t xml:space="preserve"> price than residential and multi-family. The</w:t>
      </w:r>
      <w:r w:rsidR="00610AD7">
        <w:t>se</w:t>
      </w:r>
      <w:r w:rsidRPr="00DF2BAD">
        <w:t xml:space="preserve"> </w:t>
      </w:r>
      <w:r w:rsidR="0073019D">
        <w:t>lower prices</w:t>
      </w:r>
      <w:r w:rsidRPr="00DF2BAD">
        <w:t xml:space="preserve"> </w:t>
      </w:r>
      <w:r w:rsidR="00794D27">
        <w:t xml:space="preserve">pull the overall mean </w:t>
      </w:r>
      <w:r w:rsidRPr="00DF2BAD">
        <w:t>distribution</w:t>
      </w:r>
      <w:r w:rsidR="00794D27">
        <w:t xml:space="preserve"> lower</w:t>
      </w:r>
      <w:r w:rsidRPr="00DF2BAD">
        <w:t>.</w:t>
      </w:r>
    </w:p>
    <w:p w14:paraId="7CB0267D" w14:textId="65C2B753" w:rsidR="00664321" w:rsidRPr="00DD6E13" w:rsidRDefault="00DD6E13" w:rsidP="00944DD8">
      <w:pPr>
        <w:rPr>
          <w:b/>
          <w:bCs/>
        </w:rPr>
      </w:pPr>
      <w:r w:rsidRPr="00DD6E13">
        <w:rPr>
          <w:b/>
          <w:bCs/>
        </w:rPr>
        <w:t>Figure 6</w:t>
      </w:r>
    </w:p>
    <w:p w14:paraId="3F254DEB" w14:textId="43A6E812" w:rsidR="00591776" w:rsidRDefault="00591776" w:rsidP="005C0F97">
      <w:r w:rsidRPr="00A66DD7">
        <w:rPr>
          <w:noProof/>
        </w:rPr>
        <w:drawing>
          <wp:inline distT="0" distB="0" distL="0" distR="0" wp14:anchorId="6A05C277" wp14:editId="0D270C7E">
            <wp:extent cx="4915464" cy="2581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6" t="2659" b="4084"/>
                    <a:stretch/>
                  </pic:blipFill>
                  <pic:spPr bwMode="auto">
                    <a:xfrm>
                      <a:off x="0" y="0"/>
                      <a:ext cx="4932089" cy="2590005"/>
                    </a:xfrm>
                    <a:prstGeom prst="rect">
                      <a:avLst/>
                    </a:prstGeom>
                    <a:ln>
                      <a:noFill/>
                    </a:ln>
                    <a:extLst>
                      <a:ext uri="{53640926-AAD7-44D8-BBD7-CCE9431645EC}">
                        <a14:shadowObscured xmlns:a14="http://schemas.microsoft.com/office/drawing/2010/main"/>
                      </a:ext>
                    </a:extLst>
                  </pic:spPr>
                </pic:pic>
              </a:graphicData>
            </a:graphic>
          </wp:inline>
        </w:drawing>
      </w:r>
    </w:p>
    <w:p w14:paraId="6AED7C30" w14:textId="77777777" w:rsidR="00DE6BE9" w:rsidRDefault="00DE6BE9" w:rsidP="00DF28D4">
      <w:pPr>
        <w:pStyle w:val="Heading2"/>
      </w:pPr>
    </w:p>
    <w:p w14:paraId="3213C09A" w14:textId="3AD0A10C" w:rsidR="00C7323D" w:rsidRDefault="00C7323D" w:rsidP="005A0685">
      <w:pPr>
        <w:rPr>
          <w:rFonts w:asciiTheme="majorHAnsi" w:eastAsiaTheme="majorEastAsia" w:hAnsiTheme="majorHAnsi" w:cstheme="majorBidi"/>
          <w:color w:val="2F5496" w:themeColor="accent1" w:themeShade="BF"/>
          <w:sz w:val="26"/>
          <w:szCs w:val="26"/>
        </w:rPr>
      </w:pPr>
      <w:r w:rsidRPr="00C7323D">
        <w:rPr>
          <w:rFonts w:asciiTheme="majorHAnsi" w:eastAsiaTheme="majorEastAsia" w:hAnsiTheme="majorHAnsi" w:cstheme="majorBidi"/>
          <w:color w:val="2F5496" w:themeColor="accent1" w:themeShade="BF"/>
          <w:sz w:val="26"/>
          <w:szCs w:val="26"/>
        </w:rPr>
        <w:t>Density plot: type of property</w:t>
      </w:r>
    </w:p>
    <w:p w14:paraId="0DF4484E" w14:textId="2835C6AE" w:rsidR="005A0685" w:rsidRDefault="005A0685" w:rsidP="005A0685">
      <w:r w:rsidRPr="00DF2BAD">
        <w:t xml:space="preserve">This density graph </w:t>
      </w:r>
      <w:r>
        <w:t xml:space="preserve">below </w:t>
      </w:r>
      <w:r w:rsidRPr="00DF2BAD">
        <w:t xml:space="preserve">confirms our previous </w:t>
      </w:r>
      <w:r>
        <w:t>assumption</w:t>
      </w:r>
      <w:r w:rsidRPr="00DF2BAD">
        <w:t xml:space="preserve"> of condos lowering the overall mean price as condos represent a much greater percentage of the lower sales price spectrum.</w:t>
      </w:r>
    </w:p>
    <w:p w14:paraId="3AC410C8" w14:textId="0EC495D6" w:rsidR="00DE6BE9" w:rsidRDefault="00DE6BE9" w:rsidP="005A0685"/>
    <w:p w14:paraId="26B4E9AB" w14:textId="0A1B3EC1" w:rsidR="00DE6BE9" w:rsidRPr="00DD6E13" w:rsidRDefault="00DD6E13" w:rsidP="005A0685">
      <w:pPr>
        <w:rPr>
          <w:b/>
          <w:bCs/>
        </w:rPr>
      </w:pPr>
      <w:r w:rsidRPr="00DD6E13">
        <w:rPr>
          <w:b/>
          <w:bCs/>
        </w:rPr>
        <w:t>Figure 7</w:t>
      </w:r>
    </w:p>
    <w:p w14:paraId="34D820A1" w14:textId="398FC45F" w:rsidR="00DF28D4" w:rsidRDefault="00591776" w:rsidP="005A0685">
      <w:r w:rsidRPr="00A66DD7">
        <w:rPr>
          <w:noProof/>
        </w:rPr>
        <w:drawing>
          <wp:inline distT="0" distB="0" distL="0" distR="0" wp14:anchorId="44273896" wp14:editId="47B60E76">
            <wp:extent cx="4839185" cy="2562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6" t="2089" r="214" b="4084"/>
                    <a:stretch/>
                  </pic:blipFill>
                  <pic:spPr bwMode="auto">
                    <a:xfrm>
                      <a:off x="0" y="0"/>
                      <a:ext cx="4861825" cy="2574212"/>
                    </a:xfrm>
                    <a:prstGeom prst="rect">
                      <a:avLst/>
                    </a:prstGeom>
                    <a:ln>
                      <a:noFill/>
                    </a:ln>
                    <a:extLst>
                      <a:ext uri="{53640926-AAD7-44D8-BBD7-CCE9431645EC}">
                        <a14:shadowObscured xmlns:a14="http://schemas.microsoft.com/office/drawing/2010/main"/>
                      </a:ext>
                    </a:extLst>
                  </pic:spPr>
                </pic:pic>
              </a:graphicData>
            </a:graphic>
          </wp:inline>
        </w:drawing>
      </w:r>
    </w:p>
    <w:p w14:paraId="10CE1F58" w14:textId="4E953415" w:rsidR="00C7323D" w:rsidRDefault="00C7323D" w:rsidP="005A0685">
      <w:pPr>
        <w:rPr>
          <w:rFonts w:asciiTheme="majorHAnsi" w:eastAsiaTheme="majorEastAsia" w:hAnsiTheme="majorHAnsi" w:cstheme="majorBidi"/>
          <w:color w:val="2F5496" w:themeColor="accent1" w:themeShade="BF"/>
          <w:sz w:val="26"/>
          <w:szCs w:val="26"/>
        </w:rPr>
      </w:pPr>
      <w:r w:rsidRPr="00C7323D">
        <w:rPr>
          <w:rFonts w:asciiTheme="majorHAnsi" w:eastAsiaTheme="majorEastAsia" w:hAnsiTheme="majorHAnsi" w:cstheme="majorBidi"/>
          <w:color w:val="2F5496" w:themeColor="accent1" w:themeShade="BF"/>
          <w:sz w:val="26"/>
          <w:szCs w:val="26"/>
        </w:rPr>
        <w:lastRenderedPageBreak/>
        <w:t>Scatterplot: price by square feet</w:t>
      </w:r>
    </w:p>
    <w:p w14:paraId="7D455CB2" w14:textId="75F9F237" w:rsidR="005A0685" w:rsidRDefault="005A0685" w:rsidP="005A0685">
      <w:r>
        <w:t>Further</w:t>
      </w:r>
      <w:r w:rsidR="001C5224">
        <w:t>more</w:t>
      </w:r>
      <w:r>
        <w:t>, the</w:t>
      </w:r>
      <w:r w:rsidRPr="00DF2BAD">
        <w:t xml:space="preserve"> graph </w:t>
      </w:r>
      <w:r>
        <w:t xml:space="preserve">below </w:t>
      </w:r>
      <w:r w:rsidR="001C5224">
        <w:t>shows</w:t>
      </w:r>
      <w:r w:rsidRPr="00DF2BAD">
        <w:t xml:space="preserve"> the price of each property</w:t>
      </w:r>
      <w:r w:rsidR="001C5224">
        <w:t xml:space="preserve"> increases</w:t>
      </w:r>
      <w:r w:rsidRPr="00DF2BAD">
        <w:t xml:space="preserve"> as square footage increases.  The color of each point is set to the number of bedrooms in the property. While it</w:t>
      </w:r>
      <w:r>
        <w:t xml:space="preserve"> is </w:t>
      </w:r>
      <w:r w:rsidRPr="00DF2BAD">
        <w:t xml:space="preserve">intuitive that both continuous variables of price and square footage share a positive correlation, the point color set to number of bedrooms provides additional insights. The data shows that there is a large concentration of </w:t>
      </w:r>
      <w:r w:rsidR="001C5224">
        <w:t>one-</w:t>
      </w:r>
      <w:r w:rsidRPr="00DF2BAD">
        <w:t xml:space="preserve"> to </w:t>
      </w:r>
      <w:r w:rsidR="001C5224">
        <w:t>two-</w:t>
      </w:r>
      <w:r w:rsidRPr="00DF2BAD">
        <w:t>bedroom properties with a square footage less than 1900 square feet and price less than $300</w:t>
      </w:r>
      <w:r w:rsidR="001C5224">
        <w:t>,000</w:t>
      </w:r>
      <w:r w:rsidRPr="00DF2BAD">
        <w:t>.  There are relatively few</w:t>
      </w:r>
      <w:r>
        <w:t>er</w:t>
      </w:r>
      <w:r w:rsidRPr="00DF2BAD">
        <w:t xml:space="preserve"> </w:t>
      </w:r>
      <w:r w:rsidR="001C5224">
        <w:t>one-</w:t>
      </w:r>
      <w:r w:rsidRPr="00DF2BAD">
        <w:t xml:space="preserve"> to </w:t>
      </w:r>
      <w:r w:rsidR="001C5224">
        <w:t>three</w:t>
      </w:r>
      <w:r w:rsidRPr="00DF2BAD">
        <w:t>-bedroom properties with square footage above 1</w:t>
      </w:r>
      <w:r w:rsidR="001C5224">
        <w:t>,</w:t>
      </w:r>
      <w:r w:rsidRPr="00DF2BAD">
        <w:t xml:space="preserve">900, as those are reserved for </w:t>
      </w:r>
      <w:r w:rsidR="001C5224">
        <w:t>four or more</w:t>
      </w:r>
      <w:r w:rsidR="001C5224" w:rsidRPr="00DF2BAD">
        <w:t>-bedroom</w:t>
      </w:r>
      <w:r w:rsidRPr="00DF2BAD">
        <w:t xml:space="preserve"> properties.  As square footage increases from this point onward, the density of datapoints begins to decrease and it becomes much more difficult to understand average sales price. </w:t>
      </w:r>
      <w:r w:rsidR="001C5224">
        <w:t>Presumably, t</w:t>
      </w:r>
      <w:r w:rsidRPr="00DF2BAD">
        <w:t xml:space="preserve">here </w:t>
      </w:r>
      <w:r w:rsidR="001C5224">
        <w:t>are</w:t>
      </w:r>
      <w:r w:rsidRPr="00DF2BAD">
        <w:t xml:space="preserve"> other factors </w:t>
      </w:r>
      <w:r w:rsidR="001C5224">
        <w:t>affecting the</w:t>
      </w:r>
      <w:r w:rsidRPr="00DF2BAD">
        <w:t xml:space="preserve"> overall price </w:t>
      </w:r>
      <w:r w:rsidR="001C5224">
        <w:t>that are not represented in this data.</w:t>
      </w:r>
    </w:p>
    <w:p w14:paraId="5CCE4635" w14:textId="6224E16C" w:rsidR="00294075" w:rsidRPr="0072000F" w:rsidRDefault="0072000F" w:rsidP="005A0685">
      <w:pPr>
        <w:rPr>
          <w:b/>
          <w:bCs/>
        </w:rPr>
      </w:pPr>
      <w:r w:rsidRPr="0072000F">
        <w:rPr>
          <w:b/>
          <w:bCs/>
        </w:rPr>
        <w:t>Figure 8</w:t>
      </w:r>
    </w:p>
    <w:p w14:paraId="71C6519F" w14:textId="43F63ECC" w:rsidR="00591776" w:rsidRDefault="0072000F" w:rsidP="005C0F97">
      <w:commentRangeStart w:id="16"/>
      <w:commentRangeEnd w:id="16"/>
      <w:r w:rsidRPr="00D67A66">
        <w:rPr>
          <w:noProof/>
        </w:rPr>
        <w:drawing>
          <wp:inline distT="0" distB="0" distL="0" distR="0" wp14:anchorId="58D3F95D" wp14:editId="57125C25">
            <wp:extent cx="5895446" cy="3114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81" t="3134" r="320" b="3695"/>
                    <a:stretch/>
                  </pic:blipFill>
                  <pic:spPr bwMode="auto">
                    <a:xfrm>
                      <a:off x="0" y="0"/>
                      <a:ext cx="5895975" cy="3114954"/>
                    </a:xfrm>
                    <a:prstGeom prst="rect">
                      <a:avLst/>
                    </a:prstGeom>
                    <a:ln>
                      <a:noFill/>
                    </a:ln>
                    <a:extLst>
                      <a:ext uri="{53640926-AAD7-44D8-BBD7-CCE9431645EC}">
                        <a14:shadowObscured xmlns:a14="http://schemas.microsoft.com/office/drawing/2010/main"/>
                      </a:ext>
                    </a:extLst>
                  </pic:spPr>
                </pic:pic>
              </a:graphicData>
            </a:graphic>
          </wp:inline>
        </w:drawing>
      </w:r>
    </w:p>
    <w:p w14:paraId="3934E204" w14:textId="77777777" w:rsidR="00EE60C4" w:rsidRDefault="00EE60C4" w:rsidP="00562E4C">
      <w:pPr>
        <w:rPr>
          <w:b/>
          <w:bCs/>
        </w:rPr>
      </w:pPr>
    </w:p>
    <w:p w14:paraId="6A735581" w14:textId="5BDC9B0B" w:rsidR="00562E4C" w:rsidRDefault="00562E4C" w:rsidP="00562E4C">
      <w:r w:rsidRPr="009B2F2C">
        <w:rPr>
          <w:b/>
          <w:bCs/>
        </w:rPr>
        <w:t>POINT OF INTEREST:</w:t>
      </w:r>
      <w:r w:rsidRPr="009B2F2C">
        <w:t xml:space="preserve"> The one- and two-bedroom properties show a steeper regression line of price to square feet. This </w:t>
      </w:r>
      <w:r>
        <w:t>means that people are willing to pay for more square feet even though the number of bedrooms remain the same. This is particularly true for condo properties. Additionally, these properties have a lower y-axis value, which is to be expected. Furthermore, the y-axis represents the base cost prior to a property being developed. This would include costs such as land, sewer, roads, utilities, etc. Conversely, for three- to five-bedroom properties the y-axis value is higher as the base costs would be higher. Lastly, for six- and eight- bedroom properties, there are only three datapoints available, and more data is needed to conclude any meaningful / reliable insight.</w:t>
      </w:r>
    </w:p>
    <w:p w14:paraId="182B6650" w14:textId="7BC8E4B0" w:rsidR="00591776" w:rsidRDefault="00591776" w:rsidP="005C0F97"/>
    <w:p w14:paraId="508719D6" w14:textId="467EC78A" w:rsidR="00C7323D" w:rsidRDefault="00C7323D" w:rsidP="00591776">
      <w:pPr>
        <w:rPr>
          <w:rFonts w:asciiTheme="majorHAnsi" w:eastAsiaTheme="majorEastAsia" w:hAnsiTheme="majorHAnsi" w:cstheme="majorBidi"/>
          <w:color w:val="2F5496" w:themeColor="accent1" w:themeShade="BF"/>
          <w:sz w:val="26"/>
          <w:szCs w:val="26"/>
        </w:rPr>
      </w:pPr>
      <w:r w:rsidRPr="00C7323D">
        <w:rPr>
          <w:rFonts w:asciiTheme="majorHAnsi" w:eastAsiaTheme="majorEastAsia" w:hAnsiTheme="majorHAnsi" w:cstheme="majorBidi"/>
          <w:color w:val="2F5496" w:themeColor="accent1" w:themeShade="BF"/>
          <w:sz w:val="26"/>
          <w:szCs w:val="26"/>
        </w:rPr>
        <w:lastRenderedPageBreak/>
        <w:t>Boxplot: price by number of bedrooms</w:t>
      </w:r>
    </w:p>
    <w:p w14:paraId="5400B8C5" w14:textId="408F323D" w:rsidR="00591776" w:rsidRDefault="00C50D79" w:rsidP="00591776">
      <w:r>
        <w:t>The</w:t>
      </w:r>
      <w:r w:rsidRPr="00DF2BAD">
        <w:t xml:space="preserve"> graph </w:t>
      </w:r>
      <w:r>
        <w:t xml:space="preserve">below </w:t>
      </w:r>
      <w:r w:rsidRPr="00DF2BAD">
        <w:t xml:space="preserve">represents the sale price of the property as expressed by the categorical variable of “number of bedrooms.”  As discussed earlier, four-bedroom properties have a higher average cost than six-bedroom properties.  Six-bedroom properties have a near-identical sales price as three-bedroom properties, which brings into question the “type” of property the six-bedroom home belongs to.  </w:t>
      </w:r>
    </w:p>
    <w:p w14:paraId="43B30605" w14:textId="717A2AD2" w:rsidR="0072000F" w:rsidRPr="00860B36" w:rsidRDefault="00860B36" w:rsidP="00591776">
      <w:pPr>
        <w:rPr>
          <w:b/>
          <w:bCs/>
        </w:rPr>
      </w:pPr>
      <w:r w:rsidRPr="00860B36">
        <w:rPr>
          <w:b/>
          <w:bCs/>
        </w:rPr>
        <w:t>Figure 9</w:t>
      </w:r>
    </w:p>
    <w:p w14:paraId="3ABD2FC3" w14:textId="77777777" w:rsidR="00591776" w:rsidRDefault="00591776" w:rsidP="005C0F97">
      <w:r w:rsidRPr="00A66DD7">
        <w:rPr>
          <w:noProof/>
        </w:rPr>
        <w:drawing>
          <wp:inline distT="0" distB="0" distL="0" distR="0" wp14:anchorId="2FE304AD" wp14:editId="2B521CB3">
            <wp:extent cx="5886450" cy="3130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3" t="2659" r="748" b="3704"/>
                    <a:stretch/>
                  </pic:blipFill>
                  <pic:spPr bwMode="auto">
                    <a:xfrm>
                      <a:off x="0" y="0"/>
                      <a:ext cx="5918609" cy="3147653"/>
                    </a:xfrm>
                    <a:prstGeom prst="rect">
                      <a:avLst/>
                    </a:prstGeom>
                    <a:ln>
                      <a:noFill/>
                    </a:ln>
                    <a:extLst>
                      <a:ext uri="{53640926-AAD7-44D8-BBD7-CCE9431645EC}">
                        <a14:shadowObscured xmlns:a14="http://schemas.microsoft.com/office/drawing/2010/main"/>
                      </a:ext>
                    </a:extLst>
                  </pic:spPr>
                </pic:pic>
              </a:graphicData>
            </a:graphic>
          </wp:inline>
        </w:drawing>
      </w:r>
    </w:p>
    <w:p w14:paraId="416260C6" w14:textId="77777777" w:rsidR="00031BA0" w:rsidRDefault="00031BA0">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3140CD74" w14:textId="4A65E080" w:rsidR="00C7323D" w:rsidRDefault="00C7323D" w:rsidP="00ED10C4">
      <w:pPr>
        <w:rPr>
          <w:rFonts w:asciiTheme="majorHAnsi" w:eastAsiaTheme="majorEastAsia" w:hAnsiTheme="majorHAnsi" w:cstheme="majorBidi"/>
          <w:color w:val="2F5496" w:themeColor="accent1" w:themeShade="BF"/>
          <w:sz w:val="26"/>
          <w:szCs w:val="26"/>
        </w:rPr>
      </w:pPr>
      <w:r w:rsidRPr="00C7323D">
        <w:rPr>
          <w:rFonts w:asciiTheme="majorHAnsi" w:eastAsiaTheme="majorEastAsia" w:hAnsiTheme="majorHAnsi" w:cstheme="majorBidi"/>
          <w:color w:val="2F5496" w:themeColor="accent1" w:themeShade="BF"/>
          <w:sz w:val="26"/>
          <w:szCs w:val="26"/>
        </w:rPr>
        <w:lastRenderedPageBreak/>
        <w:t>Boxplot: price by property type</w:t>
      </w:r>
    </w:p>
    <w:p w14:paraId="51200A65" w14:textId="6A9E2A04" w:rsidR="00C50D79" w:rsidRDefault="00C50D79" w:rsidP="00ED10C4">
      <w:r>
        <w:t>Additionally, we plotted</w:t>
      </w:r>
      <w:r w:rsidRPr="00DF2BAD">
        <w:t xml:space="preserve"> a graph of sale price as expressed by the type of property, faceted by sale date.  </w:t>
      </w:r>
      <w:r>
        <w:t>The intent was to show</w:t>
      </w:r>
      <w:r w:rsidRPr="00DF2BAD">
        <w:t xml:space="preserve"> if sale date influenced the sale price for each type of property</w:t>
      </w:r>
      <w:r>
        <w:t>. We determined that it did not</w:t>
      </w:r>
      <w:r w:rsidRPr="00DF2BAD">
        <w:t>, due to the relatively constant r</w:t>
      </w:r>
      <w:r w:rsidRPr="00DC6EFC">
        <w:t>esults in the data. The only property with significant variation with sale price were condominiums</w:t>
      </w:r>
      <w:r w:rsidR="00DC6EFC" w:rsidRPr="00DC6EFC">
        <w:t>.</w:t>
      </w:r>
    </w:p>
    <w:p w14:paraId="50BECE18" w14:textId="69CBCC34" w:rsidR="00031BA0" w:rsidRPr="00031BA0" w:rsidRDefault="00031BA0" w:rsidP="00ED10C4">
      <w:pPr>
        <w:rPr>
          <w:b/>
          <w:bCs/>
        </w:rPr>
      </w:pPr>
      <w:r w:rsidRPr="00031BA0">
        <w:rPr>
          <w:b/>
          <w:bCs/>
        </w:rPr>
        <w:t>Figure 10</w:t>
      </w:r>
    </w:p>
    <w:p w14:paraId="730392F7" w14:textId="1DC981BA" w:rsidR="00591776" w:rsidRDefault="00591776" w:rsidP="005C0F97">
      <w:r w:rsidRPr="004A5381">
        <w:rPr>
          <w:noProof/>
        </w:rPr>
        <w:drawing>
          <wp:inline distT="0" distB="0" distL="0" distR="0" wp14:anchorId="0B03C15B" wp14:editId="5E108CD4">
            <wp:extent cx="6307555" cy="3343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4" t="2089" r="214" b="4084"/>
                    <a:stretch/>
                  </pic:blipFill>
                  <pic:spPr bwMode="auto">
                    <a:xfrm>
                      <a:off x="0" y="0"/>
                      <a:ext cx="6326359" cy="3353242"/>
                    </a:xfrm>
                    <a:prstGeom prst="rect">
                      <a:avLst/>
                    </a:prstGeom>
                    <a:ln>
                      <a:noFill/>
                    </a:ln>
                    <a:extLst>
                      <a:ext uri="{53640926-AAD7-44D8-BBD7-CCE9431645EC}">
                        <a14:shadowObscured xmlns:a14="http://schemas.microsoft.com/office/drawing/2010/main"/>
                      </a:ext>
                    </a:extLst>
                  </pic:spPr>
                </pic:pic>
              </a:graphicData>
            </a:graphic>
          </wp:inline>
        </w:drawing>
      </w:r>
    </w:p>
    <w:p w14:paraId="5D41ED39" w14:textId="77777777" w:rsidR="00031BA0" w:rsidRDefault="00031BA0">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7B28D9F2" w14:textId="76275056" w:rsidR="00C7323D" w:rsidRDefault="00C7323D" w:rsidP="00C50D79">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lastRenderedPageBreak/>
        <w:t>G</w:t>
      </w:r>
      <w:r w:rsidRPr="00C7323D">
        <w:rPr>
          <w:rFonts w:asciiTheme="majorHAnsi" w:eastAsiaTheme="majorEastAsia" w:hAnsiTheme="majorHAnsi" w:cstheme="majorBidi"/>
          <w:color w:val="2F5496" w:themeColor="accent1" w:themeShade="BF"/>
          <w:sz w:val="26"/>
          <w:szCs w:val="26"/>
        </w:rPr>
        <w:t>eographic map: points of home sales</w:t>
      </w:r>
    </w:p>
    <w:p w14:paraId="654ACB71" w14:textId="24F236B1" w:rsidR="00C50D79" w:rsidRPr="00DF2BAD" w:rsidRDefault="00C50D79" w:rsidP="00C50D79">
      <w:r w:rsidRPr="00DF2BAD">
        <w:t>Th</w:t>
      </w:r>
      <w:r w:rsidR="00ED10C4">
        <w:t>e</w:t>
      </w:r>
      <w:r w:rsidRPr="00DF2BAD">
        <w:t xml:space="preserve"> graph </w:t>
      </w:r>
      <w:r w:rsidR="00ED10C4">
        <w:t xml:space="preserve">below </w:t>
      </w:r>
      <w:r w:rsidRPr="00DF2BAD">
        <w:t>is a geographic representation of our dataset, plotted over a county map of California and enhanced to encompass all data points. The x</w:t>
      </w:r>
      <w:r w:rsidR="00ED10C4">
        <w:t>-</w:t>
      </w:r>
      <w:r w:rsidRPr="00DF2BAD">
        <w:t>axis represents longitude and the y</w:t>
      </w:r>
      <w:r w:rsidR="00ED10C4">
        <w:t>-</w:t>
      </w:r>
      <w:r w:rsidRPr="00DF2BAD">
        <w:t xml:space="preserve">axis represents latitude. Each point is signified by a point with alpha set to </w:t>
      </w:r>
      <w:r w:rsidR="00ED10C4">
        <w:t>0</w:t>
      </w:r>
      <w:r w:rsidRPr="00DF2BAD">
        <w:t>.5 to prevent over-plotting. The color of each point is set to price with blue expressing the lower values and red expressing the higher values.  The intent with this graph was to determine if there were “pockets” of wealth or higher amenities which might inform our understanding of sales price.</w:t>
      </w:r>
    </w:p>
    <w:p w14:paraId="349576C3" w14:textId="1BE00C00" w:rsidR="00591776" w:rsidRDefault="00C50D79" w:rsidP="00C50D79">
      <w:r w:rsidRPr="00DF2BAD">
        <w:t xml:space="preserve">While the majority of the datapoints rest within the city of Sacramento, CA; there are datapoints located to the northeast in Placerville, CA; and Elk Grove, CA.  We could not determine if geographic circumstances </w:t>
      </w:r>
      <w:r w:rsidR="00ED10C4" w:rsidRPr="00DF2BAD">
        <w:t>influenced</w:t>
      </w:r>
      <w:r w:rsidRPr="00DF2BAD">
        <w:t xml:space="preserve"> sales price due to the inability to identify pockets of higher sales price. </w:t>
      </w:r>
      <w:r w:rsidR="00ED10C4" w:rsidRPr="00DF2BAD">
        <w:t>To</w:t>
      </w:r>
      <w:r w:rsidRPr="00DF2BAD">
        <w:t xml:space="preserve"> better understand geographic and socio-economic circumstances, </w:t>
      </w:r>
      <w:r w:rsidR="00ED10C4">
        <w:t xml:space="preserve">we </w:t>
      </w:r>
      <w:r w:rsidRPr="00DF2BAD">
        <w:t xml:space="preserve">would need to understand livability index, crime rates, education </w:t>
      </w:r>
      <w:r w:rsidR="00ED10C4">
        <w:t xml:space="preserve">levels </w:t>
      </w:r>
      <w:r w:rsidRPr="00DF2BAD">
        <w:t xml:space="preserve">and other factors outside of the scope of this project. </w:t>
      </w:r>
    </w:p>
    <w:p w14:paraId="7D391923" w14:textId="075BE0DF" w:rsidR="00031BA0" w:rsidRPr="00031BA0" w:rsidRDefault="00031BA0" w:rsidP="00C50D79">
      <w:pPr>
        <w:rPr>
          <w:b/>
          <w:bCs/>
        </w:rPr>
      </w:pPr>
      <w:r w:rsidRPr="00031BA0">
        <w:rPr>
          <w:b/>
          <w:bCs/>
        </w:rPr>
        <w:t>Figure 11</w:t>
      </w:r>
    </w:p>
    <w:p w14:paraId="45B33D6A" w14:textId="194FF7EA" w:rsidR="00C50D79" w:rsidRDefault="00AC6F86">
      <w:r>
        <w:rPr>
          <w:noProof/>
        </w:rPr>
        <w:drawing>
          <wp:inline distT="0" distB="0" distL="0" distR="0" wp14:anchorId="2BE67FC9" wp14:editId="12331948">
            <wp:extent cx="5891648" cy="514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231" t="1711" r="20192" b="4273"/>
                    <a:stretch/>
                  </pic:blipFill>
                  <pic:spPr bwMode="auto">
                    <a:xfrm>
                      <a:off x="0" y="0"/>
                      <a:ext cx="5908553" cy="5158259"/>
                    </a:xfrm>
                    <a:prstGeom prst="rect">
                      <a:avLst/>
                    </a:prstGeom>
                    <a:solidFill>
                      <a:schemeClr val="accent1"/>
                    </a:solidFill>
                    <a:ln>
                      <a:noFill/>
                    </a:ln>
                    <a:extLst>
                      <a:ext uri="{53640926-AAD7-44D8-BBD7-CCE9431645EC}">
                        <a14:shadowObscured xmlns:a14="http://schemas.microsoft.com/office/drawing/2010/main"/>
                      </a:ext>
                    </a:extLst>
                  </pic:spPr>
                </pic:pic>
              </a:graphicData>
            </a:graphic>
          </wp:inline>
        </w:drawing>
      </w:r>
    </w:p>
    <w:p w14:paraId="6E90DBD8" w14:textId="636A8CF8" w:rsidR="00D327A9" w:rsidRPr="00020482" w:rsidRDefault="00D327A9" w:rsidP="00D327A9">
      <w:pPr>
        <w:pStyle w:val="Heading1"/>
        <w:rPr>
          <w:rFonts w:eastAsiaTheme="minorHAnsi"/>
          <w:caps/>
        </w:rPr>
      </w:pPr>
      <w:bookmarkStart w:id="17" w:name="_Toc20159797"/>
      <w:bookmarkStart w:id="18" w:name="_Toc20160587"/>
      <w:r w:rsidRPr="00020482">
        <w:rPr>
          <w:rFonts w:eastAsiaTheme="minorHAnsi"/>
          <w:caps/>
        </w:rPr>
        <w:lastRenderedPageBreak/>
        <w:t>Descriptive</w:t>
      </w:r>
      <w:r>
        <w:rPr>
          <w:rFonts w:eastAsiaTheme="minorHAnsi"/>
          <w:caps/>
        </w:rPr>
        <w:t xml:space="preserve"> Continues</w:t>
      </w:r>
      <w:r w:rsidRPr="00020482">
        <w:rPr>
          <w:rFonts w:eastAsiaTheme="minorHAnsi"/>
          <w:caps/>
        </w:rPr>
        <w:t>: SCATTER AND BOX PLOTS</w:t>
      </w:r>
      <w:bookmarkEnd w:id="17"/>
      <w:bookmarkEnd w:id="18"/>
    </w:p>
    <w:p w14:paraId="1A141F6C" w14:textId="77777777" w:rsidR="00031BA0" w:rsidRDefault="00031BA0"/>
    <w:p w14:paraId="538FC5EF" w14:textId="6298BDC1" w:rsidR="002B70B2" w:rsidRDefault="00020482">
      <w:r>
        <w:t>Additionally, w</w:t>
      </w:r>
      <w:r w:rsidR="006B0208">
        <w:t xml:space="preserve">e obtained the following </w:t>
      </w:r>
      <w:r w:rsidR="002B70B2">
        <w:t>visualization</w:t>
      </w:r>
      <w:r w:rsidR="006B0208">
        <w:t>s</w:t>
      </w:r>
      <w:r w:rsidR="002B70B2">
        <w:t xml:space="preserve"> </w:t>
      </w:r>
      <w:r w:rsidR="006B0208">
        <w:t>to help</w:t>
      </w:r>
      <w:r w:rsidR="002B70B2">
        <w:t xml:space="preserve"> us decide on the best modeling techniques to use. </w:t>
      </w:r>
      <w:r>
        <w:t>We</w:t>
      </w:r>
      <w:r w:rsidR="002B70B2">
        <w:t xml:space="preserve"> present several </w:t>
      </w:r>
      <w:r w:rsidR="006B0208">
        <w:t xml:space="preserve">scatter </w:t>
      </w:r>
      <w:r w:rsidR="002B70B2">
        <w:t>plots where “price” is the dependent variable</w:t>
      </w:r>
      <w:r w:rsidR="00546DE2">
        <w:t xml:space="preserve"> (y-</w:t>
      </w:r>
      <w:r w:rsidR="00897D88">
        <w:t>axis</w:t>
      </w:r>
      <w:r w:rsidR="00546DE2">
        <w:t>)</w:t>
      </w:r>
      <w:r w:rsidR="002B70B2">
        <w:t xml:space="preserve"> and </w:t>
      </w:r>
      <w:r w:rsidR="00BB37AD">
        <w:t xml:space="preserve">the number of </w:t>
      </w:r>
      <w:r w:rsidR="002B70B2">
        <w:t xml:space="preserve">beds, baths, and </w:t>
      </w:r>
      <w:r w:rsidR="00BB37AD">
        <w:t xml:space="preserve">square </w:t>
      </w:r>
      <w:r w:rsidR="00867744">
        <w:t>feet</w:t>
      </w:r>
      <w:r w:rsidR="00BB37AD">
        <w:t xml:space="preserve"> (</w:t>
      </w:r>
      <w:r w:rsidR="002B70B2">
        <w:t>sqft</w:t>
      </w:r>
      <w:r w:rsidR="00BB37AD">
        <w:t>)</w:t>
      </w:r>
      <w:r w:rsidR="002B70B2">
        <w:t xml:space="preserve"> are independent variables</w:t>
      </w:r>
      <w:r w:rsidR="00546DE2">
        <w:t xml:space="preserve"> (x-</w:t>
      </w:r>
      <w:r w:rsidR="00897D88">
        <w:t>axis</w:t>
      </w:r>
      <w:r w:rsidR="00546DE2">
        <w:t>)</w:t>
      </w:r>
      <w:r w:rsidR="002B70B2">
        <w:t xml:space="preserve">. </w:t>
      </w:r>
      <w:r w:rsidR="00BB37AD">
        <w:t>Also</w:t>
      </w:r>
      <w:r w:rsidR="006B0208">
        <w:t xml:space="preserve">, we </w:t>
      </w:r>
      <w:r w:rsidR="00BB37AD">
        <w:t>present</w:t>
      </w:r>
      <w:r w:rsidR="006B0208">
        <w:t xml:space="preserve"> a box plot </w:t>
      </w:r>
      <w:r w:rsidR="00BB37AD">
        <w:t>of</w:t>
      </w:r>
      <w:r w:rsidR="006B0208">
        <w:t xml:space="preserve"> </w:t>
      </w:r>
      <w:r w:rsidR="00BB37AD">
        <w:t>different home type</w:t>
      </w:r>
      <w:r w:rsidR="00546DE2">
        <w:t xml:space="preserve">: </w:t>
      </w:r>
      <w:r w:rsidR="00BB37AD">
        <w:t>condo</w:t>
      </w:r>
      <w:r w:rsidR="00546DE2">
        <w:t>, multi-family, and residential.</w:t>
      </w:r>
    </w:p>
    <w:p w14:paraId="226DF08F" w14:textId="18B480CA" w:rsidR="00381A47" w:rsidRDefault="00BB37AD">
      <w:r>
        <w:t>Intuitively, one expects that as the number of beds, baths, and sqft increase, so does price</w:t>
      </w:r>
      <w:r w:rsidR="00FE760D">
        <w:t xml:space="preserve"> (i.e. positive correlation)</w:t>
      </w:r>
      <w:r>
        <w:t>. The visualization present</w:t>
      </w:r>
      <w:r w:rsidR="00FE760D">
        <w:t>ed</w:t>
      </w:r>
      <w:r>
        <w:t xml:space="preserve"> below validates this assumption. However, there appears to be a celling for the number of beds and bath</w:t>
      </w:r>
      <w:r w:rsidR="00F03CCC">
        <w:t>s</w:t>
      </w:r>
      <w:r>
        <w:t xml:space="preserve">. </w:t>
      </w:r>
      <w:r w:rsidR="00F03CCC">
        <w:t>For example, price increases from 1 to 4 beds, but it appears to flatten from 4 to 5 beds.</w:t>
      </w:r>
      <w:r w:rsidR="00F01766">
        <w:t xml:space="preserve"> The number of beds also shows a similar pattern, where price increases from 1 to 3 baths, but it flattens from 3-5 baths. </w:t>
      </w:r>
      <w:r w:rsidR="004E5577">
        <w:t xml:space="preserve">The insight from this data is </w:t>
      </w:r>
      <w:r w:rsidR="00F01766">
        <w:t>the number of beds and baths matters to price, but only to a certain point.</w:t>
      </w:r>
    </w:p>
    <w:p w14:paraId="4D9C49B9" w14:textId="09879063" w:rsidR="00381A47" w:rsidRPr="00031BA0" w:rsidRDefault="00381A47">
      <w:pPr>
        <w:rPr>
          <w:b/>
          <w:bCs/>
        </w:rPr>
      </w:pPr>
      <w:r w:rsidRPr="00031BA0">
        <w:rPr>
          <w:b/>
          <w:bCs/>
        </w:rPr>
        <w:t>Figure</w:t>
      </w:r>
      <w:r w:rsidR="00295B86" w:rsidRPr="00031BA0">
        <w:rPr>
          <w:b/>
          <w:bCs/>
        </w:rPr>
        <w:t xml:space="preserve"> </w:t>
      </w:r>
      <w:r w:rsidR="00031BA0">
        <w:rPr>
          <w:b/>
          <w:bCs/>
        </w:rPr>
        <w:t>12</w:t>
      </w:r>
    </w:p>
    <w:p w14:paraId="29BFAA7A" w14:textId="77777777" w:rsidR="00826B25" w:rsidRPr="00826B25" w:rsidRDefault="00826B25" w:rsidP="00826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26B25">
        <w:rPr>
          <w:rFonts w:ascii="Lucida Console" w:eastAsia="Times New Roman" w:hAnsi="Lucida Console" w:cs="Courier New"/>
          <w:color w:val="0000FF"/>
          <w:sz w:val="20"/>
          <w:szCs w:val="20"/>
        </w:rPr>
        <w:t>&gt; # scatter plot beds and price</w:t>
      </w:r>
    </w:p>
    <w:p w14:paraId="2929B4AD" w14:textId="19998A3A" w:rsidR="00826B25" w:rsidRPr="002D6E64" w:rsidRDefault="00826B25" w:rsidP="002D6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26B25">
        <w:rPr>
          <w:rFonts w:ascii="Lucida Console" w:eastAsia="Times New Roman" w:hAnsi="Lucida Console" w:cs="Courier New"/>
          <w:color w:val="0000FF"/>
          <w:sz w:val="20"/>
          <w:szCs w:val="20"/>
        </w:rPr>
        <w:t>&gt; plot (re1$beds, re1$price)</w:t>
      </w:r>
    </w:p>
    <w:p w14:paraId="26BF53F2" w14:textId="32589C20" w:rsidR="002D6E64" w:rsidRDefault="002D6E64">
      <w:r w:rsidRPr="002D6E64">
        <w:rPr>
          <w:noProof/>
        </w:rPr>
        <w:drawing>
          <wp:inline distT="0" distB="0" distL="0" distR="0" wp14:anchorId="2760B317" wp14:editId="74DE5230">
            <wp:extent cx="57531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1" t="16711" r="2884" b="3713"/>
                    <a:stretch/>
                  </pic:blipFill>
                  <pic:spPr bwMode="auto">
                    <a:xfrm>
                      <a:off x="0" y="0"/>
                      <a:ext cx="5753100" cy="1905000"/>
                    </a:xfrm>
                    <a:prstGeom prst="rect">
                      <a:avLst/>
                    </a:prstGeom>
                    <a:ln>
                      <a:noFill/>
                    </a:ln>
                    <a:extLst>
                      <a:ext uri="{53640926-AAD7-44D8-BBD7-CCE9431645EC}">
                        <a14:shadowObscured xmlns:a14="http://schemas.microsoft.com/office/drawing/2010/main"/>
                      </a:ext>
                    </a:extLst>
                  </pic:spPr>
                </pic:pic>
              </a:graphicData>
            </a:graphic>
          </wp:inline>
        </w:drawing>
      </w:r>
    </w:p>
    <w:p w14:paraId="495BBC06" w14:textId="0D47C2C1" w:rsidR="00295B86" w:rsidRPr="00240A6C" w:rsidRDefault="00031BA0" w:rsidP="00240A6C">
      <w:pPr>
        <w:rPr>
          <w:rStyle w:val="gnkrckgcmsb"/>
          <w:b/>
          <w:bCs/>
        </w:rPr>
      </w:pPr>
      <w:r w:rsidRPr="00240A6C">
        <w:rPr>
          <w:b/>
          <w:bCs/>
        </w:rPr>
        <w:t>Figure 13</w:t>
      </w:r>
    </w:p>
    <w:p w14:paraId="407FF59A" w14:textId="10709047" w:rsidR="002D6E64" w:rsidRDefault="002D6E64" w:rsidP="002D6E64">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#scatter plot baths and price</w:t>
      </w:r>
    </w:p>
    <w:p w14:paraId="31C75D53" w14:textId="2C9CE50B" w:rsidR="002D6E64" w:rsidRDefault="002D6E64" w:rsidP="002D6E64">
      <w:pPr>
        <w:pStyle w:val="HTMLPreformatted"/>
        <w:shd w:val="clear" w:color="auto" w:fill="FFFFFF"/>
        <w:wordWrap w:val="0"/>
        <w:spacing w:line="225" w:lineRule="atLeast"/>
        <w:rPr>
          <w:rStyle w:val="gnkrckgcms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plot (re1$baths, re1$price)</w:t>
      </w:r>
    </w:p>
    <w:p w14:paraId="213607C6" w14:textId="76B8DA55" w:rsidR="00C25D43" w:rsidRDefault="00C25D43" w:rsidP="002D6E64">
      <w:pPr>
        <w:pStyle w:val="HTMLPreformatted"/>
        <w:shd w:val="clear" w:color="auto" w:fill="FFFFFF"/>
        <w:wordWrap w:val="0"/>
        <w:spacing w:line="225" w:lineRule="atLeast"/>
        <w:rPr>
          <w:rStyle w:val="gnkrckgcmsb"/>
          <w:rFonts w:ascii="Lucida Console" w:hAnsi="Lucida Console"/>
          <w:color w:val="0000FF"/>
        </w:rPr>
      </w:pPr>
      <w:r>
        <w:rPr>
          <w:noProof/>
        </w:rPr>
        <w:drawing>
          <wp:inline distT="0" distB="0" distL="0" distR="0" wp14:anchorId="29666AE8" wp14:editId="5E1DB0C9">
            <wp:extent cx="5753100" cy="1895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160" t="17460" r="3045" b="3571"/>
                    <a:stretch/>
                  </pic:blipFill>
                  <pic:spPr bwMode="auto">
                    <a:xfrm>
                      <a:off x="0" y="0"/>
                      <a:ext cx="5753100" cy="1895475"/>
                    </a:xfrm>
                    <a:prstGeom prst="rect">
                      <a:avLst/>
                    </a:prstGeom>
                    <a:noFill/>
                    <a:ln>
                      <a:noFill/>
                    </a:ln>
                    <a:extLst>
                      <a:ext uri="{53640926-AAD7-44D8-BBD7-CCE9431645EC}">
                        <a14:shadowObscured xmlns:a14="http://schemas.microsoft.com/office/drawing/2010/main"/>
                      </a:ext>
                    </a:extLst>
                  </pic:spPr>
                </pic:pic>
              </a:graphicData>
            </a:graphic>
          </wp:inline>
        </w:drawing>
      </w:r>
    </w:p>
    <w:p w14:paraId="4F0E2944" w14:textId="77777777" w:rsidR="00240A6C" w:rsidRDefault="00240A6C" w:rsidP="00295B86"/>
    <w:p w14:paraId="139DAA3F" w14:textId="79DF5BA7" w:rsidR="00295B86" w:rsidRPr="002760DD" w:rsidRDefault="002760DD" w:rsidP="00295B86">
      <w:pPr>
        <w:rPr>
          <w:b/>
          <w:bCs/>
        </w:rPr>
      </w:pPr>
      <w:r w:rsidRPr="002760DD">
        <w:rPr>
          <w:b/>
          <w:bCs/>
        </w:rPr>
        <w:lastRenderedPageBreak/>
        <w:t>Figure 14</w:t>
      </w:r>
    </w:p>
    <w:p w14:paraId="5DFB58C4" w14:textId="77777777" w:rsidR="00295B86" w:rsidRDefault="00295B86" w:rsidP="002D6E64">
      <w:pPr>
        <w:pStyle w:val="HTMLPreformatted"/>
        <w:shd w:val="clear" w:color="auto" w:fill="FFFFFF"/>
        <w:wordWrap w:val="0"/>
        <w:spacing w:line="225" w:lineRule="atLeast"/>
        <w:rPr>
          <w:rStyle w:val="gnkrckgcmsb"/>
          <w:rFonts w:ascii="Lucida Console" w:hAnsi="Lucida Console"/>
          <w:color w:val="0000FF"/>
        </w:rPr>
      </w:pPr>
    </w:p>
    <w:p w14:paraId="48540AD3" w14:textId="2298E0F8" w:rsidR="002D6E64" w:rsidRDefault="002D6E64" w:rsidP="002D6E64">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#scatter plot sqft and price</w:t>
      </w:r>
    </w:p>
    <w:p w14:paraId="091F9000" w14:textId="1A0B9BB5" w:rsidR="002D6E64" w:rsidRDefault="002D6E64" w:rsidP="002D6E64">
      <w:pPr>
        <w:pStyle w:val="HTMLPreformatted"/>
        <w:shd w:val="clear" w:color="auto" w:fill="FFFFFF"/>
        <w:wordWrap w:val="0"/>
        <w:spacing w:line="225" w:lineRule="atLeast"/>
        <w:rPr>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plot (re1$sq__ft, re1$price)</w:t>
      </w:r>
    </w:p>
    <w:p w14:paraId="70CDAEC2" w14:textId="1C0E9AC8" w:rsidR="0077658F" w:rsidRPr="0077658F" w:rsidRDefault="00BF35AA" w:rsidP="0077658F">
      <w:pPr>
        <w:pStyle w:val="HTMLPreformatted"/>
        <w:shd w:val="clear" w:color="auto" w:fill="FFFFFF"/>
        <w:wordWrap w:val="0"/>
        <w:spacing w:line="225" w:lineRule="atLeast"/>
        <w:rPr>
          <w:rFonts w:ascii="Lucida Console" w:hAnsi="Lucida Console"/>
          <w:color w:val="0000FF"/>
        </w:rPr>
      </w:pPr>
      <w:r>
        <w:rPr>
          <w:noProof/>
        </w:rPr>
        <w:drawing>
          <wp:inline distT="0" distB="0" distL="0" distR="0" wp14:anchorId="56EE993C" wp14:editId="221C9CDA">
            <wp:extent cx="57912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160" t="16270" r="2405" b="3571"/>
                    <a:stretch/>
                  </pic:blipFill>
                  <pic:spPr bwMode="auto">
                    <a:xfrm>
                      <a:off x="0" y="0"/>
                      <a:ext cx="5791200" cy="1924050"/>
                    </a:xfrm>
                    <a:prstGeom prst="rect">
                      <a:avLst/>
                    </a:prstGeom>
                    <a:noFill/>
                    <a:ln>
                      <a:noFill/>
                    </a:ln>
                    <a:extLst>
                      <a:ext uri="{53640926-AAD7-44D8-BBD7-CCE9431645EC}">
                        <a14:shadowObscured xmlns:a14="http://schemas.microsoft.com/office/drawing/2010/main"/>
                      </a:ext>
                    </a:extLst>
                  </pic:spPr>
                </pic:pic>
              </a:graphicData>
            </a:graphic>
          </wp:inline>
        </w:drawing>
      </w:r>
    </w:p>
    <w:p w14:paraId="5A692F93" w14:textId="77777777" w:rsidR="00885F69" w:rsidRDefault="0077658F" w:rsidP="0077658F">
      <w:r>
        <w:t>The box plot for condo, multi-family, and residential clearly shows condo as its own category, the minimum, median, and maximum values are materially different from the others. Multi-Family and Residential could arguably be treated in the same category, since the first quartile, median, and third quartile are similar. However, Residential does show several outliers and therefore, it would make sense to treat them separately.</w:t>
      </w:r>
      <w:r w:rsidRPr="008511D8">
        <w:t xml:space="preserve"> </w:t>
      </w:r>
      <w:r>
        <w:t>The insight from this data is the selected model will need to be performed for each home type separately.</w:t>
      </w:r>
    </w:p>
    <w:p w14:paraId="57468B9E" w14:textId="5152CD7C" w:rsidR="00CF1667" w:rsidRPr="002760DD" w:rsidRDefault="002760DD" w:rsidP="00B27BA8">
      <w:pPr>
        <w:rPr>
          <w:rStyle w:val="gnkrckgcmsb"/>
          <w:rFonts w:ascii="Lucida Console" w:hAnsi="Lucida Console"/>
          <w:b/>
          <w:bCs/>
          <w:color w:val="0000FF"/>
        </w:rPr>
      </w:pPr>
      <w:r w:rsidRPr="002760DD">
        <w:rPr>
          <w:b/>
          <w:bCs/>
        </w:rPr>
        <w:t>Figure 15</w:t>
      </w:r>
    </w:p>
    <w:p w14:paraId="351C102D" w14:textId="73130B6C" w:rsidR="00CF1667" w:rsidRDefault="00CF1667" w:rsidP="002D6E64">
      <w:pPr>
        <w:pStyle w:val="HTMLPreformatted"/>
        <w:shd w:val="clear" w:color="auto" w:fill="FFFFFF"/>
        <w:wordWrap w:val="0"/>
        <w:spacing w:line="225" w:lineRule="atLeast"/>
        <w:rPr>
          <w:rStyle w:val="gnkrckgcmsb"/>
          <w:rFonts w:ascii="Lucida Console" w:hAnsi="Lucida Console"/>
          <w:color w:val="0000FF"/>
        </w:rPr>
      </w:pPr>
    </w:p>
    <w:p w14:paraId="1683E476" w14:textId="486711A0" w:rsidR="002D6E64" w:rsidRDefault="002D6E64" w:rsidP="002D6E64">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#scatter plot type and price</w:t>
      </w:r>
    </w:p>
    <w:p w14:paraId="5CE04ED8" w14:textId="77777777" w:rsidR="002D6E64" w:rsidRDefault="002D6E64" w:rsidP="002D6E64">
      <w:pPr>
        <w:pStyle w:val="HTMLPreformatted"/>
        <w:shd w:val="clear" w:color="auto" w:fill="FFFFFF"/>
        <w:wordWrap w:val="0"/>
        <w:spacing w:line="225" w:lineRule="atLeast"/>
        <w:rPr>
          <w:rFonts w:ascii="Lucida Console" w:hAnsi="Lucida Console"/>
          <w:color w:val="000000"/>
        </w:rPr>
      </w:pPr>
      <w:r>
        <w:rPr>
          <w:rStyle w:val="gnkrckgcmsb"/>
          <w:rFonts w:ascii="Lucida Console" w:hAnsi="Lucida Console"/>
          <w:color w:val="0000FF"/>
        </w:rPr>
        <w:t xml:space="preserve">&gt; </w:t>
      </w:r>
      <w:r>
        <w:rPr>
          <w:rStyle w:val="gnkrckgcmrb"/>
          <w:rFonts w:ascii="Lucida Console" w:hAnsi="Lucida Console"/>
          <w:color w:val="0000FF"/>
        </w:rPr>
        <w:t>plot (re1$type, re1$price)</w:t>
      </w:r>
    </w:p>
    <w:p w14:paraId="74140A43" w14:textId="55427004" w:rsidR="006523BE" w:rsidRDefault="00BF35AA" w:rsidP="0077658F">
      <w:pPr>
        <w:rPr>
          <w:rStyle w:val="gnkrckgcmsb"/>
        </w:rPr>
      </w:pPr>
      <w:r>
        <w:rPr>
          <w:noProof/>
        </w:rPr>
        <w:drawing>
          <wp:inline distT="0" distB="0" distL="0" distR="0" wp14:anchorId="780E9C4C" wp14:editId="533EF31B">
            <wp:extent cx="5715000" cy="1628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l="1122" t="17460" r="2724" b="14683"/>
                    <a:stretch/>
                  </pic:blipFill>
                  <pic:spPr bwMode="auto">
                    <a:xfrm>
                      <a:off x="0" y="0"/>
                      <a:ext cx="5715000" cy="1628775"/>
                    </a:xfrm>
                    <a:prstGeom prst="rect">
                      <a:avLst/>
                    </a:prstGeom>
                    <a:noFill/>
                    <a:ln>
                      <a:noFill/>
                    </a:ln>
                    <a:extLst>
                      <a:ext uri="{53640926-AAD7-44D8-BBD7-CCE9431645EC}">
                        <a14:shadowObscured xmlns:a14="http://schemas.microsoft.com/office/drawing/2010/main"/>
                      </a:ext>
                    </a:extLst>
                  </pic:spPr>
                </pic:pic>
              </a:graphicData>
            </a:graphic>
          </wp:inline>
        </w:drawing>
      </w:r>
    </w:p>
    <w:p w14:paraId="62D4C1E9" w14:textId="77777777" w:rsidR="002760DD" w:rsidRDefault="002760DD">
      <w:pPr>
        <w:rPr>
          <w:rFonts w:asciiTheme="majorHAnsi" w:hAnsiTheme="majorHAnsi" w:cstheme="majorBidi"/>
          <w:caps/>
          <w:color w:val="2F5496" w:themeColor="accent1" w:themeShade="BF"/>
          <w:sz w:val="32"/>
          <w:szCs w:val="32"/>
        </w:rPr>
      </w:pPr>
      <w:r>
        <w:rPr>
          <w:caps/>
        </w:rPr>
        <w:br w:type="page"/>
      </w:r>
    </w:p>
    <w:p w14:paraId="223332C9" w14:textId="599FCEFE" w:rsidR="00151E69" w:rsidRPr="00AC5C5F" w:rsidRDefault="00151E69" w:rsidP="00AC5C5F">
      <w:pPr>
        <w:pStyle w:val="Heading1"/>
        <w:rPr>
          <w:rFonts w:eastAsiaTheme="minorHAnsi"/>
          <w:caps/>
        </w:rPr>
      </w:pPr>
      <w:bookmarkStart w:id="19" w:name="_Toc20159798"/>
      <w:bookmarkStart w:id="20" w:name="_Toc20160588"/>
      <w:r w:rsidRPr="00AC5C5F">
        <w:rPr>
          <w:rFonts w:eastAsiaTheme="minorHAnsi"/>
          <w:caps/>
        </w:rPr>
        <w:lastRenderedPageBreak/>
        <w:t>PREDICTIVE: LINEAR MODELS</w:t>
      </w:r>
      <w:bookmarkEnd w:id="19"/>
      <w:bookmarkEnd w:id="20"/>
    </w:p>
    <w:p w14:paraId="3DF1BA05" w14:textId="77777777" w:rsidR="002760DD" w:rsidRDefault="002760DD" w:rsidP="00435420"/>
    <w:p w14:paraId="6A224CDF" w14:textId="171FE71B" w:rsidR="00897D88" w:rsidRDefault="00435420" w:rsidP="00435420">
      <w:r>
        <w:t xml:space="preserve">For model techniques, we present linear model which is the basis of most predictive models. Linear models helps us understand the response of a dependent variable </w:t>
      </w:r>
      <w:r w:rsidR="00897D88">
        <w:t xml:space="preserve">(y-axis) </w:t>
      </w:r>
      <w:r>
        <w:t>as a function of one or more independent variables (</w:t>
      </w:r>
      <w:r w:rsidR="00897D88">
        <w:t>x-axis)</w:t>
      </w:r>
      <w:r>
        <w:t xml:space="preserve">. For example, one may want to purchase a residential home that has 3 beds, 2 baths, </w:t>
      </w:r>
      <w:r w:rsidR="00897D88">
        <w:t>and 1200 square feet (x-axis). A basic question would be, what is the price? Using the linear model technique, the price can be calculated as follow.</w:t>
      </w:r>
      <w:r w:rsidR="00F845FD">
        <w:t xml:space="preserve"> </w:t>
      </w:r>
    </w:p>
    <w:p w14:paraId="40F00F51" w14:textId="4E2BE617" w:rsidR="005718C1" w:rsidRDefault="005718C1" w:rsidP="0057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 re2 = residential</w:t>
      </w:r>
    </w:p>
    <w:p w14:paraId="32396023" w14:textId="799EE042"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6A46F2">
        <w:rPr>
          <w:rFonts w:ascii="Lucida Console" w:eastAsia="Times New Roman" w:hAnsi="Lucida Console" w:cs="Courier New"/>
          <w:color w:val="0000FF"/>
          <w:sz w:val="20"/>
          <w:szCs w:val="20"/>
        </w:rPr>
        <w:t xml:space="preserve">&gt; m8 &lt;- </w:t>
      </w:r>
      <w:proofErr w:type="gramStart"/>
      <w:r w:rsidRPr="006A46F2">
        <w:rPr>
          <w:rFonts w:ascii="Lucida Console" w:eastAsia="Times New Roman" w:hAnsi="Lucida Console" w:cs="Courier New"/>
          <w:color w:val="0000FF"/>
          <w:sz w:val="20"/>
          <w:szCs w:val="20"/>
        </w:rPr>
        <w:t>lm(</w:t>
      </w:r>
      <w:proofErr w:type="gramEnd"/>
      <w:r w:rsidRPr="006A46F2">
        <w:rPr>
          <w:rFonts w:ascii="Lucida Console" w:eastAsia="Times New Roman" w:hAnsi="Lucida Console" w:cs="Courier New"/>
          <w:color w:val="0000FF"/>
          <w:sz w:val="20"/>
          <w:szCs w:val="20"/>
        </w:rPr>
        <w:t xml:space="preserve">formula=price ~ </w:t>
      </w:r>
      <w:proofErr w:type="spellStart"/>
      <w:r w:rsidRPr="006A46F2">
        <w:rPr>
          <w:rFonts w:ascii="Lucida Console" w:eastAsia="Times New Roman" w:hAnsi="Lucida Console" w:cs="Courier New"/>
          <w:color w:val="0000FF"/>
          <w:sz w:val="20"/>
          <w:szCs w:val="20"/>
        </w:rPr>
        <w:t>beds+baths+sq</w:t>
      </w:r>
      <w:proofErr w:type="spellEnd"/>
      <w:r w:rsidRPr="006A46F2">
        <w:rPr>
          <w:rFonts w:ascii="Lucida Console" w:eastAsia="Times New Roman" w:hAnsi="Lucida Console" w:cs="Courier New"/>
          <w:color w:val="0000FF"/>
          <w:sz w:val="20"/>
          <w:szCs w:val="20"/>
        </w:rPr>
        <w:t>__ft, data=re2)</w:t>
      </w:r>
    </w:p>
    <w:p w14:paraId="5E29FF98"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6A46F2">
        <w:rPr>
          <w:rFonts w:ascii="Lucida Console" w:eastAsia="Times New Roman" w:hAnsi="Lucida Console" w:cs="Courier New"/>
          <w:color w:val="0000FF"/>
          <w:sz w:val="20"/>
          <w:szCs w:val="20"/>
        </w:rPr>
        <w:t>&gt; summary(m8)</w:t>
      </w:r>
    </w:p>
    <w:p w14:paraId="0C3F651B"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7166C16"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Call:</w:t>
      </w:r>
    </w:p>
    <w:p w14:paraId="323D796F"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6A46F2">
        <w:rPr>
          <w:rFonts w:ascii="Lucida Console" w:eastAsia="Times New Roman" w:hAnsi="Lucida Console" w:cs="Courier New"/>
          <w:color w:val="000000"/>
          <w:sz w:val="20"/>
          <w:szCs w:val="20"/>
          <w:bdr w:val="none" w:sz="0" w:space="0" w:color="auto" w:frame="1"/>
        </w:rPr>
        <w:t>lm(</w:t>
      </w:r>
      <w:proofErr w:type="gramEnd"/>
      <w:r w:rsidRPr="006A46F2">
        <w:rPr>
          <w:rFonts w:ascii="Lucida Console" w:eastAsia="Times New Roman" w:hAnsi="Lucida Console" w:cs="Courier New"/>
          <w:color w:val="000000"/>
          <w:sz w:val="20"/>
          <w:szCs w:val="20"/>
          <w:bdr w:val="none" w:sz="0" w:space="0" w:color="auto" w:frame="1"/>
        </w:rPr>
        <w:t xml:space="preserve">formula = price ~ beds + baths + </w:t>
      </w:r>
      <w:proofErr w:type="spellStart"/>
      <w:r w:rsidRPr="006A46F2">
        <w:rPr>
          <w:rFonts w:ascii="Lucida Console" w:eastAsia="Times New Roman" w:hAnsi="Lucida Console" w:cs="Courier New"/>
          <w:color w:val="000000"/>
          <w:sz w:val="20"/>
          <w:szCs w:val="20"/>
          <w:bdr w:val="none" w:sz="0" w:space="0" w:color="auto" w:frame="1"/>
        </w:rPr>
        <w:t>sq</w:t>
      </w:r>
      <w:proofErr w:type="spellEnd"/>
      <w:r w:rsidRPr="006A46F2">
        <w:rPr>
          <w:rFonts w:ascii="Lucida Console" w:eastAsia="Times New Roman" w:hAnsi="Lucida Console" w:cs="Courier New"/>
          <w:color w:val="000000"/>
          <w:sz w:val="20"/>
          <w:szCs w:val="20"/>
          <w:bdr w:val="none" w:sz="0" w:space="0" w:color="auto" w:frame="1"/>
        </w:rPr>
        <w:t>__ft, data = re2)</w:t>
      </w:r>
    </w:p>
    <w:p w14:paraId="7B687176"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0D5A969"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Residuals:</w:t>
      </w:r>
    </w:p>
    <w:p w14:paraId="4FD11090"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 xml:space="preserve">    Min      1</w:t>
      </w:r>
      <w:proofErr w:type="gramStart"/>
      <w:r w:rsidRPr="006A46F2">
        <w:rPr>
          <w:rFonts w:ascii="Lucida Console" w:eastAsia="Times New Roman" w:hAnsi="Lucida Console" w:cs="Courier New"/>
          <w:color w:val="000000"/>
          <w:sz w:val="20"/>
          <w:szCs w:val="20"/>
          <w:bdr w:val="none" w:sz="0" w:space="0" w:color="auto" w:frame="1"/>
        </w:rPr>
        <w:t>Q  Median</w:t>
      </w:r>
      <w:proofErr w:type="gramEnd"/>
      <w:r w:rsidRPr="006A46F2">
        <w:rPr>
          <w:rFonts w:ascii="Lucida Console" w:eastAsia="Times New Roman" w:hAnsi="Lucida Console" w:cs="Courier New"/>
          <w:color w:val="000000"/>
          <w:sz w:val="20"/>
          <w:szCs w:val="20"/>
          <w:bdr w:val="none" w:sz="0" w:space="0" w:color="auto" w:frame="1"/>
        </w:rPr>
        <w:t xml:space="preserve">      3Q     Max </w:t>
      </w:r>
    </w:p>
    <w:p w14:paraId="2275420D"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w:t>
      </w:r>
      <w:proofErr w:type="gramStart"/>
      <w:r w:rsidRPr="006A46F2">
        <w:rPr>
          <w:rFonts w:ascii="Lucida Console" w:eastAsia="Times New Roman" w:hAnsi="Lucida Console" w:cs="Courier New"/>
          <w:color w:val="000000"/>
          <w:sz w:val="20"/>
          <w:szCs w:val="20"/>
          <w:bdr w:val="none" w:sz="0" w:space="0" w:color="auto" w:frame="1"/>
        </w:rPr>
        <w:t>796568  -</w:t>
      </w:r>
      <w:proofErr w:type="gramEnd"/>
      <w:r w:rsidRPr="006A46F2">
        <w:rPr>
          <w:rFonts w:ascii="Lucida Console" w:eastAsia="Times New Roman" w:hAnsi="Lucida Console" w:cs="Courier New"/>
          <w:color w:val="000000"/>
          <w:sz w:val="20"/>
          <w:szCs w:val="20"/>
          <w:bdr w:val="none" w:sz="0" w:space="0" w:color="auto" w:frame="1"/>
        </w:rPr>
        <w:t xml:space="preserve">54082  -12986   37207  592876 </w:t>
      </w:r>
    </w:p>
    <w:p w14:paraId="0773A91E"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B2BA6CE"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Coefficients:</w:t>
      </w:r>
    </w:p>
    <w:p w14:paraId="54AB34E8"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6A46F2">
        <w:rPr>
          <w:rFonts w:ascii="Lucida Console" w:eastAsia="Times New Roman" w:hAnsi="Lucida Console" w:cs="Courier New"/>
          <w:color w:val="000000"/>
          <w:sz w:val="20"/>
          <w:szCs w:val="20"/>
          <w:bdr w:val="none" w:sz="0" w:space="0" w:color="auto" w:frame="1"/>
        </w:rPr>
        <w:t>Pr</w:t>
      </w:r>
      <w:proofErr w:type="spellEnd"/>
      <w:r w:rsidRPr="006A46F2">
        <w:rPr>
          <w:rFonts w:ascii="Lucida Console" w:eastAsia="Times New Roman" w:hAnsi="Lucida Console" w:cs="Courier New"/>
          <w:color w:val="000000"/>
          <w:sz w:val="20"/>
          <w:szCs w:val="20"/>
          <w:bdr w:val="none" w:sz="0" w:space="0" w:color="auto" w:frame="1"/>
        </w:rPr>
        <w:t xml:space="preserve">(&gt;|t|)    </w:t>
      </w:r>
    </w:p>
    <w:p w14:paraId="47197CBA"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w:t>
      </w:r>
      <w:proofErr w:type="gramStart"/>
      <w:r w:rsidRPr="006A46F2">
        <w:rPr>
          <w:rFonts w:ascii="Lucida Console" w:eastAsia="Times New Roman" w:hAnsi="Lucida Console" w:cs="Courier New"/>
          <w:color w:val="000000"/>
          <w:sz w:val="20"/>
          <w:szCs w:val="20"/>
          <w:bdr w:val="none" w:sz="0" w:space="0" w:color="auto" w:frame="1"/>
        </w:rPr>
        <w:t>Intercept)  47562.607</w:t>
      </w:r>
      <w:proofErr w:type="gramEnd"/>
      <w:r w:rsidRPr="006A46F2">
        <w:rPr>
          <w:rFonts w:ascii="Lucida Console" w:eastAsia="Times New Roman" w:hAnsi="Lucida Console" w:cs="Courier New"/>
          <w:color w:val="000000"/>
          <w:sz w:val="20"/>
          <w:szCs w:val="20"/>
          <w:bdr w:val="none" w:sz="0" w:space="0" w:color="auto" w:frame="1"/>
        </w:rPr>
        <w:t xml:space="preserve">  14210.704   3.347 0.000857 ***</w:t>
      </w:r>
    </w:p>
    <w:p w14:paraId="37D2BA3F"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 xml:space="preserve">beds        -11920.799   </w:t>
      </w:r>
      <w:proofErr w:type="gramStart"/>
      <w:r w:rsidRPr="006A46F2">
        <w:rPr>
          <w:rFonts w:ascii="Lucida Console" w:eastAsia="Times New Roman" w:hAnsi="Lucida Console" w:cs="Courier New"/>
          <w:color w:val="000000"/>
          <w:sz w:val="20"/>
          <w:szCs w:val="20"/>
          <w:bdr w:val="none" w:sz="0" w:space="0" w:color="auto" w:frame="1"/>
        </w:rPr>
        <w:t>5763.819  -</w:t>
      </w:r>
      <w:proofErr w:type="gramEnd"/>
      <w:r w:rsidRPr="006A46F2">
        <w:rPr>
          <w:rFonts w:ascii="Lucida Console" w:eastAsia="Times New Roman" w:hAnsi="Lucida Console" w:cs="Courier New"/>
          <w:color w:val="000000"/>
          <w:sz w:val="20"/>
          <w:szCs w:val="20"/>
          <w:bdr w:val="none" w:sz="0" w:space="0" w:color="auto" w:frame="1"/>
        </w:rPr>
        <w:t xml:space="preserve">2.068 0.038960 *  </w:t>
      </w:r>
    </w:p>
    <w:p w14:paraId="2A3FD216"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 xml:space="preserve">baths         9285.505   7408.466   1.253 0.210461    </w:t>
      </w:r>
    </w:p>
    <w:p w14:paraId="6D6B6F9B"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r w:rsidRPr="006A46F2">
        <w:rPr>
          <w:rFonts w:ascii="Lucida Console" w:eastAsia="Times New Roman" w:hAnsi="Lucida Console" w:cs="Courier New"/>
          <w:color w:val="000000"/>
          <w:sz w:val="20"/>
          <w:szCs w:val="20"/>
          <w:bdr w:val="none" w:sz="0" w:space="0" w:color="auto" w:frame="1"/>
        </w:rPr>
        <w:t>sq</w:t>
      </w:r>
      <w:proofErr w:type="spellEnd"/>
      <w:r w:rsidRPr="006A46F2">
        <w:rPr>
          <w:rFonts w:ascii="Lucida Console" w:eastAsia="Times New Roman" w:hAnsi="Lucida Console" w:cs="Courier New"/>
          <w:color w:val="000000"/>
          <w:sz w:val="20"/>
          <w:szCs w:val="20"/>
          <w:bdr w:val="none" w:sz="0" w:space="0" w:color="auto" w:frame="1"/>
        </w:rPr>
        <w:t xml:space="preserve">__ft         128.758      </w:t>
      </w:r>
      <w:proofErr w:type="gramStart"/>
      <w:r w:rsidRPr="006A46F2">
        <w:rPr>
          <w:rFonts w:ascii="Lucida Console" w:eastAsia="Times New Roman" w:hAnsi="Lucida Console" w:cs="Courier New"/>
          <w:color w:val="000000"/>
          <w:sz w:val="20"/>
          <w:szCs w:val="20"/>
          <w:bdr w:val="none" w:sz="0" w:space="0" w:color="auto" w:frame="1"/>
        </w:rPr>
        <w:t>7.548  17.058</w:t>
      </w:r>
      <w:proofErr w:type="gramEnd"/>
      <w:r w:rsidRPr="006A46F2">
        <w:rPr>
          <w:rFonts w:ascii="Lucida Console" w:eastAsia="Times New Roman" w:hAnsi="Lucida Console" w:cs="Courier New"/>
          <w:color w:val="000000"/>
          <w:sz w:val="20"/>
          <w:szCs w:val="20"/>
          <w:bdr w:val="none" w:sz="0" w:space="0" w:color="auto" w:frame="1"/>
        </w:rPr>
        <w:t xml:space="preserve">  &lt; 2e-16 ***</w:t>
      </w:r>
    </w:p>
    <w:p w14:paraId="4DA57070"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w:t>
      </w:r>
    </w:p>
    <w:p w14:paraId="5ED75E83"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r w:rsidRPr="006A46F2">
        <w:rPr>
          <w:rFonts w:ascii="Lucida Console" w:eastAsia="Times New Roman" w:hAnsi="Lucida Console" w:cs="Courier New"/>
          <w:color w:val="000000"/>
          <w:sz w:val="20"/>
          <w:szCs w:val="20"/>
          <w:bdr w:val="none" w:sz="0" w:space="0" w:color="auto" w:frame="1"/>
        </w:rPr>
        <w:t>Signif</w:t>
      </w:r>
      <w:proofErr w:type="spellEnd"/>
      <w:r w:rsidRPr="006A46F2">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6A46F2">
        <w:rPr>
          <w:rFonts w:ascii="Lucida Console" w:eastAsia="Times New Roman" w:hAnsi="Lucida Console" w:cs="Courier New"/>
          <w:color w:val="000000"/>
          <w:sz w:val="20"/>
          <w:szCs w:val="20"/>
          <w:bdr w:val="none" w:sz="0" w:space="0" w:color="auto" w:frame="1"/>
        </w:rPr>
        <w:t>‘ ’</w:t>
      </w:r>
      <w:proofErr w:type="gramEnd"/>
      <w:r w:rsidRPr="006A46F2">
        <w:rPr>
          <w:rFonts w:ascii="Lucida Console" w:eastAsia="Times New Roman" w:hAnsi="Lucida Console" w:cs="Courier New"/>
          <w:color w:val="000000"/>
          <w:sz w:val="20"/>
          <w:szCs w:val="20"/>
          <w:bdr w:val="none" w:sz="0" w:space="0" w:color="auto" w:frame="1"/>
        </w:rPr>
        <w:t xml:space="preserve"> 1</w:t>
      </w:r>
    </w:p>
    <w:p w14:paraId="0751C207"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668D3260"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Residual standard error: 87050 on 755 degrees of freedom</w:t>
      </w:r>
    </w:p>
    <w:p w14:paraId="51D270AE"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Multiple R-squared:  0.4795,</w:t>
      </w:r>
      <w:r w:rsidRPr="006A46F2">
        <w:rPr>
          <w:rFonts w:ascii="Lucida Console" w:eastAsia="Times New Roman" w:hAnsi="Lucida Console" w:cs="Courier New"/>
          <w:color w:val="000000"/>
          <w:sz w:val="20"/>
          <w:szCs w:val="20"/>
          <w:bdr w:val="none" w:sz="0" w:space="0" w:color="auto" w:frame="1"/>
        </w:rPr>
        <w:tab/>
        <w:t xml:space="preserve">Adjusted R-squared:  </w:t>
      </w:r>
      <w:r w:rsidRPr="006A46F2">
        <w:rPr>
          <w:rFonts w:ascii="Lucida Console" w:eastAsia="Times New Roman" w:hAnsi="Lucida Console" w:cs="Courier New"/>
          <w:color w:val="000000"/>
          <w:sz w:val="20"/>
          <w:szCs w:val="20"/>
          <w:highlight w:val="yellow"/>
          <w:bdr w:val="none" w:sz="0" w:space="0" w:color="auto" w:frame="1"/>
        </w:rPr>
        <w:t>0.4774</w:t>
      </w:r>
      <w:r w:rsidRPr="006A46F2">
        <w:rPr>
          <w:rFonts w:ascii="Lucida Console" w:eastAsia="Times New Roman" w:hAnsi="Lucida Console" w:cs="Courier New"/>
          <w:color w:val="000000"/>
          <w:sz w:val="20"/>
          <w:szCs w:val="20"/>
          <w:bdr w:val="none" w:sz="0" w:space="0" w:color="auto" w:frame="1"/>
        </w:rPr>
        <w:t xml:space="preserve"> </w:t>
      </w:r>
    </w:p>
    <w:p w14:paraId="11399AF5"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 xml:space="preserve">F-statistic: 231.8 on 3 and 755 </w:t>
      </w:r>
      <w:proofErr w:type="gramStart"/>
      <w:r w:rsidRPr="006A46F2">
        <w:rPr>
          <w:rFonts w:ascii="Lucida Console" w:eastAsia="Times New Roman" w:hAnsi="Lucida Console" w:cs="Courier New"/>
          <w:color w:val="000000"/>
          <w:sz w:val="20"/>
          <w:szCs w:val="20"/>
          <w:bdr w:val="none" w:sz="0" w:space="0" w:color="auto" w:frame="1"/>
        </w:rPr>
        <w:t>DF,  p</w:t>
      </w:r>
      <w:proofErr w:type="gramEnd"/>
      <w:r w:rsidRPr="006A46F2">
        <w:rPr>
          <w:rFonts w:ascii="Lucida Console" w:eastAsia="Times New Roman" w:hAnsi="Lucida Console" w:cs="Courier New"/>
          <w:color w:val="000000"/>
          <w:sz w:val="20"/>
          <w:szCs w:val="20"/>
          <w:bdr w:val="none" w:sz="0" w:space="0" w:color="auto" w:frame="1"/>
        </w:rPr>
        <w:t xml:space="preserve">-value: &lt; </w:t>
      </w:r>
      <w:r w:rsidRPr="006A46F2">
        <w:rPr>
          <w:rFonts w:ascii="Lucida Console" w:eastAsia="Times New Roman" w:hAnsi="Lucida Console" w:cs="Courier New"/>
          <w:color w:val="000000"/>
          <w:sz w:val="20"/>
          <w:szCs w:val="20"/>
          <w:highlight w:val="yellow"/>
          <w:bdr w:val="none" w:sz="0" w:space="0" w:color="auto" w:frame="1"/>
        </w:rPr>
        <w:t>2.2e-16</w:t>
      </w:r>
    </w:p>
    <w:p w14:paraId="69FA5103"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4302E024"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6A46F2">
        <w:rPr>
          <w:rFonts w:ascii="Lucida Console" w:eastAsia="Times New Roman" w:hAnsi="Lucida Console" w:cs="Courier New"/>
          <w:color w:val="0000FF"/>
          <w:sz w:val="20"/>
          <w:szCs w:val="20"/>
        </w:rPr>
        <w:t>&gt; test4=data.frame(beds=</w:t>
      </w:r>
      <w:proofErr w:type="gramStart"/>
      <w:r w:rsidRPr="006A46F2">
        <w:rPr>
          <w:rFonts w:ascii="Lucida Console" w:eastAsia="Times New Roman" w:hAnsi="Lucida Console" w:cs="Courier New"/>
          <w:color w:val="0000FF"/>
          <w:sz w:val="20"/>
          <w:szCs w:val="20"/>
        </w:rPr>
        <w:t>3,baths</w:t>
      </w:r>
      <w:proofErr w:type="gramEnd"/>
      <w:r w:rsidRPr="006A46F2">
        <w:rPr>
          <w:rFonts w:ascii="Lucida Console" w:eastAsia="Times New Roman" w:hAnsi="Lucida Console" w:cs="Courier New"/>
          <w:color w:val="0000FF"/>
          <w:sz w:val="20"/>
          <w:szCs w:val="20"/>
        </w:rPr>
        <w:t>=2,sq__ft=1200)</w:t>
      </w:r>
    </w:p>
    <w:p w14:paraId="605DAF2D"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6A46F2">
        <w:rPr>
          <w:rFonts w:ascii="Lucida Console" w:eastAsia="Times New Roman" w:hAnsi="Lucida Console" w:cs="Courier New"/>
          <w:color w:val="0000FF"/>
          <w:sz w:val="20"/>
          <w:szCs w:val="20"/>
        </w:rPr>
        <w:t>&gt; p4 &lt;- predict(m</w:t>
      </w:r>
      <w:proofErr w:type="gramStart"/>
      <w:r w:rsidRPr="006A46F2">
        <w:rPr>
          <w:rFonts w:ascii="Lucida Console" w:eastAsia="Times New Roman" w:hAnsi="Lucida Console" w:cs="Courier New"/>
          <w:color w:val="0000FF"/>
          <w:sz w:val="20"/>
          <w:szCs w:val="20"/>
        </w:rPr>
        <w:t>8,test</w:t>
      </w:r>
      <w:proofErr w:type="gramEnd"/>
      <w:r w:rsidRPr="006A46F2">
        <w:rPr>
          <w:rFonts w:ascii="Lucida Console" w:eastAsia="Times New Roman" w:hAnsi="Lucida Console" w:cs="Courier New"/>
          <w:color w:val="0000FF"/>
          <w:sz w:val="20"/>
          <w:szCs w:val="20"/>
        </w:rPr>
        <w:t>4,type="response")</w:t>
      </w:r>
    </w:p>
    <w:p w14:paraId="051632FC"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6A46F2">
        <w:rPr>
          <w:rFonts w:ascii="Lucida Console" w:eastAsia="Times New Roman" w:hAnsi="Lucida Console" w:cs="Courier New"/>
          <w:color w:val="0000FF"/>
          <w:sz w:val="20"/>
          <w:szCs w:val="20"/>
        </w:rPr>
        <w:t>&gt; p4</w:t>
      </w:r>
    </w:p>
    <w:p w14:paraId="3FAE94A9"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 xml:space="preserve">       1 </w:t>
      </w:r>
    </w:p>
    <w:p w14:paraId="2789EA31"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6A46F2">
        <w:rPr>
          <w:rFonts w:ascii="Lucida Console" w:eastAsia="Times New Roman" w:hAnsi="Lucida Console" w:cs="Courier New"/>
          <w:color w:val="000000"/>
          <w:sz w:val="20"/>
          <w:szCs w:val="20"/>
          <w:highlight w:val="yellow"/>
          <w:bdr w:val="none" w:sz="0" w:space="0" w:color="auto" w:frame="1"/>
        </w:rPr>
        <w:t>184880.2</w:t>
      </w:r>
    </w:p>
    <w:p w14:paraId="2F1B5293" w14:textId="35D0149D" w:rsidR="00435420" w:rsidRDefault="00435420" w:rsidP="002B70B2">
      <w:pPr>
        <w:pStyle w:val="HTMLPreformatted"/>
        <w:shd w:val="clear" w:color="auto" w:fill="FFFFFF"/>
        <w:wordWrap w:val="0"/>
        <w:spacing w:line="225" w:lineRule="atLeast"/>
        <w:rPr>
          <w:rStyle w:val="gnkrckgcmsb"/>
          <w:rFonts w:ascii="Lucida Console" w:hAnsi="Lucida Console"/>
          <w:color w:val="0000FF"/>
        </w:rPr>
      </w:pPr>
    </w:p>
    <w:p w14:paraId="3E726DE9" w14:textId="57C18BF3" w:rsidR="00F845FD" w:rsidRDefault="00F845FD" w:rsidP="00897D88">
      <w:r w:rsidRPr="00897D88">
        <w:t xml:space="preserve">The </w:t>
      </w:r>
      <w:r>
        <w:t xml:space="preserve">linear model </w:t>
      </w:r>
      <w:r w:rsidR="00867744">
        <w:t xml:space="preserve">above </w:t>
      </w:r>
      <w:r>
        <w:t>shows that in this example</w:t>
      </w:r>
      <w:r w:rsidR="00867744">
        <w:t>,</w:t>
      </w:r>
      <w:r>
        <w:t xml:space="preserve"> one should expect the price to be $</w:t>
      </w:r>
      <w:r w:rsidR="006A46F2" w:rsidRPr="006A46F2">
        <w:t>184</w:t>
      </w:r>
      <w:r w:rsidR="006A46F2">
        <w:t>,</w:t>
      </w:r>
      <w:r w:rsidR="006A46F2" w:rsidRPr="006A46F2">
        <w:t>880</w:t>
      </w:r>
      <w:r>
        <w:t>.</w:t>
      </w:r>
    </w:p>
    <w:p w14:paraId="023E9EBE" w14:textId="639E9BEC" w:rsidR="00867744" w:rsidRDefault="003C3A7A" w:rsidP="00897D88">
      <w:r>
        <w:t>T</w:t>
      </w:r>
      <w:r w:rsidR="00375354">
        <w:t xml:space="preserve">here other important statistical output that is worth noting. For instance, the p-value is </w:t>
      </w:r>
      <w:r w:rsidR="00375354" w:rsidRPr="00375354">
        <w:t>2.2e-16</w:t>
      </w:r>
      <w:r w:rsidR="00375354">
        <w:t xml:space="preserve">, which is </w:t>
      </w:r>
      <w:r w:rsidR="0056641F">
        <w:t>a small</w:t>
      </w:r>
      <w:r w:rsidR="00375354">
        <w:t xml:space="preserve"> number (</w:t>
      </w:r>
      <w:r>
        <w:t>close to</w:t>
      </w:r>
      <w:r w:rsidR="00375354">
        <w:t xml:space="preserve"> zero) and less than 0.05. </w:t>
      </w:r>
      <w:r w:rsidR="0056641F">
        <w:t>As a</w:t>
      </w:r>
      <w:r w:rsidR="0056641F" w:rsidRPr="0056641F">
        <w:t xml:space="preserve"> rule of thumb</w:t>
      </w:r>
      <w:r w:rsidR="0056641F">
        <w:t xml:space="preserve">, when one </w:t>
      </w:r>
      <w:r w:rsidR="0056641F" w:rsidRPr="0056641F">
        <w:t>observe</w:t>
      </w:r>
      <w:r w:rsidR="0056641F">
        <w:t>s</w:t>
      </w:r>
      <w:r w:rsidR="0056641F" w:rsidRPr="0056641F">
        <w:t xml:space="preserve"> a p-value that is less than 0.05, </w:t>
      </w:r>
      <w:r w:rsidR="0056641F">
        <w:t>one</w:t>
      </w:r>
      <w:r w:rsidR="0056641F" w:rsidRPr="0056641F">
        <w:t xml:space="preserve"> can call that </w:t>
      </w:r>
      <w:r w:rsidR="0056641F">
        <w:t>“</w:t>
      </w:r>
      <w:r w:rsidR="0056641F" w:rsidRPr="0056641F">
        <w:t>statistically significant</w:t>
      </w:r>
      <w:r w:rsidR="0056641F">
        <w:t>”</w:t>
      </w:r>
      <w:r w:rsidR="0056641F" w:rsidRPr="0056641F">
        <w:t xml:space="preserve">, and can take away a sense that </w:t>
      </w:r>
      <w:r w:rsidR="0056641F">
        <w:t>the</w:t>
      </w:r>
      <w:r w:rsidR="0056641F" w:rsidRPr="0056641F">
        <w:t xml:space="preserve"> results were not due to randomness (a problem known as “sampling error”).</w:t>
      </w:r>
      <w:r w:rsidR="00A64C17">
        <w:t xml:space="preserve"> </w:t>
      </w:r>
    </w:p>
    <w:p w14:paraId="0AB3A541" w14:textId="7948331F" w:rsidR="00897D88" w:rsidRDefault="003C3A7A" w:rsidP="00897D88">
      <w:r>
        <w:t>Additionally</w:t>
      </w:r>
      <w:r w:rsidR="00A64C17">
        <w:t xml:space="preserve">, the Adjusted R-squared </w:t>
      </w:r>
      <w:r w:rsidR="00867744">
        <w:t xml:space="preserve">value </w:t>
      </w:r>
      <w:r w:rsidR="00A64C17">
        <w:t xml:space="preserve">is </w:t>
      </w:r>
      <w:r w:rsidR="00A64C17" w:rsidRPr="00A64C17">
        <w:t>0.4774</w:t>
      </w:r>
      <w:r w:rsidR="00A64C17">
        <w:t xml:space="preserve">. </w:t>
      </w:r>
      <w:r w:rsidR="00867744">
        <w:t xml:space="preserve">This means that about 48% of the variation in price can be explained by the number of beds, baths, and square feet (sqft). </w:t>
      </w:r>
      <w:r w:rsidR="00A64C17">
        <w:t xml:space="preserve">The </w:t>
      </w:r>
      <w:r w:rsidR="00A64C17" w:rsidRPr="00A64C17">
        <w:t xml:space="preserve">R-squared value </w:t>
      </w:r>
      <w:r w:rsidR="00A64C17">
        <w:t>is also</w:t>
      </w:r>
      <w:r w:rsidR="00A64C17" w:rsidRPr="00A64C17">
        <w:t xml:space="preserve"> known as the coefficient of determination. The proportion of the variation that is accounted for in the dependent variable by the whole set of independent variables. The closer to 1.0, the greater the influence the independent variable has on predicting the value of the dependent variable.</w:t>
      </w:r>
    </w:p>
    <w:p w14:paraId="187D9F15" w14:textId="47D944A2" w:rsidR="003C3A7A" w:rsidRDefault="003C3A7A" w:rsidP="00897D88">
      <w:r>
        <w:lastRenderedPageBreak/>
        <w:t>Assuming one can tolerate that only 48% of the variation in price can be explained by beds, baths, and square feet, then it’s safe to assume that this model can be used.</w:t>
      </w:r>
    </w:p>
    <w:p w14:paraId="29A2BAF4" w14:textId="5F8E61F9" w:rsidR="00BF0692" w:rsidRDefault="003C3A7A" w:rsidP="00897D88">
      <w:r>
        <w:t>In contrast, a linear model for multi-family homes could not be used</w:t>
      </w:r>
      <w:r w:rsidR="006A46F2">
        <w:t xml:space="preserve"> and for the following reasons</w:t>
      </w:r>
      <w:r>
        <w:t xml:space="preserve">. </w:t>
      </w:r>
      <w:r w:rsidR="00BF0692">
        <w:t xml:space="preserve">For example, </w:t>
      </w:r>
      <w:r w:rsidR="0071269F">
        <w:t xml:space="preserve">for a multi-family home with 5 beds, 3 baths, and 2300 square feet, one </w:t>
      </w:r>
      <w:r>
        <w:t>w</w:t>
      </w:r>
      <w:r w:rsidR="0071269F">
        <w:t xml:space="preserve">ould expect the price to be </w:t>
      </w:r>
      <w:r w:rsidR="006F67FB">
        <w:t>$</w:t>
      </w:r>
      <w:r w:rsidR="006A46F2" w:rsidRPr="006A46F2">
        <w:t>235</w:t>
      </w:r>
      <w:r w:rsidR="006A46F2">
        <w:t>,</w:t>
      </w:r>
      <w:r w:rsidR="006A46F2" w:rsidRPr="006A46F2">
        <w:t>94</w:t>
      </w:r>
      <w:r w:rsidR="002C7ECE">
        <w:t>3</w:t>
      </w:r>
      <w:r w:rsidR="006F67FB">
        <w:t>.</w:t>
      </w:r>
      <w:r w:rsidR="006A46F2">
        <w:t xml:space="preserve"> </w:t>
      </w:r>
      <w:r w:rsidR="006F67FB">
        <w:t>However, the</w:t>
      </w:r>
      <w:r w:rsidR="0071269F" w:rsidRPr="0071269F">
        <w:t xml:space="preserve"> p-value</w:t>
      </w:r>
      <w:r w:rsidR="006F67FB">
        <w:t xml:space="preserve"> is</w:t>
      </w:r>
      <w:r w:rsidR="0071269F" w:rsidRPr="0071269F">
        <w:t xml:space="preserve"> 0.8489</w:t>
      </w:r>
      <w:r w:rsidR="003F553E">
        <w:t xml:space="preserve"> (greater than </w:t>
      </w:r>
      <w:r w:rsidR="006F67FB">
        <w:t>0.05</w:t>
      </w:r>
      <w:r w:rsidR="003F553E">
        <w:t>)</w:t>
      </w:r>
      <w:r w:rsidR="006F67FB">
        <w:t xml:space="preserve">, which means the independent variables are “not” statistically significant. </w:t>
      </w:r>
      <w:r w:rsidR="003F553E">
        <w:t>Also, the Adjusted R-squared value is -0.2251</w:t>
      </w:r>
      <w:r w:rsidR="006A46F2">
        <w:t>. This</w:t>
      </w:r>
      <w:r w:rsidR="003F553E">
        <w:t xml:space="preserve"> means price </w:t>
      </w:r>
      <w:r w:rsidR="006A46F2">
        <w:t>has a negative correlation</w:t>
      </w:r>
      <w:r w:rsidR="003F553E">
        <w:t xml:space="preserve"> </w:t>
      </w:r>
      <w:r w:rsidR="006A46F2">
        <w:t>to</w:t>
      </w:r>
      <w:r w:rsidR="003F553E">
        <w:t xml:space="preserve"> beds, baths, and square feet</w:t>
      </w:r>
      <w:r w:rsidR="006A46F2">
        <w:t>, which</w:t>
      </w:r>
      <w:r w:rsidR="00140231">
        <w:t xml:space="preserve"> is not intuitive. </w:t>
      </w:r>
      <w:r w:rsidR="003F553E">
        <w:t>Given this insight, one can assume that this model should not be used, and that more data needs</w:t>
      </w:r>
      <w:r w:rsidR="00485484">
        <w:t xml:space="preserve"> to be collected.</w:t>
      </w:r>
    </w:p>
    <w:p w14:paraId="74AD7E3F" w14:textId="1E0D176A" w:rsidR="005718C1" w:rsidRDefault="005718C1"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 re3 = multi-family</w:t>
      </w:r>
    </w:p>
    <w:p w14:paraId="052E1ECB" w14:textId="61397795"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6A46F2">
        <w:rPr>
          <w:rFonts w:ascii="Lucida Console" w:eastAsia="Times New Roman" w:hAnsi="Lucida Console" w:cs="Courier New"/>
          <w:color w:val="0000FF"/>
          <w:sz w:val="20"/>
          <w:szCs w:val="20"/>
        </w:rPr>
        <w:t xml:space="preserve">&gt; m9 &lt;- </w:t>
      </w:r>
      <w:proofErr w:type="gramStart"/>
      <w:r w:rsidRPr="006A46F2">
        <w:rPr>
          <w:rFonts w:ascii="Lucida Console" w:eastAsia="Times New Roman" w:hAnsi="Lucida Console" w:cs="Courier New"/>
          <w:color w:val="0000FF"/>
          <w:sz w:val="20"/>
          <w:szCs w:val="20"/>
        </w:rPr>
        <w:t>lm(</w:t>
      </w:r>
      <w:proofErr w:type="gramEnd"/>
      <w:r w:rsidRPr="006A46F2">
        <w:rPr>
          <w:rFonts w:ascii="Lucida Console" w:eastAsia="Times New Roman" w:hAnsi="Lucida Console" w:cs="Courier New"/>
          <w:color w:val="0000FF"/>
          <w:sz w:val="20"/>
          <w:szCs w:val="20"/>
        </w:rPr>
        <w:t xml:space="preserve">formula=price ~ </w:t>
      </w:r>
      <w:proofErr w:type="spellStart"/>
      <w:r w:rsidRPr="006A46F2">
        <w:rPr>
          <w:rFonts w:ascii="Lucida Console" w:eastAsia="Times New Roman" w:hAnsi="Lucida Console" w:cs="Courier New"/>
          <w:color w:val="0000FF"/>
          <w:sz w:val="20"/>
          <w:szCs w:val="20"/>
        </w:rPr>
        <w:t>beds+baths+sq</w:t>
      </w:r>
      <w:proofErr w:type="spellEnd"/>
      <w:r w:rsidRPr="006A46F2">
        <w:rPr>
          <w:rFonts w:ascii="Lucida Console" w:eastAsia="Times New Roman" w:hAnsi="Lucida Console" w:cs="Courier New"/>
          <w:color w:val="0000FF"/>
          <w:sz w:val="20"/>
          <w:szCs w:val="20"/>
        </w:rPr>
        <w:t>__ft, data=re3)</w:t>
      </w:r>
    </w:p>
    <w:p w14:paraId="55600D20"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6A46F2">
        <w:rPr>
          <w:rFonts w:ascii="Lucida Console" w:eastAsia="Times New Roman" w:hAnsi="Lucida Console" w:cs="Courier New"/>
          <w:color w:val="0000FF"/>
          <w:sz w:val="20"/>
          <w:szCs w:val="20"/>
        </w:rPr>
        <w:t>&gt; summary(m9)</w:t>
      </w:r>
    </w:p>
    <w:p w14:paraId="60E46FBC"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369F5F0E"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Call:</w:t>
      </w:r>
    </w:p>
    <w:p w14:paraId="1B0E7B2C"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6A46F2">
        <w:rPr>
          <w:rFonts w:ascii="Lucida Console" w:eastAsia="Times New Roman" w:hAnsi="Lucida Console" w:cs="Courier New"/>
          <w:color w:val="000000"/>
          <w:sz w:val="20"/>
          <w:szCs w:val="20"/>
          <w:bdr w:val="none" w:sz="0" w:space="0" w:color="auto" w:frame="1"/>
        </w:rPr>
        <w:t>lm(</w:t>
      </w:r>
      <w:proofErr w:type="gramEnd"/>
      <w:r w:rsidRPr="006A46F2">
        <w:rPr>
          <w:rFonts w:ascii="Lucida Console" w:eastAsia="Times New Roman" w:hAnsi="Lucida Console" w:cs="Courier New"/>
          <w:color w:val="000000"/>
          <w:sz w:val="20"/>
          <w:szCs w:val="20"/>
          <w:bdr w:val="none" w:sz="0" w:space="0" w:color="auto" w:frame="1"/>
        </w:rPr>
        <w:t xml:space="preserve">formula = price ~ beds + baths + </w:t>
      </w:r>
      <w:proofErr w:type="spellStart"/>
      <w:r w:rsidRPr="006A46F2">
        <w:rPr>
          <w:rFonts w:ascii="Lucida Console" w:eastAsia="Times New Roman" w:hAnsi="Lucida Console" w:cs="Courier New"/>
          <w:color w:val="000000"/>
          <w:sz w:val="20"/>
          <w:szCs w:val="20"/>
          <w:bdr w:val="none" w:sz="0" w:space="0" w:color="auto" w:frame="1"/>
        </w:rPr>
        <w:t>sq</w:t>
      </w:r>
      <w:proofErr w:type="spellEnd"/>
      <w:r w:rsidRPr="006A46F2">
        <w:rPr>
          <w:rFonts w:ascii="Lucida Console" w:eastAsia="Times New Roman" w:hAnsi="Lucida Console" w:cs="Courier New"/>
          <w:color w:val="000000"/>
          <w:sz w:val="20"/>
          <w:szCs w:val="20"/>
          <w:bdr w:val="none" w:sz="0" w:space="0" w:color="auto" w:frame="1"/>
        </w:rPr>
        <w:t>__ft, data = re3)</w:t>
      </w:r>
    </w:p>
    <w:p w14:paraId="15980DB8"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553114E"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Residuals:</w:t>
      </w:r>
    </w:p>
    <w:p w14:paraId="5ECB9F6C"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 xml:space="preserve">   Min     1Q Median     3Q    Max </w:t>
      </w:r>
    </w:p>
    <w:p w14:paraId="44AFD404"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-95147 -75864 -</w:t>
      </w:r>
      <w:proofErr w:type="gramStart"/>
      <w:r w:rsidRPr="006A46F2">
        <w:rPr>
          <w:rFonts w:ascii="Lucida Console" w:eastAsia="Times New Roman" w:hAnsi="Lucida Console" w:cs="Courier New"/>
          <w:color w:val="000000"/>
          <w:sz w:val="20"/>
          <w:szCs w:val="20"/>
          <w:bdr w:val="none" w:sz="0" w:space="0" w:color="auto" w:frame="1"/>
        </w:rPr>
        <w:t>14071  54162</w:t>
      </w:r>
      <w:proofErr w:type="gramEnd"/>
      <w:r w:rsidRPr="006A46F2">
        <w:rPr>
          <w:rFonts w:ascii="Lucida Console" w:eastAsia="Times New Roman" w:hAnsi="Lucida Console" w:cs="Courier New"/>
          <w:color w:val="000000"/>
          <w:sz w:val="20"/>
          <w:szCs w:val="20"/>
          <w:bdr w:val="none" w:sz="0" w:space="0" w:color="auto" w:frame="1"/>
        </w:rPr>
        <w:t xml:space="preserve"> 185511 </w:t>
      </w:r>
    </w:p>
    <w:p w14:paraId="286578DE"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57DAA733"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Coefficients:</w:t>
      </w:r>
    </w:p>
    <w:p w14:paraId="7A4D4576"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6A46F2">
        <w:rPr>
          <w:rFonts w:ascii="Lucida Console" w:eastAsia="Times New Roman" w:hAnsi="Lucida Console" w:cs="Courier New"/>
          <w:color w:val="000000"/>
          <w:sz w:val="20"/>
          <w:szCs w:val="20"/>
          <w:bdr w:val="none" w:sz="0" w:space="0" w:color="auto" w:frame="1"/>
        </w:rPr>
        <w:t>Pr</w:t>
      </w:r>
      <w:proofErr w:type="spellEnd"/>
      <w:r w:rsidRPr="006A46F2">
        <w:rPr>
          <w:rFonts w:ascii="Lucida Console" w:eastAsia="Times New Roman" w:hAnsi="Lucida Console" w:cs="Courier New"/>
          <w:color w:val="000000"/>
          <w:sz w:val="20"/>
          <w:szCs w:val="20"/>
          <w:bdr w:val="none" w:sz="0" w:space="0" w:color="auto" w:frame="1"/>
        </w:rPr>
        <w:t xml:space="preserve">(&gt;|t|)  </w:t>
      </w:r>
    </w:p>
    <w:p w14:paraId="016EBC54"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w:t>
      </w:r>
      <w:proofErr w:type="gramStart"/>
      <w:r w:rsidRPr="006A46F2">
        <w:rPr>
          <w:rFonts w:ascii="Lucida Console" w:eastAsia="Times New Roman" w:hAnsi="Lucida Console" w:cs="Courier New"/>
          <w:color w:val="000000"/>
          <w:sz w:val="20"/>
          <w:szCs w:val="20"/>
          <w:bdr w:val="none" w:sz="0" w:space="0" w:color="auto" w:frame="1"/>
        </w:rPr>
        <w:t xml:space="preserve">Intercept)   </w:t>
      </w:r>
      <w:proofErr w:type="gramEnd"/>
      <w:r w:rsidRPr="006A46F2">
        <w:rPr>
          <w:rFonts w:ascii="Lucida Console" w:eastAsia="Times New Roman" w:hAnsi="Lucida Console" w:cs="Courier New"/>
          <w:color w:val="000000"/>
          <w:sz w:val="20"/>
          <w:szCs w:val="20"/>
          <w:bdr w:val="none" w:sz="0" w:space="0" w:color="auto" w:frame="1"/>
        </w:rPr>
        <w:t>225489      99060   2.276   0.0489 *</w:t>
      </w:r>
    </w:p>
    <w:p w14:paraId="103B8AC1"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 xml:space="preserve">beds          -41942      </w:t>
      </w:r>
      <w:proofErr w:type="gramStart"/>
      <w:r w:rsidRPr="006A46F2">
        <w:rPr>
          <w:rFonts w:ascii="Lucida Console" w:eastAsia="Times New Roman" w:hAnsi="Lucida Console" w:cs="Courier New"/>
          <w:color w:val="000000"/>
          <w:sz w:val="20"/>
          <w:szCs w:val="20"/>
          <w:bdr w:val="none" w:sz="0" w:space="0" w:color="auto" w:frame="1"/>
        </w:rPr>
        <w:t>57898  -</w:t>
      </w:r>
      <w:proofErr w:type="gramEnd"/>
      <w:r w:rsidRPr="006A46F2">
        <w:rPr>
          <w:rFonts w:ascii="Lucida Console" w:eastAsia="Times New Roman" w:hAnsi="Lucida Console" w:cs="Courier New"/>
          <w:color w:val="000000"/>
          <w:sz w:val="20"/>
          <w:szCs w:val="20"/>
          <w:bdr w:val="none" w:sz="0" w:space="0" w:color="auto" w:frame="1"/>
        </w:rPr>
        <w:t xml:space="preserve">0.724   0.4872  </w:t>
      </w:r>
    </w:p>
    <w:p w14:paraId="5746D658"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 xml:space="preserve">baths         -23996      </w:t>
      </w:r>
      <w:proofErr w:type="gramStart"/>
      <w:r w:rsidRPr="006A46F2">
        <w:rPr>
          <w:rFonts w:ascii="Lucida Console" w:eastAsia="Times New Roman" w:hAnsi="Lucida Console" w:cs="Courier New"/>
          <w:color w:val="000000"/>
          <w:sz w:val="20"/>
          <w:szCs w:val="20"/>
          <w:bdr w:val="none" w:sz="0" w:space="0" w:color="auto" w:frame="1"/>
        </w:rPr>
        <w:t>37188  -</w:t>
      </w:r>
      <w:proofErr w:type="gramEnd"/>
      <w:r w:rsidRPr="006A46F2">
        <w:rPr>
          <w:rFonts w:ascii="Lucida Console" w:eastAsia="Times New Roman" w:hAnsi="Lucida Console" w:cs="Courier New"/>
          <w:color w:val="000000"/>
          <w:sz w:val="20"/>
          <w:szCs w:val="20"/>
          <w:bdr w:val="none" w:sz="0" w:space="0" w:color="auto" w:frame="1"/>
        </w:rPr>
        <w:t xml:space="preserve">0.645   0.5349  </w:t>
      </w:r>
    </w:p>
    <w:p w14:paraId="5399D734"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r w:rsidRPr="006A46F2">
        <w:rPr>
          <w:rFonts w:ascii="Lucida Console" w:eastAsia="Times New Roman" w:hAnsi="Lucida Console" w:cs="Courier New"/>
          <w:color w:val="000000"/>
          <w:sz w:val="20"/>
          <w:szCs w:val="20"/>
          <w:bdr w:val="none" w:sz="0" w:space="0" w:color="auto" w:frame="1"/>
        </w:rPr>
        <w:t>sq</w:t>
      </w:r>
      <w:proofErr w:type="spellEnd"/>
      <w:r w:rsidRPr="006A46F2">
        <w:rPr>
          <w:rFonts w:ascii="Lucida Console" w:eastAsia="Times New Roman" w:hAnsi="Lucida Console" w:cs="Courier New"/>
          <w:color w:val="000000"/>
          <w:sz w:val="20"/>
          <w:szCs w:val="20"/>
          <w:bdr w:val="none" w:sz="0" w:space="0" w:color="auto" w:frame="1"/>
        </w:rPr>
        <w:t xml:space="preserve">__ft           127        147   0.864   0.4100  </w:t>
      </w:r>
    </w:p>
    <w:p w14:paraId="4FE1D755"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w:t>
      </w:r>
    </w:p>
    <w:p w14:paraId="260EB1DF"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r w:rsidRPr="006A46F2">
        <w:rPr>
          <w:rFonts w:ascii="Lucida Console" w:eastAsia="Times New Roman" w:hAnsi="Lucida Console" w:cs="Courier New"/>
          <w:color w:val="000000"/>
          <w:sz w:val="20"/>
          <w:szCs w:val="20"/>
          <w:bdr w:val="none" w:sz="0" w:space="0" w:color="auto" w:frame="1"/>
        </w:rPr>
        <w:t>Signif</w:t>
      </w:r>
      <w:proofErr w:type="spellEnd"/>
      <w:r w:rsidRPr="006A46F2">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6A46F2">
        <w:rPr>
          <w:rFonts w:ascii="Lucida Console" w:eastAsia="Times New Roman" w:hAnsi="Lucida Console" w:cs="Courier New"/>
          <w:color w:val="000000"/>
          <w:sz w:val="20"/>
          <w:szCs w:val="20"/>
          <w:bdr w:val="none" w:sz="0" w:space="0" w:color="auto" w:frame="1"/>
        </w:rPr>
        <w:t>‘ ’</w:t>
      </w:r>
      <w:proofErr w:type="gramEnd"/>
      <w:r w:rsidRPr="006A46F2">
        <w:rPr>
          <w:rFonts w:ascii="Lucida Console" w:eastAsia="Times New Roman" w:hAnsi="Lucida Console" w:cs="Courier New"/>
          <w:color w:val="000000"/>
          <w:sz w:val="20"/>
          <w:szCs w:val="20"/>
          <w:bdr w:val="none" w:sz="0" w:space="0" w:color="auto" w:frame="1"/>
        </w:rPr>
        <w:t xml:space="preserve"> 1</w:t>
      </w:r>
    </w:p>
    <w:p w14:paraId="1CCA7142"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D67C220"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Residual standard error: 94150 on 9 degrees of freedom</w:t>
      </w:r>
    </w:p>
    <w:p w14:paraId="308F149A"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Multiple R-squared:  0.08121,</w:t>
      </w:r>
      <w:r w:rsidRPr="006A46F2">
        <w:rPr>
          <w:rFonts w:ascii="Lucida Console" w:eastAsia="Times New Roman" w:hAnsi="Lucida Console" w:cs="Courier New"/>
          <w:color w:val="000000"/>
          <w:sz w:val="20"/>
          <w:szCs w:val="20"/>
          <w:bdr w:val="none" w:sz="0" w:space="0" w:color="auto" w:frame="1"/>
        </w:rPr>
        <w:tab/>
        <w:t xml:space="preserve">Adjusted R-squared:  </w:t>
      </w:r>
      <w:r w:rsidRPr="006A46F2">
        <w:rPr>
          <w:rFonts w:ascii="Lucida Console" w:eastAsia="Times New Roman" w:hAnsi="Lucida Console" w:cs="Courier New"/>
          <w:color w:val="000000"/>
          <w:sz w:val="20"/>
          <w:szCs w:val="20"/>
          <w:highlight w:val="yellow"/>
          <w:bdr w:val="none" w:sz="0" w:space="0" w:color="auto" w:frame="1"/>
        </w:rPr>
        <w:t>-0.2251</w:t>
      </w:r>
      <w:r w:rsidRPr="006A46F2">
        <w:rPr>
          <w:rFonts w:ascii="Lucida Console" w:eastAsia="Times New Roman" w:hAnsi="Lucida Console" w:cs="Courier New"/>
          <w:color w:val="000000"/>
          <w:sz w:val="20"/>
          <w:szCs w:val="20"/>
          <w:bdr w:val="none" w:sz="0" w:space="0" w:color="auto" w:frame="1"/>
        </w:rPr>
        <w:t xml:space="preserve"> </w:t>
      </w:r>
    </w:p>
    <w:p w14:paraId="7C161CA7"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 xml:space="preserve">F-statistic: 0.2652 on 3 and 9 </w:t>
      </w:r>
      <w:proofErr w:type="gramStart"/>
      <w:r w:rsidRPr="006A46F2">
        <w:rPr>
          <w:rFonts w:ascii="Lucida Console" w:eastAsia="Times New Roman" w:hAnsi="Lucida Console" w:cs="Courier New"/>
          <w:color w:val="000000"/>
          <w:sz w:val="20"/>
          <w:szCs w:val="20"/>
          <w:bdr w:val="none" w:sz="0" w:space="0" w:color="auto" w:frame="1"/>
        </w:rPr>
        <w:t>DF,  p</w:t>
      </w:r>
      <w:proofErr w:type="gramEnd"/>
      <w:r w:rsidRPr="006A46F2">
        <w:rPr>
          <w:rFonts w:ascii="Lucida Console" w:eastAsia="Times New Roman" w:hAnsi="Lucida Console" w:cs="Courier New"/>
          <w:color w:val="000000"/>
          <w:sz w:val="20"/>
          <w:szCs w:val="20"/>
          <w:bdr w:val="none" w:sz="0" w:space="0" w:color="auto" w:frame="1"/>
        </w:rPr>
        <w:t xml:space="preserve">-value: </w:t>
      </w:r>
      <w:r w:rsidRPr="006A46F2">
        <w:rPr>
          <w:rFonts w:ascii="Lucida Console" w:eastAsia="Times New Roman" w:hAnsi="Lucida Console" w:cs="Courier New"/>
          <w:color w:val="000000"/>
          <w:sz w:val="20"/>
          <w:szCs w:val="20"/>
          <w:highlight w:val="yellow"/>
          <w:bdr w:val="none" w:sz="0" w:space="0" w:color="auto" w:frame="1"/>
        </w:rPr>
        <w:t>0.8489</w:t>
      </w:r>
    </w:p>
    <w:p w14:paraId="77562229"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3E696386"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6A46F2">
        <w:rPr>
          <w:rFonts w:ascii="Lucida Console" w:eastAsia="Times New Roman" w:hAnsi="Lucida Console" w:cs="Courier New"/>
          <w:color w:val="0000FF"/>
          <w:sz w:val="20"/>
          <w:szCs w:val="20"/>
        </w:rPr>
        <w:t>&gt; test4=data.frame(beds=</w:t>
      </w:r>
      <w:proofErr w:type="gramStart"/>
      <w:r w:rsidRPr="006A46F2">
        <w:rPr>
          <w:rFonts w:ascii="Lucida Console" w:eastAsia="Times New Roman" w:hAnsi="Lucida Console" w:cs="Courier New"/>
          <w:color w:val="0000FF"/>
          <w:sz w:val="20"/>
          <w:szCs w:val="20"/>
        </w:rPr>
        <w:t>5,baths</w:t>
      </w:r>
      <w:proofErr w:type="gramEnd"/>
      <w:r w:rsidRPr="006A46F2">
        <w:rPr>
          <w:rFonts w:ascii="Lucida Console" w:eastAsia="Times New Roman" w:hAnsi="Lucida Console" w:cs="Courier New"/>
          <w:color w:val="0000FF"/>
          <w:sz w:val="20"/>
          <w:szCs w:val="20"/>
        </w:rPr>
        <w:t>=3,sq__ft=2300)</w:t>
      </w:r>
    </w:p>
    <w:p w14:paraId="6C1BE36B"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6A46F2">
        <w:rPr>
          <w:rFonts w:ascii="Lucida Console" w:eastAsia="Times New Roman" w:hAnsi="Lucida Console" w:cs="Courier New"/>
          <w:color w:val="0000FF"/>
          <w:sz w:val="20"/>
          <w:szCs w:val="20"/>
        </w:rPr>
        <w:t>&gt; p4 &lt;- predict(m</w:t>
      </w:r>
      <w:proofErr w:type="gramStart"/>
      <w:r w:rsidRPr="006A46F2">
        <w:rPr>
          <w:rFonts w:ascii="Lucida Console" w:eastAsia="Times New Roman" w:hAnsi="Lucida Console" w:cs="Courier New"/>
          <w:color w:val="0000FF"/>
          <w:sz w:val="20"/>
          <w:szCs w:val="20"/>
        </w:rPr>
        <w:t>9,test</w:t>
      </w:r>
      <w:proofErr w:type="gramEnd"/>
      <w:r w:rsidRPr="006A46F2">
        <w:rPr>
          <w:rFonts w:ascii="Lucida Console" w:eastAsia="Times New Roman" w:hAnsi="Lucida Console" w:cs="Courier New"/>
          <w:color w:val="0000FF"/>
          <w:sz w:val="20"/>
          <w:szCs w:val="20"/>
        </w:rPr>
        <w:t>4,type="response")</w:t>
      </w:r>
    </w:p>
    <w:p w14:paraId="04F0749D"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6A46F2">
        <w:rPr>
          <w:rFonts w:ascii="Lucida Console" w:eastAsia="Times New Roman" w:hAnsi="Lucida Console" w:cs="Courier New"/>
          <w:color w:val="0000FF"/>
          <w:sz w:val="20"/>
          <w:szCs w:val="20"/>
        </w:rPr>
        <w:t>&gt; p4</w:t>
      </w:r>
    </w:p>
    <w:p w14:paraId="17B65E84"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A46F2">
        <w:rPr>
          <w:rFonts w:ascii="Lucida Console" w:eastAsia="Times New Roman" w:hAnsi="Lucida Console" w:cs="Courier New"/>
          <w:color w:val="000000"/>
          <w:sz w:val="20"/>
          <w:szCs w:val="20"/>
          <w:bdr w:val="none" w:sz="0" w:space="0" w:color="auto" w:frame="1"/>
        </w:rPr>
        <w:t xml:space="preserve">       1 </w:t>
      </w:r>
    </w:p>
    <w:p w14:paraId="4A549943" w14:textId="77777777" w:rsidR="006A46F2" w:rsidRPr="006A46F2" w:rsidRDefault="006A46F2" w:rsidP="006A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6A46F2">
        <w:rPr>
          <w:rFonts w:ascii="Lucida Console" w:eastAsia="Times New Roman" w:hAnsi="Lucida Console" w:cs="Courier New"/>
          <w:color w:val="000000"/>
          <w:sz w:val="20"/>
          <w:szCs w:val="20"/>
          <w:highlight w:val="yellow"/>
          <w:bdr w:val="none" w:sz="0" w:space="0" w:color="auto" w:frame="1"/>
        </w:rPr>
        <w:t>235942.7</w:t>
      </w:r>
      <w:r w:rsidRPr="006A46F2">
        <w:rPr>
          <w:rFonts w:ascii="Lucida Console" w:eastAsia="Times New Roman" w:hAnsi="Lucida Console" w:cs="Courier New"/>
          <w:color w:val="000000"/>
          <w:sz w:val="20"/>
          <w:szCs w:val="20"/>
          <w:bdr w:val="none" w:sz="0" w:space="0" w:color="auto" w:frame="1"/>
        </w:rPr>
        <w:t xml:space="preserve"> </w:t>
      </w:r>
    </w:p>
    <w:p w14:paraId="234D57D6" w14:textId="0BFEEA37" w:rsidR="003C3A7A" w:rsidRDefault="003C3A7A" w:rsidP="006A46F2">
      <w:pPr>
        <w:pStyle w:val="HTMLPreformatted"/>
        <w:shd w:val="clear" w:color="auto" w:fill="FFFFFF"/>
        <w:wordWrap w:val="0"/>
        <w:spacing w:line="225" w:lineRule="atLeast"/>
        <w:rPr>
          <w:rFonts w:asciiTheme="minorHAnsi" w:eastAsiaTheme="minorHAnsi" w:hAnsiTheme="minorHAnsi" w:cstheme="minorBidi"/>
          <w:sz w:val="22"/>
          <w:szCs w:val="22"/>
        </w:rPr>
      </w:pPr>
    </w:p>
    <w:p w14:paraId="3803847C" w14:textId="040B3C67" w:rsidR="0014718D" w:rsidRDefault="0014718D" w:rsidP="002C7ECE">
      <w:r>
        <w:t xml:space="preserve">The linear model for condos fares </w:t>
      </w:r>
      <w:r w:rsidR="002C7ECE">
        <w:t>well</w:t>
      </w:r>
      <w:r>
        <w:t xml:space="preserve"> than the earlier models. The p-value is less than 0.05 and </w:t>
      </w:r>
      <w:r w:rsidRPr="0014718D">
        <w:t>Adjusted R-squared</w:t>
      </w:r>
      <w:r>
        <w:t xml:space="preserve"> is </w:t>
      </w:r>
      <w:r w:rsidRPr="0014718D">
        <w:t>0.6343</w:t>
      </w:r>
      <w:r>
        <w:t xml:space="preserve">. This means the data is statistically significant and 63% of price variation is influenced by beds, baths, and square feet. Assuming one can tolerate </w:t>
      </w:r>
      <w:r w:rsidR="002C7ECE">
        <w:t>a</w:t>
      </w:r>
      <w:r>
        <w:t xml:space="preserve"> 63% of </w:t>
      </w:r>
      <w:r w:rsidR="002C7ECE">
        <w:t>price variation</w:t>
      </w:r>
      <w:r>
        <w:t xml:space="preserve"> </w:t>
      </w:r>
      <w:r w:rsidR="002C7ECE">
        <w:t>due to</w:t>
      </w:r>
      <w:r>
        <w:t xml:space="preserve"> known independent variables, then </w:t>
      </w:r>
      <w:r w:rsidR="002C7ECE">
        <w:t>it is</w:t>
      </w:r>
      <w:r>
        <w:t xml:space="preserve"> safe to assume th</w:t>
      </w:r>
      <w:r w:rsidR="002C7ECE">
        <w:t>e</w:t>
      </w:r>
      <w:r>
        <w:t xml:space="preserve"> model can be used. For example, a condo with 2 beds, 1 bath, and 900 square feet, one can expect the price to be </w:t>
      </w:r>
      <w:r w:rsidR="002C7ECE">
        <w:t>$110,829.</w:t>
      </w:r>
    </w:p>
    <w:p w14:paraId="67978092" w14:textId="30614126" w:rsidR="005718C1" w:rsidRDefault="005718C1"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 re4 = condo</w:t>
      </w:r>
    </w:p>
    <w:p w14:paraId="2FA6EF1E" w14:textId="5C669CBA"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8660D">
        <w:rPr>
          <w:rFonts w:ascii="Lucida Console" w:eastAsia="Times New Roman" w:hAnsi="Lucida Console" w:cs="Courier New"/>
          <w:color w:val="0000FF"/>
          <w:sz w:val="20"/>
          <w:szCs w:val="20"/>
        </w:rPr>
        <w:t xml:space="preserve">&gt; m10 &lt;- </w:t>
      </w:r>
      <w:proofErr w:type="gramStart"/>
      <w:r w:rsidRPr="0018660D">
        <w:rPr>
          <w:rFonts w:ascii="Lucida Console" w:eastAsia="Times New Roman" w:hAnsi="Lucida Console" w:cs="Courier New"/>
          <w:color w:val="0000FF"/>
          <w:sz w:val="20"/>
          <w:szCs w:val="20"/>
        </w:rPr>
        <w:t>lm(</w:t>
      </w:r>
      <w:proofErr w:type="gramEnd"/>
      <w:r w:rsidRPr="0018660D">
        <w:rPr>
          <w:rFonts w:ascii="Lucida Console" w:eastAsia="Times New Roman" w:hAnsi="Lucida Console" w:cs="Courier New"/>
          <w:color w:val="0000FF"/>
          <w:sz w:val="20"/>
          <w:szCs w:val="20"/>
        </w:rPr>
        <w:t xml:space="preserve">formula=price ~ </w:t>
      </w:r>
      <w:proofErr w:type="spellStart"/>
      <w:r w:rsidRPr="0018660D">
        <w:rPr>
          <w:rFonts w:ascii="Lucida Console" w:eastAsia="Times New Roman" w:hAnsi="Lucida Console" w:cs="Courier New"/>
          <w:color w:val="0000FF"/>
          <w:sz w:val="20"/>
          <w:szCs w:val="20"/>
        </w:rPr>
        <w:t>beds+baths+sq</w:t>
      </w:r>
      <w:proofErr w:type="spellEnd"/>
      <w:r w:rsidRPr="0018660D">
        <w:rPr>
          <w:rFonts w:ascii="Lucida Console" w:eastAsia="Times New Roman" w:hAnsi="Lucida Console" w:cs="Courier New"/>
          <w:color w:val="0000FF"/>
          <w:sz w:val="20"/>
          <w:szCs w:val="20"/>
        </w:rPr>
        <w:t>__ft, data=re4)</w:t>
      </w:r>
    </w:p>
    <w:p w14:paraId="323016D5"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8660D">
        <w:rPr>
          <w:rFonts w:ascii="Lucida Console" w:eastAsia="Times New Roman" w:hAnsi="Lucida Console" w:cs="Courier New"/>
          <w:color w:val="0000FF"/>
          <w:sz w:val="20"/>
          <w:szCs w:val="20"/>
        </w:rPr>
        <w:t>&gt; summary(m10)</w:t>
      </w:r>
    </w:p>
    <w:p w14:paraId="79E8C769"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23705C5"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8660D">
        <w:rPr>
          <w:rFonts w:ascii="Lucida Console" w:eastAsia="Times New Roman" w:hAnsi="Lucida Console" w:cs="Courier New"/>
          <w:color w:val="000000"/>
          <w:sz w:val="20"/>
          <w:szCs w:val="20"/>
          <w:bdr w:val="none" w:sz="0" w:space="0" w:color="auto" w:frame="1"/>
        </w:rPr>
        <w:t>Call:</w:t>
      </w:r>
    </w:p>
    <w:p w14:paraId="43E555DF"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18660D">
        <w:rPr>
          <w:rFonts w:ascii="Lucida Console" w:eastAsia="Times New Roman" w:hAnsi="Lucida Console" w:cs="Courier New"/>
          <w:color w:val="000000"/>
          <w:sz w:val="20"/>
          <w:szCs w:val="20"/>
          <w:bdr w:val="none" w:sz="0" w:space="0" w:color="auto" w:frame="1"/>
        </w:rPr>
        <w:t>lm(</w:t>
      </w:r>
      <w:proofErr w:type="gramEnd"/>
      <w:r w:rsidRPr="0018660D">
        <w:rPr>
          <w:rFonts w:ascii="Lucida Console" w:eastAsia="Times New Roman" w:hAnsi="Lucida Console" w:cs="Courier New"/>
          <w:color w:val="000000"/>
          <w:sz w:val="20"/>
          <w:szCs w:val="20"/>
          <w:bdr w:val="none" w:sz="0" w:space="0" w:color="auto" w:frame="1"/>
        </w:rPr>
        <w:t xml:space="preserve">formula = price ~ beds + baths + </w:t>
      </w:r>
      <w:proofErr w:type="spellStart"/>
      <w:r w:rsidRPr="0018660D">
        <w:rPr>
          <w:rFonts w:ascii="Lucida Console" w:eastAsia="Times New Roman" w:hAnsi="Lucida Console" w:cs="Courier New"/>
          <w:color w:val="000000"/>
          <w:sz w:val="20"/>
          <w:szCs w:val="20"/>
          <w:bdr w:val="none" w:sz="0" w:space="0" w:color="auto" w:frame="1"/>
        </w:rPr>
        <w:t>sq</w:t>
      </w:r>
      <w:proofErr w:type="spellEnd"/>
      <w:r w:rsidRPr="0018660D">
        <w:rPr>
          <w:rFonts w:ascii="Lucida Console" w:eastAsia="Times New Roman" w:hAnsi="Lucida Console" w:cs="Courier New"/>
          <w:color w:val="000000"/>
          <w:sz w:val="20"/>
          <w:szCs w:val="20"/>
          <w:bdr w:val="none" w:sz="0" w:space="0" w:color="auto" w:frame="1"/>
        </w:rPr>
        <w:t>__ft, data = re4)</w:t>
      </w:r>
    </w:p>
    <w:p w14:paraId="501C16DD"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60A607BB"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8660D">
        <w:rPr>
          <w:rFonts w:ascii="Lucida Console" w:eastAsia="Times New Roman" w:hAnsi="Lucida Console" w:cs="Courier New"/>
          <w:color w:val="000000"/>
          <w:sz w:val="20"/>
          <w:szCs w:val="20"/>
          <w:bdr w:val="none" w:sz="0" w:space="0" w:color="auto" w:frame="1"/>
        </w:rPr>
        <w:lastRenderedPageBreak/>
        <w:t>Residuals:</w:t>
      </w:r>
    </w:p>
    <w:p w14:paraId="5C837CE7"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8660D">
        <w:rPr>
          <w:rFonts w:ascii="Lucida Console" w:eastAsia="Times New Roman" w:hAnsi="Lucida Console" w:cs="Courier New"/>
          <w:color w:val="000000"/>
          <w:sz w:val="20"/>
          <w:szCs w:val="20"/>
          <w:bdr w:val="none" w:sz="0" w:space="0" w:color="auto" w:frame="1"/>
        </w:rPr>
        <w:t xml:space="preserve">   Min     1Q Median     3Q    Max </w:t>
      </w:r>
    </w:p>
    <w:p w14:paraId="3B5BA04E"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8660D">
        <w:rPr>
          <w:rFonts w:ascii="Lucida Console" w:eastAsia="Times New Roman" w:hAnsi="Lucida Console" w:cs="Courier New"/>
          <w:color w:val="000000"/>
          <w:sz w:val="20"/>
          <w:szCs w:val="20"/>
          <w:bdr w:val="none" w:sz="0" w:space="0" w:color="auto" w:frame="1"/>
        </w:rPr>
        <w:t>-57357 -</w:t>
      </w:r>
      <w:proofErr w:type="gramStart"/>
      <w:r w:rsidRPr="0018660D">
        <w:rPr>
          <w:rFonts w:ascii="Lucida Console" w:eastAsia="Times New Roman" w:hAnsi="Lucida Console" w:cs="Courier New"/>
          <w:color w:val="000000"/>
          <w:sz w:val="20"/>
          <w:szCs w:val="20"/>
          <w:bdr w:val="none" w:sz="0" w:space="0" w:color="auto" w:frame="1"/>
        </w:rPr>
        <w:t>27542  -</w:t>
      </w:r>
      <w:proofErr w:type="gramEnd"/>
      <w:r w:rsidRPr="0018660D">
        <w:rPr>
          <w:rFonts w:ascii="Lucida Console" w:eastAsia="Times New Roman" w:hAnsi="Lucida Console" w:cs="Courier New"/>
          <w:color w:val="000000"/>
          <w:sz w:val="20"/>
          <w:szCs w:val="20"/>
          <w:bdr w:val="none" w:sz="0" w:space="0" w:color="auto" w:frame="1"/>
        </w:rPr>
        <w:t xml:space="preserve">7026  25567 152026 </w:t>
      </w:r>
    </w:p>
    <w:p w14:paraId="4521A9E0"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377ED28A"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8660D">
        <w:rPr>
          <w:rFonts w:ascii="Lucida Console" w:eastAsia="Times New Roman" w:hAnsi="Lucida Console" w:cs="Courier New"/>
          <w:color w:val="000000"/>
          <w:sz w:val="20"/>
          <w:szCs w:val="20"/>
          <w:bdr w:val="none" w:sz="0" w:space="0" w:color="auto" w:frame="1"/>
        </w:rPr>
        <w:t>Coefficients:</w:t>
      </w:r>
    </w:p>
    <w:p w14:paraId="175FBBA5"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8660D">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18660D">
        <w:rPr>
          <w:rFonts w:ascii="Lucida Console" w:eastAsia="Times New Roman" w:hAnsi="Lucida Console" w:cs="Courier New"/>
          <w:color w:val="000000"/>
          <w:sz w:val="20"/>
          <w:szCs w:val="20"/>
          <w:bdr w:val="none" w:sz="0" w:space="0" w:color="auto" w:frame="1"/>
        </w:rPr>
        <w:t>Pr</w:t>
      </w:r>
      <w:proofErr w:type="spellEnd"/>
      <w:r w:rsidRPr="0018660D">
        <w:rPr>
          <w:rFonts w:ascii="Lucida Console" w:eastAsia="Times New Roman" w:hAnsi="Lucida Console" w:cs="Courier New"/>
          <w:color w:val="000000"/>
          <w:sz w:val="20"/>
          <w:szCs w:val="20"/>
          <w:bdr w:val="none" w:sz="0" w:space="0" w:color="auto" w:frame="1"/>
        </w:rPr>
        <w:t xml:space="preserve">(&gt;|t|)    </w:t>
      </w:r>
    </w:p>
    <w:p w14:paraId="4EAE75AB"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8660D">
        <w:rPr>
          <w:rFonts w:ascii="Lucida Console" w:eastAsia="Times New Roman" w:hAnsi="Lucida Console" w:cs="Courier New"/>
          <w:color w:val="000000"/>
          <w:sz w:val="20"/>
          <w:szCs w:val="20"/>
          <w:bdr w:val="none" w:sz="0" w:space="0" w:color="auto" w:frame="1"/>
        </w:rPr>
        <w:t xml:space="preserve">(Intercept) -10032.08   </w:t>
      </w:r>
      <w:proofErr w:type="gramStart"/>
      <w:r w:rsidRPr="0018660D">
        <w:rPr>
          <w:rFonts w:ascii="Lucida Console" w:eastAsia="Times New Roman" w:hAnsi="Lucida Console" w:cs="Courier New"/>
          <w:color w:val="000000"/>
          <w:sz w:val="20"/>
          <w:szCs w:val="20"/>
          <w:bdr w:val="none" w:sz="0" w:space="0" w:color="auto" w:frame="1"/>
        </w:rPr>
        <w:t>24193.73  -</w:t>
      </w:r>
      <w:proofErr w:type="gramEnd"/>
      <w:r w:rsidRPr="0018660D">
        <w:rPr>
          <w:rFonts w:ascii="Lucida Console" w:eastAsia="Times New Roman" w:hAnsi="Lucida Console" w:cs="Courier New"/>
          <w:color w:val="000000"/>
          <w:sz w:val="20"/>
          <w:szCs w:val="20"/>
          <w:bdr w:val="none" w:sz="0" w:space="0" w:color="auto" w:frame="1"/>
        </w:rPr>
        <w:t xml:space="preserve">0.415   0.6807    </w:t>
      </w:r>
    </w:p>
    <w:p w14:paraId="15E4FAF7"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8660D">
        <w:rPr>
          <w:rFonts w:ascii="Lucida Console" w:eastAsia="Times New Roman" w:hAnsi="Lucida Console" w:cs="Courier New"/>
          <w:color w:val="000000"/>
          <w:sz w:val="20"/>
          <w:szCs w:val="20"/>
          <w:bdr w:val="none" w:sz="0" w:space="0" w:color="auto" w:frame="1"/>
        </w:rPr>
        <w:t xml:space="preserve">beds        -42899.27   </w:t>
      </w:r>
      <w:proofErr w:type="gramStart"/>
      <w:r w:rsidRPr="0018660D">
        <w:rPr>
          <w:rFonts w:ascii="Lucida Console" w:eastAsia="Times New Roman" w:hAnsi="Lucida Console" w:cs="Courier New"/>
          <w:color w:val="000000"/>
          <w:sz w:val="20"/>
          <w:szCs w:val="20"/>
          <w:bdr w:val="none" w:sz="0" w:space="0" w:color="auto" w:frame="1"/>
        </w:rPr>
        <w:t>16282.30  -</w:t>
      </w:r>
      <w:proofErr w:type="gramEnd"/>
      <w:r w:rsidRPr="0018660D">
        <w:rPr>
          <w:rFonts w:ascii="Lucida Console" w:eastAsia="Times New Roman" w:hAnsi="Lucida Console" w:cs="Courier New"/>
          <w:color w:val="000000"/>
          <w:sz w:val="20"/>
          <w:szCs w:val="20"/>
          <w:bdr w:val="none" w:sz="0" w:space="0" w:color="auto" w:frame="1"/>
        </w:rPr>
        <w:t xml:space="preserve">2.635   0.0121 *  </w:t>
      </w:r>
    </w:p>
    <w:p w14:paraId="0C7C810B"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8660D">
        <w:rPr>
          <w:rFonts w:ascii="Lucida Console" w:eastAsia="Times New Roman" w:hAnsi="Lucida Console" w:cs="Courier New"/>
          <w:color w:val="000000"/>
          <w:sz w:val="20"/>
          <w:szCs w:val="20"/>
          <w:bdr w:val="none" w:sz="0" w:space="0" w:color="auto" w:frame="1"/>
        </w:rPr>
        <w:t xml:space="preserve">baths         4581.03   17635.70   0.260   0.7965    </w:t>
      </w:r>
    </w:p>
    <w:p w14:paraId="1F6F3606"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r w:rsidRPr="0018660D">
        <w:rPr>
          <w:rFonts w:ascii="Lucida Console" w:eastAsia="Times New Roman" w:hAnsi="Lucida Console" w:cs="Courier New"/>
          <w:color w:val="000000"/>
          <w:sz w:val="20"/>
          <w:szCs w:val="20"/>
          <w:bdr w:val="none" w:sz="0" w:space="0" w:color="auto" w:frame="1"/>
        </w:rPr>
        <w:t>sq</w:t>
      </w:r>
      <w:proofErr w:type="spellEnd"/>
      <w:r w:rsidRPr="0018660D">
        <w:rPr>
          <w:rFonts w:ascii="Lucida Console" w:eastAsia="Times New Roman" w:hAnsi="Lucida Console" w:cs="Courier New"/>
          <w:color w:val="000000"/>
          <w:sz w:val="20"/>
          <w:szCs w:val="20"/>
          <w:bdr w:val="none" w:sz="0" w:space="0" w:color="auto" w:frame="1"/>
        </w:rPr>
        <w:t>__ft         224.53      36.31   6.183 3.19e-07 ***</w:t>
      </w:r>
    </w:p>
    <w:p w14:paraId="08785269"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8660D">
        <w:rPr>
          <w:rFonts w:ascii="Lucida Console" w:eastAsia="Times New Roman" w:hAnsi="Lucida Console" w:cs="Courier New"/>
          <w:color w:val="000000"/>
          <w:sz w:val="20"/>
          <w:szCs w:val="20"/>
          <w:bdr w:val="none" w:sz="0" w:space="0" w:color="auto" w:frame="1"/>
        </w:rPr>
        <w:t>---</w:t>
      </w:r>
    </w:p>
    <w:p w14:paraId="0AFE2B8A"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r w:rsidRPr="0018660D">
        <w:rPr>
          <w:rFonts w:ascii="Lucida Console" w:eastAsia="Times New Roman" w:hAnsi="Lucida Console" w:cs="Courier New"/>
          <w:color w:val="000000"/>
          <w:sz w:val="20"/>
          <w:szCs w:val="20"/>
          <w:bdr w:val="none" w:sz="0" w:space="0" w:color="auto" w:frame="1"/>
        </w:rPr>
        <w:t>Signif</w:t>
      </w:r>
      <w:proofErr w:type="spellEnd"/>
      <w:r w:rsidRPr="0018660D">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18660D">
        <w:rPr>
          <w:rFonts w:ascii="Lucida Console" w:eastAsia="Times New Roman" w:hAnsi="Lucida Console" w:cs="Courier New"/>
          <w:color w:val="000000"/>
          <w:sz w:val="20"/>
          <w:szCs w:val="20"/>
          <w:bdr w:val="none" w:sz="0" w:space="0" w:color="auto" w:frame="1"/>
        </w:rPr>
        <w:t>‘ ’</w:t>
      </w:r>
      <w:proofErr w:type="gramEnd"/>
      <w:r w:rsidRPr="0018660D">
        <w:rPr>
          <w:rFonts w:ascii="Lucida Console" w:eastAsia="Times New Roman" w:hAnsi="Lucida Console" w:cs="Courier New"/>
          <w:color w:val="000000"/>
          <w:sz w:val="20"/>
          <w:szCs w:val="20"/>
          <w:bdr w:val="none" w:sz="0" w:space="0" w:color="auto" w:frame="1"/>
        </w:rPr>
        <w:t xml:space="preserve"> 1</w:t>
      </w:r>
    </w:p>
    <w:p w14:paraId="53D8F2BF"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44E56A45"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8660D">
        <w:rPr>
          <w:rFonts w:ascii="Lucida Console" w:eastAsia="Times New Roman" w:hAnsi="Lucida Console" w:cs="Courier New"/>
          <w:color w:val="000000"/>
          <w:sz w:val="20"/>
          <w:szCs w:val="20"/>
          <w:bdr w:val="none" w:sz="0" w:space="0" w:color="auto" w:frame="1"/>
        </w:rPr>
        <w:t>Residual standard error: 41280 on 38 degrees of freedom</w:t>
      </w:r>
    </w:p>
    <w:p w14:paraId="302AAD96"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8660D">
        <w:rPr>
          <w:rFonts w:ascii="Lucida Console" w:eastAsia="Times New Roman" w:hAnsi="Lucida Console" w:cs="Courier New"/>
          <w:color w:val="000000"/>
          <w:sz w:val="20"/>
          <w:szCs w:val="20"/>
          <w:bdr w:val="none" w:sz="0" w:space="0" w:color="auto" w:frame="1"/>
        </w:rPr>
        <w:t>Multiple R-squared:  0.6611,</w:t>
      </w:r>
      <w:r w:rsidRPr="0018660D">
        <w:rPr>
          <w:rFonts w:ascii="Lucida Console" w:eastAsia="Times New Roman" w:hAnsi="Lucida Console" w:cs="Courier New"/>
          <w:color w:val="000000"/>
          <w:sz w:val="20"/>
          <w:szCs w:val="20"/>
          <w:bdr w:val="none" w:sz="0" w:space="0" w:color="auto" w:frame="1"/>
        </w:rPr>
        <w:tab/>
        <w:t xml:space="preserve">Adjusted R-squared:  </w:t>
      </w:r>
      <w:r w:rsidRPr="0018660D">
        <w:rPr>
          <w:rFonts w:ascii="Lucida Console" w:eastAsia="Times New Roman" w:hAnsi="Lucida Console" w:cs="Courier New"/>
          <w:color w:val="000000"/>
          <w:sz w:val="20"/>
          <w:szCs w:val="20"/>
          <w:highlight w:val="yellow"/>
          <w:bdr w:val="none" w:sz="0" w:space="0" w:color="auto" w:frame="1"/>
        </w:rPr>
        <w:t>0.6343</w:t>
      </w:r>
      <w:r w:rsidRPr="0018660D">
        <w:rPr>
          <w:rFonts w:ascii="Lucida Console" w:eastAsia="Times New Roman" w:hAnsi="Lucida Console" w:cs="Courier New"/>
          <w:color w:val="000000"/>
          <w:sz w:val="20"/>
          <w:szCs w:val="20"/>
          <w:bdr w:val="none" w:sz="0" w:space="0" w:color="auto" w:frame="1"/>
        </w:rPr>
        <w:t xml:space="preserve"> </w:t>
      </w:r>
    </w:p>
    <w:p w14:paraId="70522922"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8660D">
        <w:rPr>
          <w:rFonts w:ascii="Lucida Console" w:eastAsia="Times New Roman" w:hAnsi="Lucida Console" w:cs="Courier New"/>
          <w:color w:val="000000"/>
          <w:sz w:val="20"/>
          <w:szCs w:val="20"/>
          <w:bdr w:val="none" w:sz="0" w:space="0" w:color="auto" w:frame="1"/>
        </w:rPr>
        <w:t xml:space="preserve">F-statistic:  24.7 on 3 and 38 </w:t>
      </w:r>
      <w:proofErr w:type="gramStart"/>
      <w:r w:rsidRPr="0018660D">
        <w:rPr>
          <w:rFonts w:ascii="Lucida Console" w:eastAsia="Times New Roman" w:hAnsi="Lucida Console" w:cs="Courier New"/>
          <w:color w:val="000000"/>
          <w:sz w:val="20"/>
          <w:szCs w:val="20"/>
          <w:bdr w:val="none" w:sz="0" w:space="0" w:color="auto" w:frame="1"/>
        </w:rPr>
        <w:t>DF,  p</w:t>
      </w:r>
      <w:proofErr w:type="gramEnd"/>
      <w:r w:rsidRPr="0018660D">
        <w:rPr>
          <w:rFonts w:ascii="Lucida Console" w:eastAsia="Times New Roman" w:hAnsi="Lucida Console" w:cs="Courier New"/>
          <w:color w:val="000000"/>
          <w:sz w:val="20"/>
          <w:szCs w:val="20"/>
          <w:bdr w:val="none" w:sz="0" w:space="0" w:color="auto" w:frame="1"/>
        </w:rPr>
        <w:t xml:space="preserve">-value: </w:t>
      </w:r>
      <w:r w:rsidRPr="0018660D">
        <w:rPr>
          <w:rFonts w:ascii="Lucida Console" w:eastAsia="Times New Roman" w:hAnsi="Lucida Console" w:cs="Courier New"/>
          <w:color w:val="000000"/>
          <w:sz w:val="20"/>
          <w:szCs w:val="20"/>
          <w:highlight w:val="yellow"/>
          <w:bdr w:val="none" w:sz="0" w:space="0" w:color="auto" w:frame="1"/>
        </w:rPr>
        <w:t>4.877e-09</w:t>
      </w:r>
    </w:p>
    <w:p w14:paraId="1B00EECC"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DD5BBE3"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8660D">
        <w:rPr>
          <w:rFonts w:ascii="Lucida Console" w:eastAsia="Times New Roman" w:hAnsi="Lucida Console" w:cs="Courier New"/>
          <w:color w:val="0000FF"/>
          <w:sz w:val="20"/>
          <w:szCs w:val="20"/>
        </w:rPr>
        <w:t>&gt; test4=data.frame(beds=</w:t>
      </w:r>
      <w:proofErr w:type="gramStart"/>
      <w:r w:rsidRPr="0018660D">
        <w:rPr>
          <w:rFonts w:ascii="Lucida Console" w:eastAsia="Times New Roman" w:hAnsi="Lucida Console" w:cs="Courier New"/>
          <w:color w:val="0000FF"/>
          <w:sz w:val="20"/>
          <w:szCs w:val="20"/>
        </w:rPr>
        <w:t>2,baths</w:t>
      </w:r>
      <w:proofErr w:type="gramEnd"/>
      <w:r w:rsidRPr="0018660D">
        <w:rPr>
          <w:rFonts w:ascii="Lucida Console" w:eastAsia="Times New Roman" w:hAnsi="Lucida Console" w:cs="Courier New"/>
          <w:color w:val="0000FF"/>
          <w:sz w:val="20"/>
          <w:szCs w:val="20"/>
        </w:rPr>
        <w:t>=1,sq__ft=900)</w:t>
      </w:r>
    </w:p>
    <w:p w14:paraId="5B95BAA5"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8660D">
        <w:rPr>
          <w:rFonts w:ascii="Lucida Console" w:eastAsia="Times New Roman" w:hAnsi="Lucida Console" w:cs="Courier New"/>
          <w:color w:val="0000FF"/>
          <w:sz w:val="20"/>
          <w:szCs w:val="20"/>
        </w:rPr>
        <w:t>&gt; p4 &lt;- predict(m</w:t>
      </w:r>
      <w:proofErr w:type="gramStart"/>
      <w:r w:rsidRPr="0018660D">
        <w:rPr>
          <w:rFonts w:ascii="Lucida Console" w:eastAsia="Times New Roman" w:hAnsi="Lucida Console" w:cs="Courier New"/>
          <w:color w:val="0000FF"/>
          <w:sz w:val="20"/>
          <w:szCs w:val="20"/>
        </w:rPr>
        <w:t>10,test</w:t>
      </w:r>
      <w:proofErr w:type="gramEnd"/>
      <w:r w:rsidRPr="0018660D">
        <w:rPr>
          <w:rFonts w:ascii="Lucida Console" w:eastAsia="Times New Roman" w:hAnsi="Lucida Console" w:cs="Courier New"/>
          <w:color w:val="0000FF"/>
          <w:sz w:val="20"/>
          <w:szCs w:val="20"/>
        </w:rPr>
        <w:t>4,type="response")</w:t>
      </w:r>
    </w:p>
    <w:p w14:paraId="1A263B36"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8660D">
        <w:rPr>
          <w:rFonts w:ascii="Lucida Console" w:eastAsia="Times New Roman" w:hAnsi="Lucida Console" w:cs="Courier New"/>
          <w:color w:val="0000FF"/>
          <w:sz w:val="20"/>
          <w:szCs w:val="20"/>
        </w:rPr>
        <w:t>&gt; p4</w:t>
      </w:r>
    </w:p>
    <w:p w14:paraId="47BA5657" w14:textId="77777777" w:rsidR="0018660D" w:rsidRP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8660D">
        <w:rPr>
          <w:rFonts w:ascii="Lucida Console" w:eastAsia="Times New Roman" w:hAnsi="Lucida Console" w:cs="Courier New"/>
          <w:color w:val="000000"/>
          <w:sz w:val="20"/>
          <w:szCs w:val="20"/>
          <w:bdr w:val="none" w:sz="0" w:space="0" w:color="auto" w:frame="1"/>
        </w:rPr>
        <w:t xml:space="preserve">     1 </w:t>
      </w:r>
    </w:p>
    <w:p w14:paraId="528F2BA2" w14:textId="453A50AC" w:rsidR="0018660D" w:rsidRDefault="0018660D"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8660D">
        <w:rPr>
          <w:rFonts w:ascii="Lucida Console" w:eastAsia="Times New Roman" w:hAnsi="Lucida Console" w:cs="Courier New"/>
          <w:color w:val="000000"/>
          <w:sz w:val="20"/>
          <w:szCs w:val="20"/>
          <w:highlight w:val="yellow"/>
          <w:bdr w:val="none" w:sz="0" w:space="0" w:color="auto" w:frame="1"/>
        </w:rPr>
        <w:t>110829</w:t>
      </w:r>
      <w:r w:rsidRPr="0018660D">
        <w:rPr>
          <w:rFonts w:ascii="Lucida Console" w:eastAsia="Times New Roman" w:hAnsi="Lucida Console" w:cs="Courier New"/>
          <w:color w:val="000000"/>
          <w:sz w:val="20"/>
          <w:szCs w:val="20"/>
          <w:bdr w:val="none" w:sz="0" w:space="0" w:color="auto" w:frame="1"/>
        </w:rPr>
        <w:t xml:space="preserve"> </w:t>
      </w:r>
    </w:p>
    <w:p w14:paraId="6935B15F" w14:textId="12E08793" w:rsidR="00090274" w:rsidRDefault="00090274"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5285023B" w14:textId="77777777" w:rsidR="002760DD" w:rsidRDefault="002760DD">
      <w:pPr>
        <w:rPr>
          <w:rFonts w:asciiTheme="majorHAnsi" w:hAnsiTheme="majorHAnsi" w:cstheme="majorBidi"/>
          <w:caps/>
          <w:color w:val="2F5496" w:themeColor="accent1" w:themeShade="BF"/>
          <w:sz w:val="32"/>
          <w:szCs w:val="32"/>
        </w:rPr>
      </w:pPr>
      <w:r>
        <w:rPr>
          <w:caps/>
        </w:rPr>
        <w:br w:type="page"/>
      </w:r>
      <w:bookmarkStart w:id="21" w:name="_GoBack"/>
      <w:bookmarkEnd w:id="21"/>
    </w:p>
    <w:p w14:paraId="19ED5674" w14:textId="7D7A2908" w:rsidR="00090274" w:rsidRPr="00AC5C5F" w:rsidRDefault="00673893" w:rsidP="00AC5C5F">
      <w:pPr>
        <w:pStyle w:val="Heading1"/>
        <w:rPr>
          <w:rFonts w:eastAsiaTheme="minorHAnsi"/>
          <w:caps/>
        </w:rPr>
      </w:pPr>
      <w:bookmarkStart w:id="22" w:name="_Toc20159799"/>
      <w:bookmarkStart w:id="23" w:name="_Toc20160589"/>
      <w:r w:rsidRPr="00AC5C5F">
        <w:rPr>
          <w:rFonts w:eastAsiaTheme="minorHAnsi"/>
          <w:caps/>
        </w:rPr>
        <w:lastRenderedPageBreak/>
        <w:t>DATA MINING: LINEAR, KSVM, SVM MODELS</w:t>
      </w:r>
      <w:bookmarkEnd w:id="22"/>
      <w:bookmarkEnd w:id="23"/>
    </w:p>
    <w:p w14:paraId="23B73EA8" w14:textId="77777777" w:rsidR="002760DD" w:rsidRDefault="002760DD" w:rsidP="00673893"/>
    <w:p w14:paraId="0F6C0E15" w14:textId="53B361AE" w:rsidR="00673893" w:rsidRPr="00673893" w:rsidRDefault="00673893" w:rsidP="00673893">
      <w:r>
        <w:t xml:space="preserve">Another modeling technique that can be applied is Supervised Machine Learning, where </w:t>
      </w:r>
      <w:r w:rsidR="00AE13AA">
        <w:t>two thirds</w:t>
      </w:r>
      <w:r>
        <w:t xml:space="preserve"> of the data is established for training purposes and the remaining </w:t>
      </w:r>
      <w:r w:rsidR="00AE13AA">
        <w:t xml:space="preserve">one third </w:t>
      </w:r>
      <w:r>
        <w:t xml:space="preserve">is </w:t>
      </w:r>
      <w:r w:rsidR="00AE13AA">
        <w:t>set aside</w:t>
      </w:r>
      <w:r>
        <w:t xml:space="preserve"> for testing. For example, the</w:t>
      </w:r>
      <w:r w:rsidR="003202E8">
        <w:t xml:space="preserve"> 759</w:t>
      </w:r>
      <w:r>
        <w:t xml:space="preserve"> </w:t>
      </w:r>
      <w:r w:rsidR="003202E8">
        <w:t>records</w:t>
      </w:r>
      <w:r w:rsidR="00AE13AA">
        <w:t xml:space="preserve"> for </w:t>
      </w:r>
      <w:r>
        <w:t xml:space="preserve">residential </w:t>
      </w:r>
      <w:r w:rsidR="00AE13AA">
        <w:t xml:space="preserve">homes </w:t>
      </w:r>
      <w:r w:rsidR="003202E8">
        <w:t>can</w:t>
      </w:r>
      <w:r w:rsidR="00AE13AA">
        <w:t xml:space="preserve"> be divided such that 506 records are used for training purposes, and the remaining </w:t>
      </w:r>
      <w:r w:rsidR="003202E8">
        <w:t>253 records are used for testing purposes.</w:t>
      </w:r>
    </w:p>
    <w:p w14:paraId="2093D254" w14:textId="2D52F4AE" w:rsidR="00090274" w:rsidRPr="00836AE0" w:rsidRDefault="00325732" w:rsidP="00186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36AE0">
        <w:rPr>
          <w:rFonts w:ascii="Lucida Console" w:eastAsia="Times New Roman" w:hAnsi="Lucida Console" w:cs="Courier New"/>
          <w:color w:val="0000FF"/>
          <w:sz w:val="20"/>
          <w:szCs w:val="20"/>
        </w:rPr>
        <w:t># Create train and test data sets for residential homes</w:t>
      </w:r>
    </w:p>
    <w:p w14:paraId="6D5F6739" w14:textId="77777777" w:rsidR="00AE13AA" w:rsidRPr="00AE13AA" w:rsidRDefault="00AE13AA" w:rsidP="00AE1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13AA">
        <w:rPr>
          <w:rFonts w:ascii="Lucida Console" w:eastAsia="Times New Roman" w:hAnsi="Lucida Console" w:cs="Courier New"/>
          <w:color w:val="0000FF"/>
          <w:sz w:val="20"/>
          <w:szCs w:val="20"/>
        </w:rPr>
        <w:t xml:space="preserve">&gt; </w:t>
      </w:r>
      <w:proofErr w:type="spellStart"/>
      <w:r w:rsidRPr="00AE13AA">
        <w:rPr>
          <w:rFonts w:ascii="Lucida Console" w:eastAsia="Times New Roman" w:hAnsi="Lucida Console" w:cs="Courier New"/>
          <w:color w:val="0000FF"/>
          <w:sz w:val="20"/>
          <w:szCs w:val="20"/>
        </w:rPr>
        <w:t>nrows</w:t>
      </w:r>
      <w:proofErr w:type="spellEnd"/>
      <w:r w:rsidRPr="00AE13AA">
        <w:rPr>
          <w:rFonts w:ascii="Lucida Console" w:eastAsia="Times New Roman" w:hAnsi="Lucida Console" w:cs="Courier New"/>
          <w:color w:val="0000FF"/>
          <w:sz w:val="20"/>
          <w:szCs w:val="20"/>
        </w:rPr>
        <w:t xml:space="preserve"> &lt;- </w:t>
      </w:r>
      <w:proofErr w:type="spellStart"/>
      <w:r w:rsidRPr="00AE13AA">
        <w:rPr>
          <w:rFonts w:ascii="Lucida Console" w:eastAsia="Times New Roman" w:hAnsi="Lucida Console" w:cs="Courier New"/>
          <w:color w:val="0000FF"/>
          <w:sz w:val="20"/>
          <w:szCs w:val="20"/>
        </w:rPr>
        <w:t>nrow</w:t>
      </w:r>
      <w:proofErr w:type="spellEnd"/>
      <w:r w:rsidRPr="00AE13AA">
        <w:rPr>
          <w:rFonts w:ascii="Lucida Console" w:eastAsia="Times New Roman" w:hAnsi="Lucida Console" w:cs="Courier New"/>
          <w:color w:val="0000FF"/>
          <w:sz w:val="20"/>
          <w:szCs w:val="20"/>
        </w:rPr>
        <w:t>(re2)</w:t>
      </w:r>
    </w:p>
    <w:p w14:paraId="0007F3BE" w14:textId="77777777" w:rsidR="00AE13AA" w:rsidRPr="00AE13AA" w:rsidRDefault="00AE13AA" w:rsidP="00AE1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13AA">
        <w:rPr>
          <w:rFonts w:ascii="Lucida Console" w:eastAsia="Times New Roman" w:hAnsi="Lucida Console" w:cs="Courier New"/>
          <w:color w:val="0000FF"/>
          <w:sz w:val="20"/>
          <w:szCs w:val="20"/>
        </w:rPr>
        <w:t xml:space="preserve">&gt; </w:t>
      </w:r>
      <w:proofErr w:type="spellStart"/>
      <w:r w:rsidRPr="00AE13AA">
        <w:rPr>
          <w:rFonts w:ascii="Lucida Console" w:eastAsia="Times New Roman" w:hAnsi="Lucida Console" w:cs="Courier New"/>
          <w:color w:val="0000FF"/>
          <w:sz w:val="20"/>
          <w:szCs w:val="20"/>
        </w:rPr>
        <w:t>nrows</w:t>
      </w:r>
      <w:proofErr w:type="spellEnd"/>
    </w:p>
    <w:p w14:paraId="4C1E6137" w14:textId="77777777" w:rsidR="00AE13AA" w:rsidRPr="00AE13AA" w:rsidRDefault="00AE13AA" w:rsidP="00AE1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13AA">
        <w:rPr>
          <w:rFonts w:ascii="Lucida Console" w:eastAsia="Times New Roman" w:hAnsi="Lucida Console" w:cs="Courier New"/>
          <w:color w:val="000000"/>
          <w:sz w:val="20"/>
          <w:szCs w:val="20"/>
          <w:highlight w:val="yellow"/>
          <w:bdr w:val="none" w:sz="0" w:space="0" w:color="auto" w:frame="1"/>
        </w:rPr>
        <w:t>[1] 759</w:t>
      </w:r>
    </w:p>
    <w:p w14:paraId="448466BB" w14:textId="77777777" w:rsidR="00AE13AA" w:rsidRPr="00AE13AA" w:rsidRDefault="00AE13AA" w:rsidP="00AE1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13AA">
        <w:rPr>
          <w:rFonts w:ascii="Lucida Console" w:eastAsia="Times New Roman" w:hAnsi="Lucida Console" w:cs="Courier New"/>
          <w:color w:val="0000FF"/>
          <w:sz w:val="20"/>
          <w:szCs w:val="20"/>
        </w:rPr>
        <w:t xml:space="preserve">&gt; </w:t>
      </w:r>
      <w:proofErr w:type="spellStart"/>
      <w:r w:rsidRPr="00AE13AA">
        <w:rPr>
          <w:rFonts w:ascii="Lucida Console" w:eastAsia="Times New Roman" w:hAnsi="Lucida Console" w:cs="Courier New"/>
          <w:color w:val="0000FF"/>
          <w:sz w:val="20"/>
          <w:szCs w:val="20"/>
        </w:rPr>
        <w:t>cutPoint</w:t>
      </w:r>
      <w:proofErr w:type="spellEnd"/>
      <w:r w:rsidRPr="00AE13AA">
        <w:rPr>
          <w:rFonts w:ascii="Lucida Console" w:eastAsia="Times New Roman" w:hAnsi="Lucida Console" w:cs="Courier New"/>
          <w:color w:val="0000FF"/>
          <w:sz w:val="20"/>
          <w:szCs w:val="20"/>
        </w:rPr>
        <w:t xml:space="preserve"> &lt;- floor(</w:t>
      </w:r>
      <w:proofErr w:type="spellStart"/>
      <w:r w:rsidRPr="00AE13AA">
        <w:rPr>
          <w:rFonts w:ascii="Lucida Console" w:eastAsia="Times New Roman" w:hAnsi="Lucida Console" w:cs="Courier New"/>
          <w:color w:val="0000FF"/>
          <w:sz w:val="20"/>
          <w:szCs w:val="20"/>
        </w:rPr>
        <w:t>nrows</w:t>
      </w:r>
      <w:proofErr w:type="spellEnd"/>
      <w:r w:rsidRPr="00AE13AA">
        <w:rPr>
          <w:rFonts w:ascii="Lucida Console" w:eastAsia="Times New Roman" w:hAnsi="Lucida Console" w:cs="Courier New"/>
          <w:color w:val="0000FF"/>
          <w:sz w:val="20"/>
          <w:szCs w:val="20"/>
        </w:rPr>
        <w:t>/3*2)</w:t>
      </w:r>
    </w:p>
    <w:p w14:paraId="2665DCB1" w14:textId="77777777" w:rsidR="00AE13AA" w:rsidRPr="00AE13AA" w:rsidRDefault="00AE13AA" w:rsidP="00AE1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13AA">
        <w:rPr>
          <w:rFonts w:ascii="Lucida Console" w:eastAsia="Times New Roman" w:hAnsi="Lucida Console" w:cs="Courier New"/>
          <w:color w:val="0000FF"/>
          <w:sz w:val="20"/>
          <w:szCs w:val="20"/>
        </w:rPr>
        <w:t xml:space="preserve">&gt; </w:t>
      </w:r>
      <w:proofErr w:type="spellStart"/>
      <w:r w:rsidRPr="00AE13AA">
        <w:rPr>
          <w:rFonts w:ascii="Lucida Console" w:eastAsia="Times New Roman" w:hAnsi="Lucida Console" w:cs="Courier New"/>
          <w:color w:val="0000FF"/>
          <w:sz w:val="20"/>
          <w:szCs w:val="20"/>
        </w:rPr>
        <w:t>cutPoint</w:t>
      </w:r>
      <w:proofErr w:type="spellEnd"/>
    </w:p>
    <w:p w14:paraId="2CD03417" w14:textId="77777777" w:rsidR="00AE13AA" w:rsidRPr="00AE13AA" w:rsidRDefault="00AE13AA" w:rsidP="00AE1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13AA">
        <w:rPr>
          <w:rFonts w:ascii="Lucida Console" w:eastAsia="Times New Roman" w:hAnsi="Lucida Console" w:cs="Courier New"/>
          <w:color w:val="000000"/>
          <w:sz w:val="20"/>
          <w:szCs w:val="20"/>
          <w:bdr w:val="none" w:sz="0" w:space="0" w:color="auto" w:frame="1"/>
        </w:rPr>
        <w:t>[1] 506</w:t>
      </w:r>
    </w:p>
    <w:p w14:paraId="4A6B1C43" w14:textId="77777777" w:rsidR="00AE13AA" w:rsidRPr="00AE13AA" w:rsidRDefault="00AE13AA" w:rsidP="00AE1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13AA">
        <w:rPr>
          <w:rFonts w:ascii="Lucida Console" w:eastAsia="Times New Roman" w:hAnsi="Lucida Console" w:cs="Courier New"/>
          <w:color w:val="0000FF"/>
          <w:sz w:val="20"/>
          <w:szCs w:val="20"/>
        </w:rPr>
        <w:t>&gt; rand &lt;- sample(</w:t>
      </w:r>
      <w:proofErr w:type="gramStart"/>
      <w:r w:rsidRPr="00AE13AA">
        <w:rPr>
          <w:rFonts w:ascii="Lucida Console" w:eastAsia="Times New Roman" w:hAnsi="Lucida Console" w:cs="Courier New"/>
          <w:color w:val="0000FF"/>
          <w:sz w:val="20"/>
          <w:szCs w:val="20"/>
        </w:rPr>
        <w:t>1:nrows</w:t>
      </w:r>
      <w:proofErr w:type="gramEnd"/>
      <w:r w:rsidRPr="00AE13AA">
        <w:rPr>
          <w:rFonts w:ascii="Lucida Console" w:eastAsia="Times New Roman" w:hAnsi="Lucida Console" w:cs="Courier New"/>
          <w:color w:val="0000FF"/>
          <w:sz w:val="20"/>
          <w:szCs w:val="20"/>
        </w:rPr>
        <w:t>)</w:t>
      </w:r>
    </w:p>
    <w:p w14:paraId="0A28223D" w14:textId="77777777" w:rsidR="00AE13AA" w:rsidRPr="00AE13AA" w:rsidRDefault="00AE13AA" w:rsidP="00AE1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13AA">
        <w:rPr>
          <w:rFonts w:ascii="Lucida Console" w:eastAsia="Times New Roman" w:hAnsi="Lucida Console" w:cs="Courier New"/>
          <w:color w:val="0000FF"/>
          <w:sz w:val="20"/>
          <w:szCs w:val="20"/>
        </w:rPr>
        <w:t>&gt; head(rand)</w:t>
      </w:r>
    </w:p>
    <w:p w14:paraId="40B64737" w14:textId="77777777" w:rsidR="00AE13AA" w:rsidRPr="00AE13AA" w:rsidRDefault="00AE13AA" w:rsidP="00AE1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13AA">
        <w:rPr>
          <w:rFonts w:ascii="Lucida Console" w:eastAsia="Times New Roman" w:hAnsi="Lucida Console" w:cs="Courier New"/>
          <w:color w:val="000000"/>
          <w:sz w:val="20"/>
          <w:szCs w:val="20"/>
          <w:bdr w:val="none" w:sz="0" w:space="0" w:color="auto" w:frame="1"/>
        </w:rPr>
        <w:t>[1</w:t>
      </w:r>
      <w:proofErr w:type="gramStart"/>
      <w:r w:rsidRPr="00AE13AA">
        <w:rPr>
          <w:rFonts w:ascii="Lucida Console" w:eastAsia="Times New Roman" w:hAnsi="Lucida Console" w:cs="Courier New"/>
          <w:color w:val="000000"/>
          <w:sz w:val="20"/>
          <w:szCs w:val="20"/>
          <w:bdr w:val="none" w:sz="0" w:space="0" w:color="auto" w:frame="1"/>
        </w:rPr>
        <w:t>]  63</w:t>
      </w:r>
      <w:proofErr w:type="gramEnd"/>
      <w:r w:rsidRPr="00AE13AA">
        <w:rPr>
          <w:rFonts w:ascii="Lucida Console" w:eastAsia="Times New Roman" w:hAnsi="Lucida Console" w:cs="Courier New"/>
          <w:color w:val="000000"/>
          <w:sz w:val="20"/>
          <w:szCs w:val="20"/>
          <w:bdr w:val="none" w:sz="0" w:space="0" w:color="auto" w:frame="1"/>
        </w:rPr>
        <w:t xml:space="preserve">  43 339 328 155 470</w:t>
      </w:r>
    </w:p>
    <w:p w14:paraId="2BD6E6A4" w14:textId="77777777" w:rsidR="00AE13AA" w:rsidRPr="00AE13AA" w:rsidRDefault="00AE13AA" w:rsidP="00AE1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13AA">
        <w:rPr>
          <w:rFonts w:ascii="Lucida Console" w:eastAsia="Times New Roman" w:hAnsi="Lucida Console" w:cs="Courier New"/>
          <w:color w:val="0000FF"/>
          <w:sz w:val="20"/>
          <w:szCs w:val="20"/>
        </w:rPr>
        <w:t>&gt; re2.train &lt;- re2[rand[</w:t>
      </w:r>
      <w:proofErr w:type="gramStart"/>
      <w:r w:rsidRPr="00AE13AA">
        <w:rPr>
          <w:rFonts w:ascii="Lucida Console" w:eastAsia="Times New Roman" w:hAnsi="Lucida Console" w:cs="Courier New"/>
          <w:color w:val="0000FF"/>
          <w:sz w:val="20"/>
          <w:szCs w:val="20"/>
        </w:rPr>
        <w:t>1:cutPoint</w:t>
      </w:r>
      <w:proofErr w:type="gramEnd"/>
      <w:r w:rsidRPr="00AE13AA">
        <w:rPr>
          <w:rFonts w:ascii="Lucida Console" w:eastAsia="Times New Roman" w:hAnsi="Lucida Console" w:cs="Courier New"/>
          <w:color w:val="0000FF"/>
          <w:sz w:val="20"/>
          <w:szCs w:val="20"/>
        </w:rPr>
        <w:t>],]</w:t>
      </w:r>
    </w:p>
    <w:p w14:paraId="6E5AFD5D" w14:textId="77777777" w:rsidR="00AE13AA" w:rsidRPr="00AE13AA" w:rsidRDefault="00AE13AA" w:rsidP="00AE1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13AA">
        <w:rPr>
          <w:rFonts w:ascii="Lucida Console" w:eastAsia="Times New Roman" w:hAnsi="Lucida Console" w:cs="Courier New"/>
          <w:color w:val="0000FF"/>
          <w:sz w:val="20"/>
          <w:szCs w:val="20"/>
        </w:rPr>
        <w:t>&gt; re2.test &lt;- re2[rand[(cutPoint+1</w:t>
      </w:r>
      <w:proofErr w:type="gramStart"/>
      <w:r w:rsidRPr="00AE13AA">
        <w:rPr>
          <w:rFonts w:ascii="Lucida Console" w:eastAsia="Times New Roman" w:hAnsi="Lucida Console" w:cs="Courier New"/>
          <w:color w:val="0000FF"/>
          <w:sz w:val="20"/>
          <w:szCs w:val="20"/>
        </w:rPr>
        <w:t>):</w:t>
      </w:r>
      <w:proofErr w:type="spellStart"/>
      <w:r w:rsidRPr="00AE13AA">
        <w:rPr>
          <w:rFonts w:ascii="Lucida Console" w:eastAsia="Times New Roman" w:hAnsi="Lucida Console" w:cs="Courier New"/>
          <w:color w:val="0000FF"/>
          <w:sz w:val="20"/>
          <w:szCs w:val="20"/>
        </w:rPr>
        <w:t>nrows</w:t>
      </w:r>
      <w:proofErr w:type="spellEnd"/>
      <w:proofErr w:type="gramEnd"/>
      <w:r w:rsidRPr="00AE13AA">
        <w:rPr>
          <w:rFonts w:ascii="Lucida Console" w:eastAsia="Times New Roman" w:hAnsi="Lucida Console" w:cs="Courier New"/>
          <w:color w:val="0000FF"/>
          <w:sz w:val="20"/>
          <w:szCs w:val="20"/>
        </w:rPr>
        <w:t>],]</w:t>
      </w:r>
    </w:p>
    <w:p w14:paraId="33B6C62E" w14:textId="77777777" w:rsidR="00AE13AA" w:rsidRPr="00AE13AA" w:rsidRDefault="00AE13AA" w:rsidP="00AE1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13AA">
        <w:rPr>
          <w:rFonts w:ascii="Lucida Console" w:eastAsia="Times New Roman" w:hAnsi="Lucida Console" w:cs="Courier New"/>
          <w:color w:val="0000FF"/>
          <w:sz w:val="20"/>
          <w:szCs w:val="20"/>
        </w:rPr>
        <w:t xml:space="preserve">&gt; </w:t>
      </w:r>
      <w:proofErr w:type="spellStart"/>
      <w:proofErr w:type="gramStart"/>
      <w:r w:rsidRPr="00AE13AA">
        <w:rPr>
          <w:rFonts w:ascii="Lucida Console" w:eastAsia="Times New Roman" w:hAnsi="Lucida Console" w:cs="Courier New"/>
          <w:color w:val="0000FF"/>
          <w:sz w:val="20"/>
          <w:szCs w:val="20"/>
        </w:rPr>
        <w:t>nrow</w:t>
      </w:r>
      <w:proofErr w:type="spellEnd"/>
      <w:r w:rsidRPr="00AE13AA">
        <w:rPr>
          <w:rFonts w:ascii="Lucida Console" w:eastAsia="Times New Roman" w:hAnsi="Lucida Console" w:cs="Courier New"/>
          <w:color w:val="0000FF"/>
          <w:sz w:val="20"/>
          <w:szCs w:val="20"/>
        </w:rPr>
        <w:t>(</w:t>
      </w:r>
      <w:proofErr w:type="gramEnd"/>
      <w:r w:rsidRPr="00AE13AA">
        <w:rPr>
          <w:rFonts w:ascii="Lucida Console" w:eastAsia="Times New Roman" w:hAnsi="Lucida Console" w:cs="Courier New"/>
          <w:color w:val="0000FF"/>
          <w:sz w:val="20"/>
          <w:szCs w:val="20"/>
        </w:rPr>
        <w:t>re2.train)</w:t>
      </w:r>
    </w:p>
    <w:p w14:paraId="05DDB40C" w14:textId="77777777" w:rsidR="00AE13AA" w:rsidRPr="00AE13AA" w:rsidRDefault="00AE13AA" w:rsidP="00AE1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13AA">
        <w:rPr>
          <w:rFonts w:ascii="Lucida Console" w:eastAsia="Times New Roman" w:hAnsi="Lucida Console" w:cs="Courier New"/>
          <w:color w:val="000000"/>
          <w:sz w:val="20"/>
          <w:szCs w:val="20"/>
          <w:highlight w:val="yellow"/>
          <w:bdr w:val="none" w:sz="0" w:space="0" w:color="auto" w:frame="1"/>
        </w:rPr>
        <w:t>[1] 506</w:t>
      </w:r>
    </w:p>
    <w:p w14:paraId="2550E1F7" w14:textId="77777777" w:rsidR="00AE13AA" w:rsidRPr="00AE13AA" w:rsidRDefault="00AE13AA" w:rsidP="00AE1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13AA">
        <w:rPr>
          <w:rFonts w:ascii="Lucida Console" w:eastAsia="Times New Roman" w:hAnsi="Lucida Console" w:cs="Courier New"/>
          <w:color w:val="0000FF"/>
          <w:sz w:val="20"/>
          <w:szCs w:val="20"/>
        </w:rPr>
        <w:t xml:space="preserve">&gt; </w:t>
      </w:r>
      <w:proofErr w:type="spellStart"/>
      <w:proofErr w:type="gramStart"/>
      <w:r w:rsidRPr="00AE13AA">
        <w:rPr>
          <w:rFonts w:ascii="Lucida Console" w:eastAsia="Times New Roman" w:hAnsi="Lucida Console" w:cs="Courier New"/>
          <w:color w:val="0000FF"/>
          <w:sz w:val="20"/>
          <w:szCs w:val="20"/>
        </w:rPr>
        <w:t>nrow</w:t>
      </w:r>
      <w:proofErr w:type="spellEnd"/>
      <w:r w:rsidRPr="00AE13AA">
        <w:rPr>
          <w:rFonts w:ascii="Lucida Console" w:eastAsia="Times New Roman" w:hAnsi="Lucida Console" w:cs="Courier New"/>
          <w:color w:val="0000FF"/>
          <w:sz w:val="20"/>
          <w:szCs w:val="20"/>
        </w:rPr>
        <w:t>(</w:t>
      </w:r>
      <w:proofErr w:type="gramEnd"/>
      <w:r w:rsidRPr="00AE13AA">
        <w:rPr>
          <w:rFonts w:ascii="Lucida Console" w:eastAsia="Times New Roman" w:hAnsi="Lucida Console" w:cs="Courier New"/>
          <w:color w:val="0000FF"/>
          <w:sz w:val="20"/>
          <w:szCs w:val="20"/>
        </w:rPr>
        <w:t>re2.test)</w:t>
      </w:r>
    </w:p>
    <w:p w14:paraId="18ED19A6" w14:textId="4190C448" w:rsidR="00E10B97" w:rsidRDefault="00AE13AA" w:rsidP="00E1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E13AA">
        <w:rPr>
          <w:rFonts w:ascii="Lucida Console" w:eastAsia="Times New Roman" w:hAnsi="Lucida Console" w:cs="Courier New"/>
          <w:color w:val="000000"/>
          <w:sz w:val="20"/>
          <w:szCs w:val="20"/>
          <w:highlight w:val="yellow"/>
          <w:bdr w:val="none" w:sz="0" w:space="0" w:color="auto" w:frame="1"/>
        </w:rPr>
        <w:t>[1] 253</w:t>
      </w:r>
    </w:p>
    <w:p w14:paraId="69C6C868" w14:textId="77777777" w:rsidR="00E10B97" w:rsidRPr="00E10B97" w:rsidRDefault="00E10B97" w:rsidP="00E10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08994DC9" w14:textId="40020FB6" w:rsidR="0018660D" w:rsidRDefault="00836AE0" w:rsidP="00F36535">
      <w:pPr>
        <w:rPr>
          <w:rFonts w:ascii="Calibri" w:hAnsi="Calibri" w:cs="Calibri"/>
        </w:rPr>
      </w:pPr>
      <w:r w:rsidRPr="00836AE0">
        <w:t xml:space="preserve">Subsequently, </w:t>
      </w:r>
      <w:r>
        <w:t xml:space="preserve">different </w:t>
      </w:r>
      <w:r w:rsidR="00E10B97">
        <w:t xml:space="preserve">modeling techniques </w:t>
      </w:r>
      <w:r w:rsidR="00F36535">
        <w:t>such as S</w:t>
      </w:r>
      <w:r w:rsidR="00E10B97">
        <w:t xml:space="preserve">upport </w:t>
      </w:r>
      <w:r w:rsidR="00F36535">
        <w:t>V</w:t>
      </w:r>
      <w:r w:rsidR="00E10B97">
        <w:t xml:space="preserve">ector </w:t>
      </w:r>
      <w:r w:rsidR="00F36535">
        <w:t>M</w:t>
      </w:r>
      <w:r w:rsidR="00E10B97">
        <w:t xml:space="preserve">achine models (SVM and KSVM) </w:t>
      </w:r>
      <w:r w:rsidR="00F36535">
        <w:t xml:space="preserve">and Linear Model (LM) </w:t>
      </w:r>
      <w:r>
        <w:t xml:space="preserve">can then be created, trained, and tested. </w:t>
      </w:r>
      <w:r w:rsidR="00F36535">
        <w:t xml:space="preserve">The output from this computation is the </w:t>
      </w:r>
      <w:r w:rsidR="00F36535">
        <w:rPr>
          <w:rFonts w:ascii="Calibri" w:hAnsi="Calibri" w:cs="Calibri"/>
        </w:rPr>
        <w:t>RMSE value or Root Mean Squared Error. RMSE is the standard deviation of the prediction errors (residuals)</w:t>
      </w:r>
      <w:r w:rsidR="005D4D7C">
        <w:rPr>
          <w:rFonts w:ascii="Calibri" w:hAnsi="Calibri" w:cs="Calibri"/>
        </w:rPr>
        <w:t>, and</w:t>
      </w:r>
      <w:r w:rsidR="00F36535">
        <w:rPr>
          <w:rFonts w:ascii="Calibri" w:hAnsi="Calibri" w:cs="Calibri"/>
        </w:rPr>
        <w:t xml:space="preserve"> </w:t>
      </w:r>
      <w:r w:rsidR="005D4D7C">
        <w:rPr>
          <w:rFonts w:ascii="Calibri" w:hAnsi="Calibri" w:cs="Calibri"/>
        </w:rPr>
        <w:t>p</w:t>
      </w:r>
      <w:r w:rsidR="00F36535">
        <w:rPr>
          <w:rFonts w:ascii="Calibri" w:hAnsi="Calibri" w:cs="Calibri"/>
        </w:rPr>
        <w:t xml:space="preserve">rediction errors </w:t>
      </w:r>
      <w:r w:rsidR="005D4D7C">
        <w:rPr>
          <w:rFonts w:ascii="Calibri" w:hAnsi="Calibri" w:cs="Calibri"/>
        </w:rPr>
        <w:t>are</w:t>
      </w:r>
      <w:r w:rsidR="00F36535">
        <w:rPr>
          <w:rFonts w:ascii="Calibri" w:hAnsi="Calibri" w:cs="Calibri"/>
        </w:rPr>
        <w:t xml:space="preserve"> simply the difference</w:t>
      </w:r>
      <w:r w:rsidR="005D4D7C">
        <w:rPr>
          <w:rFonts w:ascii="Calibri" w:hAnsi="Calibri" w:cs="Calibri"/>
        </w:rPr>
        <w:t>s</w:t>
      </w:r>
      <w:r w:rsidR="00F36535">
        <w:rPr>
          <w:rFonts w:ascii="Calibri" w:hAnsi="Calibri" w:cs="Calibri"/>
        </w:rPr>
        <w:t xml:space="preserve"> between the observed value</w:t>
      </w:r>
      <w:r w:rsidR="005D4D7C">
        <w:rPr>
          <w:rFonts w:ascii="Calibri" w:hAnsi="Calibri" w:cs="Calibri"/>
        </w:rPr>
        <w:t xml:space="preserve">s </w:t>
      </w:r>
      <w:r w:rsidR="00F36535">
        <w:rPr>
          <w:rFonts w:ascii="Calibri" w:hAnsi="Calibri" w:cs="Calibri"/>
        </w:rPr>
        <w:t>and predicted value</w:t>
      </w:r>
      <w:r w:rsidR="005D4D7C">
        <w:rPr>
          <w:rFonts w:ascii="Calibri" w:hAnsi="Calibri" w:cs="Calibri"/>
        </w:rPr>
        <w:t>s</w:t>
      </w:r>
      <w:r w:rsidR="00F36535">
        <w:rPr>
          <w:rFonts w:ascii="Calibri" w:hAnsi="Calibri" w:cs="Calibri"/>
        </w:rPr>
        <w:t xml:space="preserve">. </w:t>
      </w:r>
      <w:r w:rsidR="00F36535" w:rsidRPr="00F36535">
        <w:rPr>
          <w:rFonts w:ascii="Calibri" w:hAnsi="Calibri" w:cs="Calibri"/>
        </w:rPr>
        <w:t xml:space="preserve">RMSE is a measure of how spread out these </w:t>
      </w:r>
      <w:r w:rsidR="00F36535">
        <w:rPr>
          <w:rFonts w:ascii="Calibri" w:hAnsi="Calibri" w:cs="Calibri"/>
        </w:rPr>
        <w:t>errors</w:t>
      </w:r>
      <w:r w:rsidR="00F36535" w:rsidRPr="00F36535">
        <w:rPr>
          <w:rFonts w:ascii="Calibri" w:hAnsi="Calibri" w:cs="Calibri"/>
        </w:rPr>
        <w:t xml:space="preserve"> are. In other words, it </w:t>
      </w:r>
      <w:r w:rsidR="005D4D7C">
        <w:rPr>
          <w:rFonts w:ascii="Calibri" w:hAnsi="Calibri" w:cs="Calibri"/>
        </w:rPr>
        <w:t>shows</w:t>
      </w:r>
      <w:r w:rsidR="00F36535" w:rsidRPr="00F36535">
        <w:rPr>
          <w:rFonts w:ascii="Calibri" w:hAnsi="Calibri" w:cs="Calibri"/>
        </w:rPr>
        <w:t xml:space="preserve"> how concentrated the data is around the </w:t>
      </w:r>
      <w:r w:rsidR="005D4D7C">
        <w:rPr>
          <w:rFonts w:ascii="Calibri" w:hAnsi="Calibri" w:cs="Calibri"/>
        </w:rPr>
        <w:t>“</w:t>
      </w:r>
      <w:r w:rsidR="00F36535" w:rsidRPr="00F36535">
        <w:rPr>
          <w:rFonts w:ascii="Calibri" w:hAnsi="Calibri" w:cs="Calibri"/>
        </w:rPr>
        <w:t>line of best fit</w:t>
      </w:r>
      <w:r w:rsidR="005D4D7C">
        <w:rPr>
          <w:rFonts w:ascii="Calibri" w:hAnsi="Calibri" w:cs="Calibri"/>
        </w:rPr>
        <w:t>”</w:t>
      </w:r>
      <w:r w:rsidR="00F36535" w:rsidRPr="00F36535">
        <w:rPr>
          <w:rFonts w:ascii="Calibri" w:hAnsi="Calibri" w:cs="Calibri"/>
        </w:rPr>
        <w:t xml:space="preserve">. </w:t>
      </w:r>
      <w:r w:rsidR="005D4D7C">
        <w:rPr>
          <w:rFonts w:ascii="Calibri" w:hAnsi="Calibri" w:cs="Calibri"/>
        </w:rPr>
        <w:t>Therefore, t</w:t>
      </w:r>
      <w:r w:rsidR="00F36535">
        <w:rPr>
          <w:rFonts w:ascii="Calibri" w:hAnsi="Calibri" w:cs="Calibri"/>
        </w:rPr>
        <w:t>he smaller</w:t>
      </w:r>
      <w:r w:rsidR="005D4D7C">
        <w:rPr>
          <w:rFonts w:ascii="Calibri" w:hAnsi="Calibri" w:cs="Calibri"/>
        </w:rPr>
        <w:t xml:space="preserve"> the RMSE value is the more optimal the model is in predicting observed values.</w:t>
      </w:r>
    </w:p>
    <w:p w14:paraId="532DA585" w14:textId="4B8C3A09" w:rsidR="00F35165" w:rsidRDefault="005D4D7C" w:rsidP="00F36535">
      <w:pPr>
        <w:rPr>
          <w:rFonts w:ascii="Calibri" w:hAnsi="Calibri" w:cs="Calibri"/>
        </w:rPr>
      </w:pPr>
      <w:r>
        <w:rPr>
          <w:rFonts w:ascii="Calibri" w:hAnsi="Calibri" w:cs="Calibri"/>
        </w:rPr>
        <w:t xml:space="preserve">As an example, for residential homes the RMSE values for SVM, KSVM, and LM models are </w:t>
      </w:r>
      <w:r w:rsidR="009423EB">
        <w:rPr>
          <w:rFonts w:ascii="Calibri" w:hAnsi="Calibri" w:cs="Calibri"/>
        </w:rPr>
        <w:t>$</w:t>
      </w:r>
      <w:r w:rsidRPr="005D4D7C">
        <w:rPr>
          <w:rFonts w:ascii="Calibri" w:hAnsi="Calibri" w:cs="Calibri"/>
        </w:rPr>
        <w:t>81</w:t>
      </w:r>
      <w:r w:rsidR="009423EB">
        <w:rPr>
          <w:rFonts w:ascii="Calibri" w:hAnsi="Calibri" w:cs="Calibri"/>
        </w:rPr>
        <w:t>,</w:t>
      </w:r>
      <w:r w:rsidRPr="005D4D7C">
        <w:rPr>
          <w:rFonts w:ascii="Calibri" w:hAnsi="Calibri" w:cs="Calibri"/>
        </w:rPr>
        <w:t>498</w:t>
      </w:r>
      <w:r>
        <w:rPr>
          <w:rFonts w:ascii="Calibri" w:hAnsi="Calibri" w:cs="Calibri"/>
        </w:rPr>
        <w:t xml:space="preserve">, </w:t>
      </w:r>
      <w:r w:rsidR="009423EB">
        <w:rPr>
          <w:rFonts w:ascii="Calibri" w:hAnsi="Calibri" w:cs="Calibri"/>
        </w:rPr>
        <w:t>$</w:t>
      </w:r>
      <w:r w:rsidRPr="005D4D7C">
        <w:rPr>
          <w:rFonts w:ascii="Calibri" w:hAnsi="Calibri" w:cs="Calibri"/>
        </w:rPr>
        <w:t>95</w:t>
      </w:r>
      <w:r w:rsidR="009423EB">
        <w:rPr>
          <w:rFonts w:ascii="Calibri" w:hAnsi="Calibri" w:cs="Calibri"/>
        </w:rPr>
        <w:t>,</w:t>
      </w:r>
      <w:r w:rsidRPr="005D4D7C">
        <w:rPr>
          <w:rFonts w:ascii="Calibri" w:hAnsi="Calibri" w:cs="Calibri"/>
        </w:rPr>
        <w:t>00</w:t>
      </w:r>
      <w:r w:rsidR="009423EB">
        <w:rPr>
          <w:rFonts w:ascii="Calibri" w:hAnsi="Calibri" w:cs="Calibri"/>
        </w:rPr>
        <w:t>8</w:t>
      </w:r>
      <w:r>
        <w:rPr>
          <w:rFonts w:ascii="Calibri" w:hAnsi="Calibri" w:cs="Calibri"/>
        </w:rPr>
        <w:t xml:space="preserve">, and </w:t>
      </w:r>
      <w:r w:rsidR="009423EB">
        <w:rPr>
          <w:rFonts w:ascii="Calibri" w:hAnsi="Calibri" w:cs="Calibri"/>
        </w:rPr>
        <w:t>$</w:t>
      </w:r>
      <w:r w:rsidR="009423EB" w:rsidRPr="005D4D7C">
        <w:rPr>
          <w:rFonts w:ascii="Calibri" w:hAnsi="Calibri" w:cs="Calibri"/>
        </w:rPr>
        <w:t>78</w:t>
      </w:r>
      <w:r w:rsidR="009423EB">
        <w:rPr>
          <w:rFonts w:ascii="Calibri" w:hAnsi="Calibri" w:cs="Calibri"/>
        </w:rPr>
        <w:t>,</w:t>
      </w:r>
      <w:r w:rsidR="009423EB" w:rsidRPr="005D4D7C">
        <w:rPr>
          <w:rFonts w:ascii="Calibri" w:hAnsi="Calibri" w:cs="Calibri"/>
        </w:rPr>
        <w:t>423,</w:t>
      </w:r>
      <w:r>
        <w:rPr>
          <w:rFonts w:ascii="Calibri" w:hAnsi="Calibri" w:cs="Calibri"/>
        </w:rPr>
        <w:t xml:space="preserve"> respectively.</w:t>
      </w:r>
      <w:r w:rsidR="009423EB">
        <w:rPr>
          <w:rFonts w:ascii="Calibri" w:hAnsi="Calibri" w:cs="Calibri"/>
        </w:rPr>
        <w:t xml:space="preserve"> </w:t>
      </w:r>
      <w:r w:rsidR="00F35165">
        <w:rPr>
          <w:rFonts w:ascii="Calibri" w:hAnsi="Calibri" w:cs="Calibri"/>
        </w:rPr>
        <w:t xml:space="preserve">Therefore, the result suggests that </w:t>
      </w:r>
      <w:r w:rsidR="000F6197">
        <w:rPr>
          <w:rFonts w:ascii="Calibri" w:hAnsi="Calibri" w:cs="Calibri"/>
        </w:rPr>
        <w:t xml:space="preserve">in this case, </w:t>
      </w:r>
      <w:r w:rsidR="00F35165">
        <w:rPr>
          <w:rFonts w:ascii="Calibri" w:hAnsi="Calibri" w:cs="Calibri"/>
        </w:rPr>
        <w:t>the Liner Model (LM)</w:t>
      </w:r>
      <w:r w:rsidR="000F6197">
        <w:rPr>
          <w:rFonts w:ascii="Calibri" w:hAnsi="Calibri" w:cs="Calibri"/>
        </w:rPr>
        <w:t xml:space="preserve"> </w:t>
      </w:r>
      <w:r w:rsidR="00F35165">
        <w:rPr>
          <w:rFonts w:ascii="Calibri" w:hAnsi="Calibri" w:cs="Calibri"/>
        </w:rPr>
        <w:t xml:space="preserve">is the optimal </w:t>
      </w:r>
      <w:r w:rsidR="000F6197">
        <w:rPr>
          <w:rFonts w:ascii="Calibri" w:hAnsi="Calibri" w:cs="Calibri"/>
        </w:rPr>
        <w:t>model</w:t>
      </w:r>
      <w:r w:rsidR="00F35165">
        <w:rPr>
          <w:rFonts w:ascii="Calibri" w:hAnsi="Calibri" w:cs="Calibri"/>
        </w:rPr>
        <w:t xml:space="preserve"> to use for residential homes.</w:t>
      </w:r>
    </w:p>
    <w:p w14:paraId="74F6E29B" w14:textId="77777777" w:rsidR="00F36535" w:rsidRPr="00F36535"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6535">
        <w:rPr>
          <w:rFonts w:ascii="Lucida Console" w:eastAsia="Times New Roman" w:hAnsi="Lucida Console" w:cs="Courier New"/>
          <w:color w:val="0000FF"/>
          <w:sz w:val="20"/>
          <w:szCs w:val="20"/>
        </w:rPr>
        <w:t xml:space="preserve">&gt; # Build </w:t>
      </w:r>
      <w:proofErr w:type="spellStart"/>
      <w:r w:rsidRPr="00F36535">
        <w:rPr>
          <w:rFonts w:ascii="Lucida Console" w:eastAsia="Times New Roman" w:hAnsi="Lucida Console" w:cs="Courier New"/>
          <w:color w:val="0000FF"/>
          <w:sz w:val="20"/>
          <w:szCs w:val="20"/>
        </w:rPr>
        <w:t>svm</w:t>
      </w:r>
      <w:proofErr w:type="spellEnd"/>
      <w:r w:rsidRPr="00F36535">
        <w:rPr>
          <w:rFonts w:ascii="Lucida Console" w:eastAsia="Times New Roman" w:hAnsi="Lucida Console" w:cs="Courier New"/>
          <w:color w:val="0000FF"/>
          <w:sz w:val="20"/>
          <w:szCs w:val="20"/>
        </w:rPr>
        <w:t xml:space="preserve"> model</w:t>
      </w:r>
    </w:p>
    <w:p w14:paraId="3E60551C" w14:textId="77777777" w:rsidR="00F36535" w:rsidRPr="00F36535"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6535">
        <w:rPr>
          <w:rFonts w:ascii="Lucida Console" w:eastAsia="Times New Roman" w:hAnsi="Lucida Console" w:cs="Courier New"/>
          <w:color w:val="0000FF"/>
          <w:sz w:val="20"/>
          <w:szCs w:val="20"/>
        </w:rPr>
        <w:t xml:space="preserve">&gt; m6 &lt;- </w:t>
      </w:r>
      <w:proofErr w:type="spellStart"/>
      <w:proofErr w:type="gramStart"/>
      <w:r w:rsidRPr="00F36535">
        <w:rPr>
          <w:rFonts w:ascii="Lucida Console" w:eastAsia="Times New Roman" w:hAnsi="Lucida Console" w:cs="Courier New"/>
          <w:color w:val="0000FF"/>
          <w:sz w:val="20"/>
          <w:szCs w:val="20"/>
        </w:rPr>
        <w:t>svm</w:t>
      </w:r>
      <w:proofErr w:type="spellEnd"/>
      <w:r w:rsidRPr="00F36535">
        <w:rPr>
          <w:rFonts w:ascii="Lucida Console" w:eastAsia="Times New Roman" w:hAnsi="Lucida Console" w:cs="Courier New"/>
          <w:color w:val="0000FF"/>
          <w:sz w:val="20"/>
          <w:szCs w:val="20"/>
        </w:rPr>
        <w:t>(</w:t>
      </w:r>
      <w:proofErr w:type="gramEnd"/>
      <w:r w:rsidRPr="00F36535">
        <w:rPr>
          <w:rFonts w:ascii="Lucida Console" w:eastAsia="Times New Roman" w:hAnsi="Lucida Console" w:cs="Courier New"/>
          <w:color w:val="0000FF"/>
          <w:sz w:val="20"/>
          <w:szCs w:val="20"/>
        </w:rPr>
        <w:t xml:space="preserve">price ~ </w:t>
      </w:r>
      <w:proofErr w:type="spellStart"/>
      <w:r w:rsidRPr="00F36535">
        <w:rPr>
          <w:rFonts w:ascii="Lucida Console" w:eastAsia="Times New Roman" w:hAnsi="Lucida Console" w:cs="Courier New"/>
          <w:color w:val="0000FF"/>
          <w:sz w:val="20"/>
          <w:szCs w:val="20"/>
        </w:rPr>
        <w:t>beds+baths+sq</w:t>
      </w:r>
      <w:proofErr w:type="spellEnd"/>
      <w:r w:rsidRPr="00F36535">
        <w:rPr>
          <w:rFonts w:ascii="Lucida Console" w:eastAsia="Times New Roman" w:hAnsi="Lucida Console" w:cs="Courier New"/>
          <w:color w:val="0000FF"/>
          <w:sz w:val="20"/>
          <w:szCs w:val="20"/>
        </w:rPr>
        <w:t>__ft, data=re2.train)</w:t>
      </w:r>
    </w:p>
    <w:p w14:paraId="10ADF64E" w14:textId="77777777" w:rsidR="00F36535" w:rsidRPr="00F36535"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6535">
        <w:rPr>
          <w:rFonts w:ascii="Lucida Console" w:eastAsia="Times New Roman" w:hAnsi="Lucida Console" w:cs="Courier New"/>
          <w:color w:val="0000FF"/>
          <w:sz w:val="20"/>
          <w:szCs w:val="20"/>
        </w:rPr>
        <w:t>&gt; p6 &lt;- predict(m</w:t>
      </w:r>
      <w:proofErr w:type="gramStart"/>
      <w:r w:rsidRPr="00F36535">
        <w:rPr>
          <w:rFonts w:ascii="Lucida Console" w:eastAsia="Times New Roman" w:hAnsi="Lucida Console" w:cs="Courier New"/>
          <w:color w:val="0000FF"/>
          <w:sz w:val="20"/>
          <w:szCs w:val="20"/>
        </w:rPr>
        <w:t>6,re2.test</w:t>
      </w:r>
      <w:proofErr w:type="gramEnd"/>
      <w:r w:rsidRPr="00F36535">
        <w:rPr>
          <w:rFonts w:ascii="Lucida Console" w:eastAsia="Times New Roman" w:hAnsi="Lucida Console" w:cs="Courier New"/>
          <w:color w:val="0000FF"/>
          <w:sz w:val="20"/>
          <w:szCs w:val="20"/>
        </w:rPr>
        <w:t>)</w:t>
      </w:r>
    </w:p>
    <w:p w14:paraId="7CCECDB9" w14:textId="77777777" w:rsidR="00F36535" w:rsidRPr="00F36535"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6535">
        <w:rPr>
          <w:rFonts w:ascii="Lucida Console" w:eastAsia="Times New Roman" w:hAnsi="Lucida Console" w:cs="Courier New"/>
          <w:color w:val="0000FF"/>
          <w:sz w:val="20"/>
          <w:szCs w:val="20"/>
        </w:rPr>
        <w:t xml:space="preserve">&gt; c6 &lt;- </w:t>
      </w:r>
      <w:proofErr w:type="gramStart"/>
      <w:r w:rsidRPr="00F36535">
        <w:rPr>
          <w:rFonts w:ascii="Lucida Console" w:eastAsia="Times New Roman" w:hAnsi="Lucida Console" w:cs="Courier New"/>
          <w:color w:val="0000FF"/>
          <w:sz w:val="20"/>
          <w:szCs w:val="20"/>
        </w:rPr>
        <w:t>data.frame</w:t>
      </w:r>
      <w:proofErr w:type="gramEnd"/>
      <w:r w:rsidRPr="00F36535">
        <w:rPr>
          <w:rFonts w:ascii="Lucida Console" w:eastAsia="Times New Roman" w:hAnsi="Lucida Console" w:cs="Courier New"/>
          <w:color w:val="0000FF"/>
          <w:sz w:val="20"/>
          <w:szCs w:val="20"/>
        </w:rPr>
        <w:t>(re2.test,p6)</w:t>
      </w:r>
    </w:p>
    <w:p w14:paraId="24B725AC" w14:textId="77777777" w:rsidR="00F36535" w:rsidRPr="00F36535"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6535">
        <w:rPr>
          <w:rFonts w:ascii="Lucida Console" w:eastAsia="Times New Roman" w:hAnsi="Lucida Console" w:cs="Courier New"/>
          <w:color w:val="0000FF"/>
          <w:sz w:val="20"/>
          <w:szCs w:val="20"/>
        </w:rPr>
        <w:t>&gt; c6$error &lt;- c6$price-c6$p6</w:t>
      </w:r>
    </w:p>
    <w:p w14:paraId="212D0DE1" w14:textId="77777777" w:rsidR="00F36535" w:rsidRPr="00F36535"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6535">
        <w:rPr>
          <w:rFonts w:ascii="Lucida Console" w:eastAsia="Times New Roman" w:hAnsi="Lucida Console" w:cs="Courier New"/>
          <w:color w:val="0000FF"/>
          <w:sz w:val="20"/>
          <w:szCs w:val="20"/>
        </w:rPr>
        <w:t>&gt; re2rmse2 &lt;- sqrt(mean((c6$</w:t>
      </w:r>
      <w:proofErr w:type="gramStart"/>
      <w:r w:rsidRPr="00F36535">
        <w:rPr>
          <w:rFonts w:ascii="Lucida Console" w:eastAsia="Times New Roman" w:hAnsi="Lucida Console" w:cs="Courier New"/>
          <w:color w:val="0000FF"/>
          <w:sz w:val="20"/>
          <w:szCs w:val="20"/>
        </w:rPr>
        <w:t>error)^</w:t>
      </w:r>
      <w:proofErr w:type="gramEnd"/>
      <w:r w:rsidRPr="00F36535">
        <w:rPr>
          <w:rFonts w:ascii="Lucida Console" w:eastAsia="Times New Roman" w:hAnsi="Lucida Console" w:cs="Courier New"/>
          <w:color w:val="0000FF"/>
          <w:sz w:val="20"/>
          <w:szCs w:val="20"/>
        </w:rPr>
        <w:t>2))</w:t>
      </w:r>
    </w:p>
    <w:p w14:paraId="587A34C6" w14:textId="77777777" w:rsidR="00F36535" w:rsidRPr="00F36535"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6535">
        <w:rPr>
          <w:rFonts w:ascii="Lucida Console" w:eastAsia="Times New Roman" w:hAnsi="Lucida Console" w:cs="Courier New"/>
          <w:color w:val="0000FF"/>
          <w:sz w:val="20"/>
          <w:szCs w:val="20"/>
        </w:rPr>
        <w:t>&gt; re2rmse2</w:t>
      </w:r>
    </w:p>
    <w:p w14:paraId="63476712" w14:textId="77777777" w:rsidR="00F36535" w:rsidRPr="00F36535"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36535">
        <w:rPr>
          <w:rFonts w:ascii="Lucida Console" w:eastAsia="Times New Roman" w:hAnsi="Lucida Console" w:cs="Courier New"/>
          <w:color w:val="000000"/>
          <w:sz w:val="20"/>
          <w:szCs w:val="20"/>
          <w:highlight w:val="yellow"/>
          <w:bdr w:val="none" w:sz="0" w:space="0" w:color="auto" w:frame="1"/>
        </w:rPr>
        <w:t>[1] 81498.01</w:t>
      </w:r>
    </w:p>
    <w:p w14:paraId="63689C60" w14:textId="03D7ED27" w:rsidR="00F36535" w:rsidRDefault="00F36535" w:rsidP="006A46F2">
      <w:pPr>
        <w:pStyle w:val="HTMLPreformatted"/>
        <w:shd w:val="clear" w:color="auto" w:fill="FFFFFF"/>
        <w:wordWrap w:val="0"/>
        <w:spacing w:line="225" w:lineRule="atLeast"/>
        <w:rPr>
          <w:rFonts w:asciiTheme="minorHAnsi" w:eastAsiaTheme="minorHAnsi" w:hAnsiTheme="minorHAnsi" w:cstheme="minorBidi"/>
          <w:sz w:val="22"/>
          <w:szCs w:val="22"/>
        </w:rPr>
      </w:pPr>
    </w:p>
    <w:p w14:paraId="7BE27740" w14:textId="77777777" w:rsidR="00F36535" w:rsidRPr="00F36535"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6535">
        <w:rPr>
          <w:rFonts w:ascii="Lucida Console" w:eastAsia="Times New Roman" w:hAnsi="Lucida Console" w:cs="Courier New"/>
          <w:color w:val="0000FF"/>
          <w:sz w:val="20"/>
          <w:szCs w:val="20"/>
        </w:rPr>
        <w:t xml:space="preserve">&gt; # Build </w:t>
      </w:r>
      <w:proofErr w:type="spellStart"/>
      <w:r w:rsidRPr="00F36535">
        <w:rPr>
          <w:rFonts w:ascii="Lucida Console" w:eastAsia="Times New Roman" w:hAnsi="Lucida Console" w:cs="Courier New"/>
          <w:color w:val="0000FF"/>
          <w:sz w:val="20"/>
          <w:szCs w:val="20"/>
        </w:rPr>
        <w:t>ksvm</w:t>
      </w:r>
      <w:proofErr w:type="spellEnd"/>
      <w:r w:rsidRPr="00F36535">
        <w:rPr>
          <w:rFonts w:ascii="Lucida Console" w:eastAsia="Times New Roman" w:hAnsi="Lucida Console" w:cs="Courier New"/>
          <w:color w:val="0000FF"/>
          <w:sz w:val="20"/>
          <w:szCs w:val="20"/>
        </w:rPr>
        <w:t xml:space="preserve"> model</w:t>
      </w:r>
    </w:p>
    <w:p w14:paraId="3A05BF92" w14:textId="77777777" w:rsidR="00F36535" w:rsidRPr="00F36535"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6535">
        <w:rPr>
          <w:rFonts w:ascii="Lucida Console" w:eastAsia="Times New Roman" w:hAnsi="Lucida Console" w:cs="Courier New"/>
          <w:color w:val="0000FF"/>
          <w:sz w:val="20"/>
          <w:szCs w:val="20"/>
        </w:rPr>
        <w:t xml:space="preserve">&gt; m5 &lt;- </w:t>
      </w:r>
      <w:proofErr w:type="spellStart"/>
      <w:proofErr w:type="gramStart"/>
      <w:r w:rsidRPr="00F36535">
        <w:rPr>
          <w:rFonts w:ascii="Lucida Console" w:eastAsia="Times New Roman" w:hAnsi="Lucida Console" w:cs="Courier New"/>
          <w:color w:val="0000FF"/>
          <w:sz w:val="20"/>
          <w:szCs w:val="20"/>
        </w:rPr>
        <w:t>ksvm</w:t>
      </w:r>
      <w:proofErr w:type="spellEnd"/>
      <w:r w:rsidRPr="00F36535">
        <w:rPr>
          <w:rFonts w:ascii="Lucida Console" w:eastAsia="Times New Roman" w:hAnsi="Lucida Console" w:cs="Courier New"/>
          <w:color w:val="0000FF"/>
          <w:sz w:val="20"/>
          <w:szCs w:val="20"/>
        </w:rPr>
        <w:t>(</w:t>
      </w:r>
      <w:proofErr w:type="gramEnd"/>
      <w:r w:rsidRPr="00F36535">
        <w:rPr>
          <w:rFonts w:ascii="Lucida Console" w:eastAsia="Times New Roman" w:hAnsi="Lucida Console" w:cs="Courier New"/>
          <w:color w:val="0000FF"/>
          <w:sz w:val="20"/>
          <w:szCs w:val="20"/>
        </w:rPr>
        <w:t xml:space="preserve">price ~ </w:t>
      </w:r>
      <w:proofErr w:type="spellStart"/>
      <w:r w:rsidRPr="00F36535">
        <w:rPr>
          <w:rFonts w:ascii="Lucida Console" w:eastAsia="Times New Roman" w:hAnsi="Lucida Console" w:cs="Courier New"/>
          <w:color w:val="0000FF"/>
          <w:sz w:val="20"/>
          <w:szCs w:val="20"/>
        </w:rPr>
        <w:t>beds+baths+sq</w:t>
      </w:r>
      <w:proofErr w:type="spellEnd"/>
      <w:r w:rsidRPr="00F36535">
        <w:rPr>
          <w:rFonts w:ascii="Lucida Console" w:eastAsia="Times New Roman" w:hAnsi="Lucida Console" w:cs="Courier New"/>
          <w:color w:val="0000FF"/>
          <w:sz w:val="20"/>
          <w:szCs w:val="20"/>
        </w:rPr>
        <w:t>__ft, data=re2.train)</w:t>
      </w:r>
    </w:p>
    <w:p w14:paraId="09931E7B" w14:textId="77777777" w:rsidR="00F36535" w:rsidRPr="00F36535"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6535">
        <w:rPr>
          <w:rFonts w:ascii="Lucida Console" w:eastAsia="Times New Roman" w:hAnsi="Lucida Console" w:cs="Courier New"/>
          <w:color w:val="0000FF"/>
          <w:sz w:val="20"/>
          <w:szCs w:val="20"/>
        </w:rPr>
        <w:t>&gt; p5 &lt;- predict(m</w:t>
      </w:r>
      <w:proofErr w:type="gramStart"/>
      <w:r w:rsidRPr="00F36535">
        <w:rPr>
          <w:rFonts w:ascii="Lucida Console" w:eastAsia="Times New Roman" w:hAnsi="Lucida Console" w:cs="Courier New"/>
          <w:color w:val="0000FF"/>
          <w:sz w:val="20"/>
          <w:szCs w:val="20"/>
        </w:rPr>
        <w:t>5,re2.test</w:t>
      </w:r>
      <w:proofErr w:type="gramEnd"/>
      <w:r w:rsidRPr="00F36535">
        <w:rPr>
          <w:rFonts w:ascii="Lucida Console" w:eastAsia="Times New Roman" w:hAnsi="Lucida Console" w:cs="Courier New"/>
          <w:color w:val="0000FF"/>
          <w:sz w:val="20"/>
          <w:szCs w:val="20"/>
        </w:rPr>
        <w:t>)</w:t>
      </w:r>
    </w:p>
    <w:p w14:paraId="6C051160" w14:textId="77777777" w:rsidR="00F36535" w:rsidRPr="00F36535"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6535">
        <w:rPr>
          <w:rFonts w:ascii="Lucida Console" w:eastAsia="Times New Roman" w:hAnsi="Lucida Console" w:cs="Courier New"/>
          <w:color w:val="0000FF"/>
          <w:sz w:val="20"/>
          <w:szCs w:val="20"/>
        </w:rPr>
        <w:t xml:space="preserve">&gt; c5 &lt;- </w:t>
      </w:r>
      <w:proofErr w:type="gramStart"/>
      <w:r w:rsidRPr="00F36535">
        <w:rPr>
          <w:rFonts w:ascii="Lucida Console" w:eastAsia="Times New Roman" w:hAnsi="Lucida Console" w:cs="Courier New"/>
          <w:color w:val="0000FF"/>
          <w:sz w:val="20"/>
          <w:szCs w:val="20"/>
        </w:rPr>
        <w:t>data.frame</w:t>
      </w:r>
      <w:proofErr w:type="gramEnd"/>
      <w:r w:rsidRPr="00F36535">
        <w:rPr>
          <w:rFonts w:ascii="Lucida Console" w:eastAsia="Times New Roman" w:hAnsi="Lucida Console" w:cs="Courier New"/>
          <w:color w:val="0000FF"/>
          <w:sz w:val="20"/>
          <w:szCs w:val="20"/>
        </w:rPr>
        <w:t>(re2.test,p5)</w:t>
      </w:r>
    </w:p>
    <w:p w14:paraId="19786EA9" w14:textId="77777777" w:rsidR="00F36535" w:rsidRPr="00F36535"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6535">
        <w:rPr>
          <w:rFonts w:ascii="Lucida Console" w:eastAsia="Times New Roman" w:hAnsi="Lucida Console" w:cs="Courier New"/>
          <w:color w:val="0000FF"/>
          <w:sz w:val="20"/>
          <w:szCs w:val="20"/>
        </w:rPr>
        <w:t>&gt; c5$error &lt;- c5$price-c5$p5</w:t>
      </w:r>
    </w:p>
    <w:p w14:paraId="3C3A1AB1" w14:textId="77777777" w:rsidR="00F36535" w:rsidRPr="00F36535"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6535">
        <w:rPr>
          <w:rFonts w:ascii="Lucida Console" w:eastAsia="Times New Roman" w:hAnsi="Lucida Console" w:cs="Courier New"/>
          <w:color w:val="0000FF"/>
          <w:sz w:val="20"/>
          <w:szCs w:val="20"/>
        </w:rPr>
        <w:t>&gt; re2rmse1 &lt;- sqrt(mean((c5$</w:t>
      </w:r>
      <w:proofErr w:type="gramStart"/>
      <w:r w:rsidRPr="00F36535">
        <w:rPr>
          <w:rFonts w:ascii="Lucida Console" w:eastAsia="Times New Roman" w:hAnsi="Lucida Console" w:cs="Courier New"/>
          <w:color w:val="0000FF"/>
          <w:sz w:val="20"/>
          <w:szCs w:val="20"/>
        </w:rPr>
        <w:t>error)^</w:t>
      </w:r>
      <w:proofErr w:type="gramEnd"/>
      <w:r w:rsidRPr="00F36535">
        <w:rPr>
          <w:rFonts w:ascii="Lucida Console" w:eastAsia="Times New Roman" w:hAnsi="Lucida Console" w:cs="Courier New"/>
          <w:color w:val="0000FF"/>
          <w:sz w:val="20"/>
          <w:szCs w:val="20"/>
        </w:rPr>
        <w:t>2))</w:t>
      </w:r>
    </w:p>
    <w:p w14:paraId="1C1ED537" w14:textId="77777777" w:rsidR="00F36535" w:rsidRPr="00F36535"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6535">
        <w:rPr>
          <w:rFonts w:ascii="Lucida Console" w:eastAsia="Times New Roman" w:hAnsi="Lucida Console" w:cs="Courier New"/>
          <w:color w:val="0000FF"/>
          <w:sz w:val="20"/>
          <w:szCs w:val="20"/>
        </w:rPr>
        <w:lastRenderedPageBreak/>
        <w:t>&gt; re2rmse1</w:t>
      </w:r>
    </w:p>
    <w:p w14:paraId="65E65B72" w14:textId="77777777" w:rsidR="00F36535" w:rsidRPr="00F36535"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36535">
        <w:rPr>
          <w:rFonts w:ascii="Lucida Console" w:eastAsia="Times New Roman" w:hAnsi="Lucida Console" w:cs="Courier New"/>
          <w:color w:val="000000"/>
          <w:sz w:val="20"/>
          <w:szCs w:val="20"/>
          <w:highlight w:val="yellow"/>
          <w:bdr w:val="none" w:sz="0" w:space="0" w:color="auto" w:frame="1"/>
        </w:rPr>
        <w:t>[1] 95007.59</w:t>
      </w:r>
    </w:p>
    <w:p w14:paraId="61BC65AC" w14:textId="77777777" w:rsidR="00F36535"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p>
    <w:p w14:paraId="2E6538ED" w14:textId="10247580" w:rsidR="00F36535" w:rsidRPr="00836AE0"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36AE0">
        <w:rPr>
          <w:rFonts w:ascii="Lucida Console" w:eastAsia="Times New Roman" w:hAnsi="Lucida Console" w:cs="Courier New"/>
          <w:color w:val="0000FF"/>
          <w:sz w:val="20"/>
          <w:szCs w:val="20"/>
        </w:rPr>
        <w:t># Build linear (lm) model</w:t>
      </w:r>
    </w:p>
    <w:p w14:paraId="7C45B389" w14:textId="25A4125E" w:rsidR="00F36535" w:rsidRPr="00836AE0"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36AE0">
        <w:rPr>
          <w:rFonts w:ascii="Lucida Console" w:eastAsia="Times New Roman" w:hAnsi="Lucida Console" w:cs="Courier New"/>
          <w:color w:val="0000FF"/>
          <w:sz w:val="20"/>
          <w:szCs w:val="20"/>
        </w:rPr>
        <w:t xml:space="preserve">&gt; m7 &lt;- </w:t>
      </w:r>
      <w:proofErr w:type="gramStart"/>
      <w:r w:rsidRPr="00836AE0">
        <w:rPr>
          <w:rFonts w:ascii="Lucida Console" w:eastAsia="Times New Roman" w:hAnsi="Lucida Console" w:cs="Courier New"/>
          <w:color w:val="0000FF"/>
          <w:sz w:val="20"/>
          <w:szCs w:val="20"/>
        </w:rPr>
        <w:t>lm(</w:t>
      </w:r>
      <w:proofErr w:type="gramEnd"/>
      <w:r w:rsidRPr="00836AE0">
        <w:rPr>
          <w:rFonts w:ascii="Lucida Console" w:eastAsia="Times New Roman" w:hAnsi="Lucida Console" w:cs="Courier New"/>
          <w:color w:val="0000FF"/>
          <w:sz w:val="20"/>
          <w:szCs w:val="20"/>
        </w:rPr>
        <w:t xml:space="preserve">price ~ </w:t>
      </w:r>
      <w:proofErr w:type="spellStart"/>
      <w:r w:rsidRPr="00836AE0">
        <w:rPr>
          <w:rFonts w:ascii="Lucida Console" w:eastAsia="Times New Roman" w:hAnsi="Lucida Console" w:cs="Courier New"/>
          <w:color w:val="0000FF"/>
          <w:sz w:val="20"/>
          <w:szCs w:val="20"/>
        </w:rPr>
        <w:t>beds+baths+sq</w:t>
      </w:r>
      <w:proofErr w:type="spellEnd"/>
      <w:r w:rsidRPr="00836AE0">
        <w:rPr>
          <w:rFonts w:ascii="Lucida Console" w:eastAsia="Times New Roman" w:hAnsi="Lucida Console" w:cs="Courier New"/>
          <w:color w:val="0000FF"/>
          <w:sz w:val="20"/>
          <w:szCs w:val="20"/>
        </w:rPr>
        <w:t>__ft, data=re2.train)</w:t>
      </w:r>
    </w:p>
    <w:p w14:paraId="19058E00" w14:textId="77777777" w:rsidR="00F36535" w:rsidRPr="00836AE0"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36AE0">
        <w:rPr>
          <w:rFonts w:ascii="Lucida Console" w:eastAsia="Times New Roman" w:hAnsi="Lucida Console" w:cs="Courier New"/>
          <w:color w:val="0000FF"/>
          <w:sz w:val="20"/>
          <w:szCs w:val="20"/>
        </w:rPr>
        <w:t>&gt; p7 &lt;- predict(m</w:t>
      </w:r>
      <w:proofErr w:type="gramStart"/>
      <w:r w:rsidRPr="00836AE0">
        <w:rPr>
          <w:rFonts w:ascii="Lucida Console" w:eastAsia="Times New Roman" w:hAnsi="Lucida Console" w:cs="Courier New"/>
          <w:color w:val="0000FF"/>
          <w:sz w:val="20"/>
          <w:szCs w:val="20"/>
        </w:rPr>
        <w:t>7,re2.test</w:t>
      </w:r>
      <w:proofErr w:type="gramEnd"/>
      <w:r w:rsidRPr="00836AE0">
        <w:rPr>
          <w:rFonts w:ascii="Lucida Console" w:eastAsia="Times New Roman" w:hAnsi="Lucida Console" w:cs="Courier New"/>
          <w:color w:val="0000FF"/>
          <w:sz w:val="20"/>
          <w:szCs w:val="20"/>
        </w:rPr>
        <w:t>)</w:t>
      </w:r>
    </w:p>
    <w:p w14:paraId="052559F7" w14:textId="77777777" w:rsidR="00F36535" w:rsidRPr="00836AE0"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36AE0">
        <w:rPr>
          <w:rFonts w:ascii="Lucida Console" w:eastAsia="Times New Roman" w:hAnsi="Lucida Console" w:cs="Courier New"/>
          <w:color w:val="0000FF"/>
          <w:sz w:val="20"/>
          <w:szCs w:val="20"/>
        </w:rPr>
        <w:t xml:space="preserve">&gt; c7 &lt;- </w:t>
      </w:r>
      <w:proofErr w:type="gramStart"/>
      <w:r w:rsidRPr="00836AE0">
        <w:rPr>
          <w:rFonts w:ascii="Lucida Console" w:eastAsia="Times New Roman" w:hAnsi="Lucida Console" w:cs="Courier New"/>
          <w:color w:val="0000FF"/>
          <w:sz w:val="20"/>
          <w:szCs w:val="20"/>
        </w:rPr>
        <w:t>data.frame</w:t>
      </w:r>
      <w:proofErr w:type="gramEnd"/>
      <w:r w:rsidRPr="00836AE0">
        <w:rPr>
          <w:rFonts w:ascii="Lucida Console" w:eastAsia="Times New Roman" w:hAnsi="Lucida Console" w:cs="Courier New"/>
          <w:color w:val="0000FF"/>
          <w:sz w:val="20"/>
          <w:szCs w:val="20"/>
        </w:rPr>
        <w:t>(re2.test,p7)</w:t>
      </w:r>
    </w:p>
    <w:p w14:paraId="04F9028B" w14:textId="77777777" w:rsidR="00F36535" w:rsidRPr="00836AE0"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36AE0">
        <w:rPr>
          <w:rFonts w:ascii="Lucida Console" w:eastAsia="Times New Roman" w:hAnsi="Lucida Console" w:cs="Courier New"/>
          <w:color w:val="0000FF"/>
          <w:sz w:val="20"/>
          <w:szCs w:val="20"/>
        </w:rPr>
        <w:t>&gt; c7$error &lt;- c7$price-c7$p7</w:t>
      </w:r>
    </w:p>
    <w:p w14:paraId="5FE34F9B" w14:textId="77777777" w:rsidR="00F36535" w:rsidRPr="00836AE0"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36AE0">
        <w:rPr>
          <w:rFonts w:ascii="Lucida Console" w:eastAsia="Times New Roman" w:hAnsi="Lucida Console" w:cs="Courier New"/>
          <w:color w:val="0000FF"/>
          <w:sz w:val="20"/>
          <w:szCs w:val="20"/>
        </w:rPr>
        <w:t>&gt; re2rmse3 &lt;- sqrt(mean((c7$</w:t>
      </w:r>
      <w:proofErr w:type="gramStart"/>
      <w:r w:rsidRPr="00836AE0">
        <w:rPr>
          <w:rFonts w:ascii="Lucida Console" w:eastAsia="Times New Roman" w:hAnsi="Lucida Console" w:cs="Courier New"/>
          <w:color w:val="0000FF"/>
          <w:sz w:val="20"/>
          <w:szCs w:val="20"/>
        </w:rPr>
        <w:t>error)^</w:t>
      </w:r>
      <w:proofErr w:type="gramEnd"/>
      <w:r w:rsidRPr="00836AE0">
        <w:rPr>
          <w:rFonts w:ascii="Lucida Console" w:eastAsia="Times New Roman" w:hAnsi="Lucida Console" w:cs="Courier New"/>
          <w:color w:val="0000FF"/>
          <w:sz w:val="20"/>
          <w:szCs w:val="20"/>
        </w:rPr>
        <w:t>2))</w:t>
      </w:r>
    </w:p>
    <w:p w14:paraId="2E71E798" w14:textId="77777777" w:rsidR="00F36535" w:rsidRPr="00836AE0"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36AE0">
        <w:rPr>
          <w:rFonts w:ascii="Lucida Console" w:eastAsia="Times New Roman" w:hAnsi="Lucida Console" w:cs="Courier New"/>
          <w:color w:val="0000FF"/>
          <w:sz w:val="20"/>
          <w:szCs w:val="20"/>
        </w:rPr>
        <w:t>&gt; re2rmse3</w:t>
      </w:r>
    </w:p>
    <w:p w14:paraId="62CE767A" w14:textId="77777777" w:rsidR="00F36535" w:rsidRPr="00836AE0" w:rsidRDefault="00F36535" w:rsidP="00F365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36AE0">
        <w:rPr>
          <w:rFonts w:ascii="Lucida Console" w:eastAsia="Times New Roman" w:hAnsi="Lucida Console" w:cs="Courier New"/>
          <w:color w:val="000000"/>
          <w:sz w:val="20"/>
          <w:szCs w:val="20"/>
          <w:highlight w:val="yellow"/>
          <w:bdr w:val="none" w:sz="0" w:space="0" w:color="auto" w:frame="1"/>
        </w:rPr>
        <w:t>[1] 78423.38</w:t>
      </w:r>
    </w:p>
    <w:p w14:paraId="0DB1A240" w14:textId="1114FA18" w:rsidR="00F36535" w:rsidRDefault="00F36535" w:rsidP="006A46F2">
      <w:pPr>
        <w:pStyle w:val="HTMLPreformatted"/>
        <w:shd w:val="clear" w:color="auto" w:fill="FFFFFF"/>
        <w:wordWrap w:val="0"/>
        <w:spacing w:line="225" w:lineRule="atLeast"/>
        <w:rPr>
          <w:rFonts w:asciiTheme="minorHAnsi" w:eastAsiaTheme="minorHAnsi" w:hAnsiTheme="minorHAnsi" w:cstheme="minorBidi"/>
          <w:sz w:val="22"/>
          <w:szCs w:val="22"/>
        </w:rPr>
      </w:pPr>
    </w:p>
    <w:p w14:paraId="38CEEE56" w14:textId="5DC37D12" w:rsidR="00F35165" w:rsidRPr="000F6197" w:rsidRDefault="00F35165" w:rsidP="000F6197">
      <w:pPr>
        <w:rPr>
          <w:rFonts w:ascii="Calibri" w:hAnsi="Calibri" w:cs="Calibri"/>
        </w:rPr>
      </w:pPr>
      <w:r w:rsidRPr="00F35165">
        <w:rPr>
          <w:rFonts w:ascii="Calibri" w:hAnsi="Calibri" w:cs="Calibri"/>
        </w:rPr>
        <w:t>Similarly</w:t>
      </w:r>
      <w:r w:rsidR="009423EB" w:rsidRPr="00F35165">
        <w:rPr>
          <w:rFonts w:ascii="Calibri" w:hAnsi="Calibri" w:cs="Calibri"/>
        </w:rPr>
        <w:t xml:space="preserve"> for condos, the RMSE for SVM, KSVM, and LM models are $</w:t>
      </w:r>
      <w:r w:rsidRPr="00F35165">
        <w:rPr>
          <w:rFonts w:ascii="Calibri" w:hAnsi="Calibri" w:cs="Calibri"/>
        </w:rPr>
        <w:t>56,885, $58,031, and $38,237, respectively</w:t>
      </w:r>
      <w:r>
        <w:rPr>
          <w:rFonts w:ascii="Calibri" w:hAnsi="Calibri" w:cs="Calibri"/>
        </w:rPr>
        <w:t>. Again, the result suggests that</w:t>
      </w:r>
      <w:r w:rsidR="000F6197">
        <w:rPr>
          <w:rFonts w:ascii="Calibri" w:hAnsi="Calibri" w:cs="Calibri"/>
        </w:rPr>
        <w:t xml:space="preserve"> in this case,</w:t>
      </w:r>
      <w:r>
        <w:rPr>
          <w:rFonts w:ascii="Calibri" w:hAnsi="Calibri" w:cs="Calibri"/>
        </w:rPr>
        <w:t xml:space="preserve"> the Liner Model (LM) is the optimal </w:t>
      </w:r>
      <w:r w:rsidR="000F6197">
        <w:rPr>
          <w:rFonts w:ascii="Calibri" w:hAnsi="Calibri" w:cs="Calibri"/>
        </w:rPr>
        <w:t xml:space="preserve">model </w:t>
      </w:r>
      <w:r>
        <w:rPr>
          <w:rFonts w:ascii="Calibri" w:hAnsi="Calibri" w:cs="Calibri"/>
        </w:rPr>
        <w:t xml:space="preserve">to use for </w:t>
      </w:r>
      <w:r w:rsidR="000F6197">
        <w:rPr>
          <w:rFonts w:ascii="Calibri" w:hAnsi="Calibri" w:cs="Calibri"/>
        </w:rPr>
        <w:t>condo</w:t>
      </w:r>
      <w:r>
        <w:rPr>
          <w:rFonts w:ascii="Calibri" w:hAnsi="Calibri" w:cs="Calibri"/>
        </w:rPr>
        <w:t xml:space="preserve"> homes</w:t>
      </w:r>
      <w:r w:rsidR="000F6197">
        <w:rPr>
          <w:rFonts w:ascii="Calibri" w:hAnsi="Calibri" w:cs="Calibri"/>
        </w:rPr>
        <w:t>, since the RMSE value for LM is smaller than the RSMSE values for SVM, and KSVM.</w:t>
      </w:r>
    </w:p>
    <w:p w14:paraId="5DE4FBE3"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&gt; # Create train and test data sets</w:t>
      </w:r>
    </w:p>
    <w:p w14:paraId="34A008F6"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 xml:space="preserve">&gt; </w:t>
      </w:r>
      <w:proofErr w:type="spellStart"/>
      <w:r w:rsidRPr="00F35165">
        <w:rPr>
          <w:rFonts w:ascii="Lucida Console" w:eastAsia="Times New Roman" w:hAnsi="Lucida Console" w:cs="Courier New"/>
          <w:color w:val="0000FF"/>
          <w:sz w:val="20"/>
          <w:szCs w:val="20"/>
        </w:rPr>
        <w:t>nrows</w:t>
      </w:r>
      <w:proofErr w:type="spellEnd"/>
      <w:r w:rsidRPr="00F35165">
        <w:rPr>
          <w:rFonts w:ascii="Lucida Console" w:eastAsia="Times New Roman" w:hAnsi="Lucida Console" w:cs="Courier New"/>
          <w:color w:val="0000FF"/>
          <w:sz w:val="20"/>
          <w:szCs w:val="20"/>
        </w:rPr>
        <w:t xml:space="preserve"> &lt;- </w:t>
      </w:r>
      <w:proofErr w:type="spellStart"/>
      <w:r w:rsidRPr="00F35165">
        <w:rPr>
          <w:rFonts w:ascii="Lucida Console" w:eastAsia="Times New Roman" w:hAnsi="Lucida Console" w:cs="Courier New"/>
          <w:color w:val="0000FF"/>
          <w:sz w:val="20"/>
          <w:szCs w:val="20"/>
        </w:rPr>
        <w:t>nrow</w:t>
      </w:r>
      <w:proofErr w:type="spellEnd"/>
      <w:r w:rsidRPr="00F35165">
        <w:rPr>
          <w:rFonts w:ascii="Lucida Console" w:eastAsia="Times New Roman" w:hAnsi="Lucida Console" w:cs="Courier New"/>
          <w:color w:val="0000FF"/>
          <w:sz w:val="20"/>
          <w:szCs w:val="20"/>
        </w:rPr>
        <w:t>(re4)</w:t>
      </w:r>
    </w:p>
    <w:p w14:paraId="7A848281"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 xml:space="preserve">&gt; </w:t>
      </w:r>
      <w:proofErr w:type="spellStart"/>
      <w:r w:rsidRPr="00F35165">
        <w:rPr>
          <w:rFonts w:ascii="Lucida Console" w:eastAsia="Times New Roman" w:hAnsi="Lucida Console" w:cs="Courier New"/>
          <w:color w:val="0000FF"/>
          <w:sz w:val="20"/>
          <w:szCs w:val="20"/>
        </w:rPr>
        <w:t>nrows</w:t>
      </w:r>
      <w:proofErr w:type="spellEnd"/>
    </w:p>
    <w:p w14:paraId="488F9775"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35165">
        <w:rPr>
          <w:rFonts w:ascii="Lucida Console" w:eastAsia="Times New Roman" w:hAnsi="Lucida Console" w:cs="Courier New"/>
          <w:color w:val="000000"/>
          <w:sz w:val="20"/>
          <w:szCs w:val="20"/>
          <w:bdr w:val="none" w:sz="0" w:space="0" w:color="auto" w:frame="1"/>
        </w:rPr>
        <w:t>[1] 42</w:t>
      </w:r>
    </w:p>
    <w:p w14:paraId="47B24270"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 xml:space="preserve">&gt; </w:t>
      </w:r>
      <w:proofErr w:type="spellStart"/>
      <w:r w:rsidRPr="00F35165">
        <w:rPr>
          <w:rFonts w:ascii="Lucida Console" w:eastAsia="Times New Roman" w:hAnsi="Lucida Console" w:cs="Courier New"/>
          <w:color w:val="0000FF"/>
          <w:sz w:val="20"/>
          <w:szCs w:val="20"/>
        </w:rPr>
        <w:t>cutPoint</w:t>
      </w:r>
      <w:proofErr w:type="spellEnd"/>
      <w:r w:rsidRPr="00F35165">
        <w:rPr>
          <w:rFonts w:ascii="Lucida Console" w:eastAsia="Times New Roman" w:hAnsi="Lucida Console" w:cs="Courier New"/>
          <w:color w:val="0000FF"/>
          <w:sz w:val="20"/>
          <w:szCs w:val="20"/>
        </w:rPr>
        <w:t xml:space="preserve"> &lt;- floor(</w:t>
      </w:r>
      <w:proofErr w:type="spellStart"/>
      <w:r w:rsidRPr="00F35165">
        <w:rPr>
          <w:rFonts w:ascii="Lucida Console" w:eastAsia="Times New Roman" w:hAnsi="Lucida Console" w:cs="Courier New"/>
          <w:color w:val="0000FF"/>
          <w:sz w:val="20"/>
          <w:szCs w:val="20"/>
        </w:rPr>
        <w:t>nrows</w:t>
      </w:r>
      <w:proofErr w:type="spellEnd"/>
      <w:r w:rsidRPr="00F35165">
        <w:rPr>
          <w:rFonts w:ascii="Lucida Console" w:eastAsia="Times New Roman" w:hAnsi="Lucida Console" w:cs="Courier New"/>
          <w:color w:val="0000FF"/>
          <w:sz w:val="20"/>
          <w:szCs w:val="20"/>
        </w:rPr>
        <w:t>/3*2)</w:t>
      </w:r>
    </w:p>
    <w:p w14:paraId="1CABA1D9"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 xml:space="preserve">&gt; </w:t>
      </w:r>
      <w:proofErr w:type="spellStart"/>
      <w:r w:rsidRPr="00F35165">
        <w:rPr>
          <w:rFonts w:ascii="Lucida Console" w:eastAsia="Times New Roman" w:hAnsi="Lucida Console" w:cs="Courier New"/>
          <w:color w:val="0000FF"/>
          <w:sz w:val="20"/>
          <w:szCs w:val="20"/>
        </w:rPr>
        <w:t>cutPoint</w:t>
      </w:r>
      <w:proofErr w:type="spellEnd"/>
    </w:p>
    <w:p w14:paraId="7F6CCF87"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35165">
        <w:rPr>
          <w:rFonts w:ascii="Lucida Console" w:eastAsia="Times New Roman" w:hAnsi="Lucida Console" w:cs="Courier New"/>
          <w:color w:val="000000"/>
          <w:sz w:val="20"/>
          <w:szCs w:val="20"/>
          <w:bdr w:val="none" w:sz="0" w:space="0" w:color="auto" w:frame="1"/>
        </w:rPr>
        <w:t>[1] 28</w:t>
      </w:r>
    </w:p>
    <w:p w14:paraId="0C627C1C"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&gt; rand &lt;- sample(</w:t>
      </w:r>
      <w:proofErr w:type="gramStart"/>
      <w:r w:rsidRPr="00F35165">
        <w:rPr>
          <w:rFonts w:ascii="Lucida Console" w:eastAsia="Times New Roman" w:hAnsi="Lucida Console" w:cs="Courier New"/>
          <w:color w:val="0000FF"/>
          <w:sz w:val="20"/>
          <w:szCs w:val="20"/>
        </w:rPr>
        <w:t>1:nrows</w:t>
      </w:r>
      <w:proofErr w:type="gramEnd"/>
      <w:r w:rsidRPr="00F35165">
        <w:rPr>
          <w:rFonts w:ascii="Lucida Console" w:eastAsia="Times New Roman" w:hAnsi="Lucida Console" w:cs="Courier New"/>
          <w:color w:val="0000FF"/>
          <w:sz w:val="20"/>
          <w:szCs w:val="20"/>
        </w:rPr>
        <w:t>)</w:t>
      </w:r>
    </w:p>
    <w:p w14:paraId="394000A2"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&gt; head(rand)</w:t>
      </w:r>
    </w:p>
    <w:p w14:paraId="6765251C"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35165">
        <w:rPr>
          <w:rFonts w:ascii="Lucida Console" w:eastAsia="Times New Roman" w:hAnsi="Lucida Console" w:cs="Courier New"/>
          <w:color w:val="000000"/>
          <w:sz w:val="20"/>
          <w:szCs w:val="20"/>
          <w:bdr w:val="none" w:sz="0" w:space="0" w:color="auto" w:frame="1"/>
        </w:rPr>
        <w:t xml:space="preserve">[1] 28 12 </w:t>
      </w:r>
      <w:proofErr w:type="gramStart"/>
      <w:r w:rsidRPr="00F35165">
        <w:rPr>
          <w:rFonts w:ascii="Lucida Console" w:eastAsia="Times New Roman" w:hAnsi="Lucida Console" w:cs="Courier New"/>
          <w:color w:val="000000"/>
          <w:sz w:val="20"/>
          <w:szCs w:val="20"/>
          <w:bdr w:val="none" w:sz="0" w:space="0" w:color="auto" w:frame="1"/>
        </w:rPr>
        <w:t>38  7</w:t>
      </w:r>
      <w:proofErr w:type="gramEnd"/>
      <w:r w:rsidRPr="00F35165">
        <w:rPr>
          <w:rFonts w:ascii="Lucida Console" w:eastAsia="Times New Roman" w:hAnsi="Lucida Console" w:cs="Courier New"/>
          <w:color w:val="000000"/>
          <w:sz w:val="20"/>
          <w:szCs w:val="20"/>
          <w:bdr w:val="none" w:sz="0" w:space="0" w:color="auto" w:frame="1"/>
        </w:rPr>
        <w:t xml:space="preserve"> 34 18</w:t>
      </w:r>
    </w:p>
    <w:p w14:paraId="2E4D9058"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&gt; re4.train &lt;- re4[rand[</w:t>
      </w:r>
      <w:proofErr w:type="gramStart"/>
      <w:r w:rsidRPr="00F35165">
        <w:rPr>
          <w:rFonts w:ascii="Lucida Console" w:eastAsia="Times New Roman" w:hAnsi="Lucida Console" w:cs="Courier New"/>
          <w:color w:val="0000FF"/>
          <w:sz w:val="20"/>
          <w:szCs w:val="20"/>
        </w:rPr>
        <w:t>1:cutPoint</w:t>
      </w:r>
      <w:proofErr w:type="gramEnd"/>
      <w:r w:rsidRPr="00F35165">
        <w:rPr>
          <w:rFonts w:ascii="Lucida Console" w:eastAsia="Times New Roman" w:hAnsi="Lucida Console" w:cs="Courier New"/>
          <w:color w:val="0000FF"/>
          <w:sz w:val="20"/>
          <w:szCs w:val="20"/>
        </w:rPr>
        <w:t>],]</w:t>
      </w:r>
    </w:p>
    <w:p w14:paraId="70A74C65"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&gt; re4.test &lt;- re4[rand[(cutPoint+1</w:t>
      </w:r>
      <w:proofErr w:type="gramStart"/>
      <w:r w:rsidRPr="00F35165">
        <w:rPr>
          <w:rFonts w:ascii="Lucida Console" w:eastAsia="Times New Roman" w:hAnsi="Lucida Console" w:cs="Courier New"/>
          <w:color w:val="0000FF"/>
          <w:sz w:val="20"/>
          <w:szCs w:val="20"/>
        </w:rPr>
        <w:t>):</w:t>
      </w:r>
      <w:proofErr w:type="spellStart"/>
      <w:r w:rsidRPr="00F35165">
        <w:rPr>
          <w:rFonts w:ascii="Lucida Console" w:eastAsia="Times New Roman" w:hAnsi="Lucida Console" w:cs="Courier New"/>
          <w:color w:val="0000FF"/>
          <w:sz w:val="20"/>
          <w:szCs w:val="20"/>
        </w:rPr>
        <w:t>nrows</w:t>
      </w:r>
      <w:proofErr w:type="spellEnd"/>
      <w:proofErr w:type="gramEnd"/>
      <w:r w:rsidRPr="00F35165">
        <w:rPr>
          <w:rFonts w:ascii="Lucida Console" w:eastAsia="Times New Roman" w:hAnsi="Lucida Console" w:cs="Courier New"/>
          <w:color w:val="0000FF"/>
          <w:sz w:val="20"/>
          <w:szCs w:val="20"/>
        </w:rPr>
        <w:t>],]</w:t>
      </w:r>
    </w:p>
    <w:p w14:paraId="5D2AA305"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 xml:space="preserve">&gt; </w:t>
      </w:r>
      <w:proofErr w:type="spellStart"/>
      <w:proofErr w:type="gramStart"/>
      <w:r w:rsidRPr="00F35165">
        <w:rPr>
          <w:rFonts w:ascii="Lucida Console" w:eastAsia="Times New Roman" w:hAnsi="Lucida Console" w:cs="Courier New"/>
          <w:color w:val="0000FF"/>
          <w:sz w:val="20"/>
          <w:szCs w:val="20"/>
        </w:rPr>
        <w:t>nrow</w:t>
      </w:r>
      <w:proofErr w:type="spellEnd"/>
      <w:r w:rsidRPr="00F35165">
        <w:rPr>
          <w:rFonts w:ascii="Lucida Console" w:eastAsia="Times New Roman" w:hAnsi="Lucida Console" w:cs="Courier New"/>
          <w:color w:val="0000FF"/>
          <w:sz w:val="20"/>
          <w:szCs w:val="20"/>
        </w:rPr>
        <w:t>(</w:t>
      </w:r>
      <w:proofErr w:type="gramEnd"/>
      <w:r w:rsidRPr="00F35165">
        <w:rPr>
          <w:rFonts w:ascii="Lucida Console" w:eastAsia="Times New Roman" w:hAnsi="Lucida Console" w:cs="Courier New"/>
          <w:color w:val="0000FF"/>
          <w:sz w:val="20"/>
          <w:szCs w:val="20"/>
        </w:rPr>
        <w:t>re4.train)</w:t>
      </w:r>
    </w:p>
    <w:p w14:paraId="47BCD90C"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35165">
        <w:rPr>
          <w:rFonts w:ascii="Lucida Console" w:eastAsia="Times New Roman" w:hAnsi="Lucida Console" w:cs="Courier New"/>
          <w:color w:val="000000"/>
          <w:sz w:val="20"/>
          <w:szCs w:val="20"/>
          <w:highlight w:val="yellow"/>
          <w:bdr w:val="none" w:sz="0" w:space="0" w:color="auto" w:frame="1"/>
        </w:rPr>
        <w:t>[1] 28</w:t>
      </w:r>
    </w:p>
    <w:p w14:paraId="32DF8038"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 xml:space="preserve">&gt; </w:t>
      </w:r>
      <w:proofErr w:type="spellStart"/>
      <w:proofErr w:type="gramStart"/>
      <w:r w:rsidRPr="00F35165">
        <w:rPr>
          <w:rFonts w:ascii="Lucida Console" w:eastAsia="Times New Roman" w:hAnsi="Lucida Console" w:cs="Courier New"/>
          <w:color w:val="0000FF"/>
          <w:sz w:val="20"/>
          <w:szCs w:val="20"/>
        </w:rPr>
        <w:t>nrow</w:t>
      </w:r>
      <w:proofErr w:type="spellEnd"/>
      <w:r w:rsidRPr="00F35165">
        <w:rPr>
          <w:rFonts w:ascii="Lucida Console" w:eastAsia="Times New Roman" w:hAnsi="Lucida Console" w:cs="Courier New"/>
          <w:color w:val="0000FF"/>
          <w:sz w:val="20"/>
          <w:szCs w:val="20"/>
        </w:rPr>
        <w:t>(</w:t>
      </w:r>
      <w:proofErr w:type="gramEnd"/>
      <w:r w:rsidRPr="00F35165">
        <w:rPr>
          <w:rFonts w:ascii="Lucida Console" w:eastAsia="Times New Roman" w:hAnsi="Lucida Console" w:cs="Courier New"/>
          <w:color w:val="0000FF"/>
          <w:sz w:val="20"/>
          <w:szCs w:val="20"/>
        </w:rPr>
        <w:t>re4.test)</w:t>
      </w:r>
    </w:p>
    <w:p w14:paraId="4346BC89"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35165">
        <w:rPr>
          <w:rFonts w:ascii="Lucida Console" w:eastAsia="Times New Roman" w:hAnsi="Lucida Console" w:cs="Courier New"/>
          <w:color w:val="000000"/>
          <w:sz w:val="20"/>
          <w:szCs w:val="20"/>
          <w:highlight w:val="yellow"/>
          <w:bdr w:val="none" w:sz="0" w:space="0" w:color="auto" w:frame="1"/>
        </w:rPr>
        <w:t>[1] 14</w:t>
      </w:r>
    </w:p>
    <w:p w14:paraId="3445453B" w14:textId="1751C60F" w:rsidR="00F35165" w:rsidRDefault="00F35165" w:rsidP="006A46F2">
      <w:pPr>
        <w:pStyle w:val="HTMLPreformatted"/>
        <w:shd w:val="clear" w:color="auto" w:fill="FFFFFF"/>
        <w:wordWrap w:val="0"/>
        <w:spacing w:line="225" w:lineRule="atLeast"/>
        <w:rPr>
          <w:rFonts w:asciiTheme="minorHAnsi" w:eastAsiaTheme="minorHAnsi" w:hAnsiTheme="minorHAnsi" w:cstheme="minorBidi"/>
          <w:sz w:val="22"/>
          <w:szCs w:val="22"/>
        </w:rPr>
      </w:pPr>
    </w:p>
    <w:p w14:paraId="55C1CA6D"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 xml:space="preserve">&gt; # Build </w:t>
      </w:r>
      <w:proofErr w:type="spellStart"/>
      <w:r w:rsidRPr="00F35165">
        <w:rPr>
          <w:rFonts w:ascii="Lucida Console" w:eastAsia="Times New Roman" w:hAnsi="Lucida Console" w:cs="Courier New"/>
          <w:color w:val="0000FF"/>
          <w:sz w:val="20"/>
          <w:szCs w:val="20"/>
        </w:rPr>
        <w:t>ksvm</w:t>
      </w:r>
      <w:proofErr w:type="spellEnd"/>
      <w:r w:rsidRPr="00F35165">
        <w:rPr>
          <w:rFonts w:ascii="Lucida Console" w:eastAsia="Times New Roman" w:hAnsi="Lucida Console" w:cs="Courier New"/>
          <w:color w:val="0000FF"/>
          <w:sz w:val="20"/>
          <w:szCs w:val="20"/>
        </w:rPr>
        <w:t xml:space="preserve"> model</w:t>
      </w:r>
    </w:p>
    <w:p w14:paraId="067FA6F2"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 xml:space="preserve">&gt; m5 &lt;- </w:t>
      </w:r>
      <w:proofErr w:type="spellStart"/>
      <w:proofErr w:type="gramStart"/>
      <w:r w:rsidRPr="00F35165">
        <w:rPr>
          <w:rFonts w:ascii="Lucida Console" w:eastAsia="Times New Roman" w:hAnsi="Lucida Console" w:cs="Courier New"/>
          <w:color w:val="0000FF"/>
          <w:sz w:val="20"/>
          <w:szCs w:val="20"/>
        </w:rPr>
        <w:t>ksvm</w:t>
      </w:r>
      <w:proofErr w:type="spellEnd"/>
      <w:r w:rsidRPr="00F35165">
        <w:rPr>
          <w:rFonts w:ascii="Lucida Console" w:eastAsia="Times New Roman" w:hAnsi="Lucida Console" w:cs="Courier New"/>
          <w:color w:val="0000FF"/>
          <w:sz w:val="20"/>
          <w:szCs w:val="20"/>
        </w:rPr>
        <w:t>(</w:t>
      </w:r>
      <w:proofErr w:type="gramEnd"/>
      <w:r w:rsidRPr="00F35165">
        <w:rPr>
          <w:rFonts w:ascii="Lucida Console" w:eastAsia="Times New Roman" w:hAnsi="Lucida Console" w:cs="Courier New"/>
          <w:color w:val="0000FF"/>
          <w:sz w:val="20"/>
          <w:szCs w:val="20"/>
        </w:rPr>
        <w:t xml:space="preserve">price ~ </w:t>
      </w:r>
      <w:proofErr w:type="spellStart"/>
      <w:r w:rsidRPr="00F35165">
        <w:rPr>
          <w:rFonts w:ascii="Lucida Console" w:eastAsia="Times New Roman" w:hAnsi="Lucida Console" w:cs="Courier New"/>
          <w:color w:val="0000FF"/>
          <w:sz w:val="20"/>
          <w:szCs w:val="20"/>
        </w:rPr>
        <w:t>beds+baths+sq</w:t>
      </w:r>
      <w:proofErr w:type="spellEnd"/>
      <w:r w:rsidRPr="00F35165">
        <w:rPr>
          <w:rFonts w:ascii="Lucida Console" w:eastAsia="Times New Roman" w:hAnsi="Lucida Console" w:cs="Courier New"/>
          <w:color w:val="0000FF"/>
          <w:sz w:val="20"/>
          <w:szCs w:val="20"/>
        </w:rPr>
        <w:t>__ft, data=re4.train)</w:t>
      </w:r>
    </w:p>
    <w:p w14:paraId="6A34423E"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&gt; p5 &lt;- predict(m</w:t>
      </w:r>
      <w:proofErr w:type="gramStart"/>
      <w:r w:rsidRPr="00F35165">
        <w:rPr>
          <w:rFonts w:ascii="Lucida Console" w:eastAsia="Times New Roman" w:hAnsi="Lucida Console" w:cs="Courier New"/>
          <w:color w:val="0000FF"/>
          <w:sz w:val="20"/>
          <w:szCs w:val="20"/>
        </w:rPr>
        <w:t>5,re4.test</w:t>
      </w:r>
      <w:proofErr w:type="gramEnd"/>
      <w:r w:rsidRPr="00F35165">
        <w:rPr>
          <w:rFonts w:ascii="Lucida Console" w:eastAsia="Times New Roman" w:hAnsi="Lucida Console" w:cs="Courier New"/>
          <w:color w:val="0000FF"/>
          <w:sz w:val="20"/>
          <w:szCs w:val="20"/>
        </w:rPr>
        <w:t>)</w:t>
      </w:r>
    </w:p>
    <w:p w14:paraId="71DE246E"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 xml:space="preserve">&gt; c5 &lt;- </w:t>
      </w:r>
      <w:proofErr w:type="gramStart"/>
      <w:r w:rsidRPr="00F35165">
        <w:rPr>
          <w:rFonts w:ascii="Lucida Console" w:eastAsia="Times New Roman" w:hAnsi="Lucida Console" w:cs="Courier New"/>
          <w:color w:val="0000FF"/>
          <w:sz w:val="20"/>
          <w:szCs w:val="20"/>
        </w:rPr>
        <w:t>data.frame</w:t>
      </w:r>
      <w:proofErr w:type="gramEnd"/>
      <w:r w:rsidRPr="00F35165">
        <w:rPr>
          <w:rFonts w:ascii="Lucida Console" w:eastAsia="Times New Roman" w:hAnsi="Lucida Console" w:cs="Courier New"/>
          <w:color w:val="0000FF"/>
          <w:sz w:val="20"/>
          <w:szCs w:val="20"/>
        </w:rPr>
        <w:t>(re4.test,p5)</w:t>
      </w:r>
    </w:p>
    <w:p w14:paraId="72287CFB"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&gt; c5$error &lt;- c5$price-c5$p5</w:t>
      </w:r>
    </w:p>
    <w:p w14:paraId="164F8E1D"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&gt; re4rmse1 &lt;- sqrt(mean((c5$</w:t>
      </w:r>
      <w:proofErr w:type="gramStart"/>
      <w:r w:rsidRPr="00F35165">
        <w:rPr>
          <w:rFonts w:ascii="Lucida Console" w:eastAsia="Times New Roman" w:hAnsi="Lucida Console" w:cs="Courier New"/>
          <w:color w:val="0000FF"/>
          <w:sz w:val="20"/>
          <w:szCs w:val="20"/>
        </w:rPr>
        <w:t>error)^</w:t>
      </w:r>
      <w:proofErr w:type="gramEnd"/>
      <w:r w:rsidRPr="00F35165">
        <w:rPr>
          <w:rFonts w:ascii="Lucida Console" w:eastAsia="Times New Roman" w:hAnsi="Lucida Console" w:cs="Courier New"/>
          <w:color w:val="0000FF"/>
          <w:sz w:val="20"/>
          <w:szCs w:val="20"/>
        </w:rPr>
        <w:t>2))</w:t>
      </w:r>
    </w:p>
    <w:p w14:paraId="050BBBCA"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&gt; re4rmse1</w:t>
      </w:r>
    </w:p>
    <w:p w14:paraId="2E2FF246"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35165">
        <w:rPr>
          <w:rFonts w:ascii="Lucida Console" w:eastAsia="Times New Roman" w:hAnsi="Lucida Console" w:cs="Courier New"/>
          <w:color w:val="000000"/>
          <w:sz w:val="20"/>
          <w:szCs w:val="20"/>
          <w:highlight w:val="yellow"/>
          <w:bdr w:val="none" w:sz="0" w:space="0" w:color="auto" w:frame="1"/>
        </w:rPr>
        <w:t>[1] 56885.19</w:t>
      </w:r>
    </w:p>
    <w:p w14:paraId="006E429F"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 xml:space="preserve">&gt; </w:t>
      </w:r>
    </w:p>
    <w:p w14:paraId="20FE836A"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 xml:space="preserve">&gt; # Build </w:t>
      </w:r>
      <w:proofErr w:type="spellStart"/>
      <w:r w:rsidRPr="00F35165">
        <w:rPr>
          <w:rFonts w:ascii="Lucida Console" w:eastAsia="Times New Roman" w:hAnsi="Lucida Console" w:cs="Courier New"/>
          <w:color w:val="0000FF"/>
          <w:sz w:val="20"/>
          <w:szCs w:val="20"/>
        </w:rPr>
        <w:t>svm</w:t>
      </w:r>
      <w:proofErr w:type="spellEnd"/>
      <w:r w:rsidRPr="00F35165">
        <w:rPr>
          <w:rFonts w:ascii="Lucida Console" w:eastAsia="Times New Roman" w:hAnsi="Lucida Console" w:cs="Courier New"/>
          <w:color w:val="0000FF"/>
          <w:sz w:val="20"/>
          <w:szCs w:val="20"/>
        </w:rPr>
        <w:t xml:space="preserve"> model</w:t>
      </w:r>
    </w:p>
    <w:p w14:paraId="5F042F15"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 xml:space="preserve">&gt; m6 &lt;- </w:t>
      </w:r>
      <w:proofErr w:type="spellStart"/>
      <w:proofErr w:type="gramStart"/>
      <w:r w:rsidRPr="00F35165">
        <w:rPr>
          <w:rFonts w:ascii="Lucida Console" w:eastAsia="Times New Roman" w:hAnsi="Lucida Console" w:cs="Courier New"/>
          <w:color w:val="0000FF"/>
          <w:sz w:val="20"/>
          <w:szCs w:val="20"/>
        </w:rPr>
        <w:t>svm</w:t>
      </w:r>
      <w:proofErr w:type="spellEnd"/>
      <w:r w:rsidRPr="00F35165">
        <w:rPr>
          <w:rFonts w:ascii="Lucida Console" w:eastAsia="Times New Roman" w:hAnsi="Lucida Console" w:cs="Courier New"/>
          <w:color w:val="0000FF"/>
          <w:sz w:val="20"/>
          <w:szCs w:val="20"/>
        </w:rPr>
        <w:t>(</w:t>
      </w:r>
      <w:proofErr w:type="gramEnd"/>
      <w:r w:rsidRPr="00F35165">
        <w:rPr>
          <w:rFonts w:ascii="Lucida Console" w:eastAsia="Times New Roman" w:hAnsi="Lucida Console" w:cs="Courier New"/>
          <w:color w:val="0000FF"/>
          <w:sz w:val="20"/>
          <w:szCs w:val="20"/>
        </w:rPr>
        <w:t xml:space="preserve">price ~ </w:t>
      </w:r>
      <w:proofErr w:type="spellStart"/>
      <w:r w:rsidRPr="00F35165">
        <w:rPr>
          <w:rFonts w:ascii="Lucida Console" w:eastAsia="Times New Roman" w:hAnsi="Lucida Console" w:cs="Courier New"/>
          <w:color w:val="0000FF"/>
          <w:sz w:val="20"/>
          <w:szCs w:val="20"/>
        </w:rPr>
        <w:t>beds+baths+sq</w:t>
      </w:r>
      <w:proofErr w:type="spellEnd"/>
      <w:r w:rsidRPr="00F35165">
        <w:rPr>
          <w:rFonts w:ascii="Lucida Console" w:eastAsia="Times New Roman" w:hAnsi="Lucida Console" w:cs="Courier New"/>
          <w:color w:val="0000FF"/>
          <w:sz w:val="20"/>
          <w:szCs w:val="20"/>
        </w:rPr>
        <w:t>__ft, data=re4.train)</w:t>
      </w:r>
    </w:p>
    <w:p w14:paraId="3E8F1919"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&gt; p6 &lt;- predict(m</w:t>
      </w:r>
      <w:proofErr w:type="gramStart"/>
      <w:r w:rsidRPr="00F35165">
        <w:rPr>
          <w:rFonts w:ascii="Lucida Console" w:eastAsia="Times New Roman" w:hAnsi="Lucida Console" w:cs="Courier New"/>
          <w:color w:val="0000FF"/>
          <w:sz w:val="20"/>
          <w:szCs w:val="20"/>
        </w:rPr>
        <w:t>6,re4.test</w:t>
      </w:r>
      <w:proofErr w:type="gramEnd"/>
      <w:r w:rsidRPr="00F35165">
        <w:rPr>
          <w:rFonts w:ascii="Lucida Console" w:eastAsia="Times New Roman" w:hAnsi="Lucida Console" w:cs="Courier New"/>
          <w:color w:val="0000FF"/>
          <w:sz w:val="20"/>
          <w:szCs w:val="20"/>
        </w:rPr>
        <w:t>)</w:t>
      </w:r>
    </w:p>
    <w:p w14:paraId="12C2BBC9"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 xml:space="preserve">&gt; c6 &lt;- </w:t>
      </w:r>
      <w:proofErr w:type="gramStart"/>
      <w:r w:rsidRPr="00F35165">
        <w:rPr>
          <w:rFonts w:ascii="Lucida Console" w:eastAsia="Times New Roman" w:hAnsi="Lucida Console" w:cs="Courier New"/>
          <w:color w:val="0000FF"/>
          <w:sz w:val="20"/>
          <w:szCs w:val="20"/>
        </w:rPr>
        <w:t>data.frame</w:t>
      </w:r>
      <w:proofErr w:type="gramEnd"/>
      <w:r w:rsidRPr="00F35165">
        <w:rPr>
          <w:rFonts w:ascii="Lucida Console" w:eastAsia="Times New Roman" w:hAnsi="Lucida Console" w:cs="Courier New"/>
          <w:color w:val="0000FF"/>
          <w:sz w:val="20"/>
          <w:szCs w:val="20"/>
        </w:rPr>
        <w:t>(re4.test,p6)</w:t>
      </w:r>
    </w:p>
    <w:p w14:paraId="53AAD07B"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&gt; c6$error &lt;- c6$price-c6$p6</w:t>
      </w:r>
    </w:p>
    <w:p w14:paraId="5B0CDCF1"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&gt; re4rmse2 &lt;- sqrt(mean((c6$</w:t>
      </w:r>
      <w:proofErr w:type="gramStart"/>
      <w:r w:rsidRPr="00F35165">
        <w:rPr>
          <w:rFonts w:ascii="Lucida Console" w:eastAsia="Times New Roman" w:hAnsi="Lucida Console" w:cs="Courier New"/>
          <w:color w:val="0000FF"/>
          <w:sz w:val="20"/>
          <w:szCs w:val="20"/>
        </w:rPr>
        <w:t>error)^</w:t>
      </w:r>
      <w:proofErr w:type="gramEnd"/>
      <w:r w:rsidRPr="00F35165">
        <w:rPr>
          <w:rFonts w:ascii="Lucida Console" w:eastAsia="Times New Roman" w:hAnsi="Lucida Console" w:cs="Courier New"/>
          <w:color w:val="0000FF"/>
          <w:sz w:val="20"/>
          <w:szCs w:val="20"/>
        </w:rPr>
        <w:t>2))</w:t>
      </w:r>
    </w:p>
    <w:p w14:paraId="1784F6B9"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&gt; re4rmse2</w:t>
      </w:r>
    </w:p>
    <w:p w14:paraId="62F9E3A2"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35165">
        <w:rPr>
          <w:rFonts w:ascii="Lucida Console" w:eastAsia="Times New Roman" w:hAnsi="Lucida Console" w:cs="Courier New"/>
          <w:color w:val="000000"/>
          <w:sz w:val="20"/>
          <w:szCs w:val="20"/>
          <w:highlight w:val="yellow"/>
          <w:bdr w:val="none" w:sz="0" w:space="0" w:color="auto" w:frame="1"/>
        </w:rPr>
        <w:t>[1] 58031.45</w:t>
      </w:r>
    </w:p>
    <w:p w14:paraId="279EA22F"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 xml:space="preserve">&gt; </w:t>
      </w:r>
    </w:p>
    <w:p w14:paraId="0BC0A0DF"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&gt; # Build lm model</w:t>
      </w:r>
    </w:p>
    <w:p w14:paraId="77E83C89"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 xml:space="preserve">&gt; m7 &lt;- </w:t>
      </w:r>
      <w:proofErr w:type="gramStart"/>
      <w:r w:rsidRPr="00F35165">
        <w:rPr>
          <w:rFonts w:ascii="Lucida Console" w:eastAsia="Times New Roman" w:hAnsi="Lucida Console" w:cs="Courier New"/>
          <w:color w:val="0000FF"/>
          <w:sz w:val="20"/>
          <w:szCs w:val="20"/>
        </w:rPr>
        <w:t>lm(</w:t>
      </w:r>
      <w:proofErr w:type="gramEnd"/>
      <w:r w:rsidRPr="00F35165">
        <w:rPr>
          <w:rFonts w:ascii="Lucida Console" w:eastAsia="Times New Roman" w:hAnsi="Lucida Console" w:cs="Courier New"/>
          <w:color w:val="0000FF"/>
          <w:sz w:val="20"/>
          <w:szCs w:val="20"/>
        </w:rPr>
        <w:t xml:space="preserve">price ~ </w:t>
      </w:r>
      <w:proofErr w:type="spellStart"/>
      <w:r w:rsidRPr="00F35165">
        <w:rPr>
          <w:rFonts w:ascii="Lucida Console" w:eastAsia="Times New Roman" w:hAnsi="Lucida Console" w:cs="Courier New"/>
          <w:color w:val="0000FF"/>
          <w:sz w:val="20"/>
          <w:szCs w:val="20"/>
        </w:rPr>
        <w:t>beds+baths+sq</w:t>
      </w:r>
      <w:proofErr w:type="spellEnd"/>
      <w:r w:rsidRPr="00F35165">
        <w:rPr>
          <w:rFonts w:ascii="Lucida Console" w:eastAsia="Times New Roman" w:hAnsi="Lucida Console" w:cs="Courier New"/>
          <w:color w:val="0000FF"/>
          <w:sz w:val="20"/>
          <w:szCs w:val="20"/>
        </w:rPr>
        <w:t>__ft, data=re4.train)</w:t>
      </w:r>
    </w:p>
    <w:p w14:paraId="23675672"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&gt; p7 &lt;- predict(m</w:t>
      </w:r>
      <w:proofErr w:type="gramStart"/>
      <w:r w:rsidRPr="00F35165">
        <w:rPr>
          <w:rFonts w:ascii="Lucida Console" w:eastAsia="Times New Roman" w:hAnsi="Lucida Console" w:cs="Courier New"/>
          <w:color w:val="0000FF"/>
          <w:sz w:val="20"/>
          <w:szCs w:val="20"/>
        </w:rPr>
        <w:t>7,re4.test</w:t>
      </w:r>
      <w:proofErr w:type="gramEnd"/>
      <w:r w:rsidRPr="00F35165">
        <w:rPr>
          <w:rFonts w:ascii="Lucida Console" w:eastAsia="Times New Roman" w:hAnsi="Lucida Console" w:cs="Courier New"/>
          <w:color w:val="0000FF"/>
          <w:sz w:val="20"/>
          <w:szCs w:val="20"/>
        </w:rPr>
        <w:t>)</w:t>
      </w:r>
    </w:p>
    <w:p w14:paraId="4E6C24DC"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 xml:space="preserve">&gt; c7 &lt;- </w:t>
      </w:r>
      <w:proofErr w:type="gramStart"/>
      <w:r w:rsidRPr="00F35165">
        <w:rPr>
          <w:rFonts w:ascii="Lucida Console" w:eastAsia="Times New Roman" w:hAnsi="Lucida Console" w:cs="Courier New"/>
          <w:color w:val="0000FF"/>
          <w:sz w:val="20"/>
          <w:szCs w:val="20"/>
        </w:rPr>
        <w:t>data.frame</w:t>
      </w:r>
      <w:proofErr w:type="gramEnd"/>
      <w:r w:rsidRPr="00F35165">
        <w:rPr>
          <w:rFonts w:ascii="Lucida Console" w:eastAsia="Times New Roman" w:hAnsi="Lucida Console" w:cs="Courier New"/>
          <w:color w:val="0000FF"/>
          <w:sz w:val="20"/>
          <w:szCs w:val="20"/>
        </w:rPr>
        <w:t>(re4.test,p7)</w:t>
      </w:r>
    </w:p>
    <w:p w14:paraId="25CEF6C6"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lastRenderedPageBreak/>
        <w:t>&gt; c7$error &lt;- c7$price-c7$p7</w:t>
      </w:r>
    </w:p>
    <w:p w14:paraId="0FDDBE28"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&gt; re4rmse3 &lt;- sqrt(mean((c7$</w:t>
      </w:r>
      <w:proofErr w:type="gramStart"/>
      <w:r w:rsidRPr="00F35165">
        <w:rPr>
          <w:rFonts w:ascii="Lucida Console" w:eastAsia="Times New Roman" w:hAnsi="Lucida Console" w:cs="Courier New"/>
          <w:color w:val="0000FF"/>
          <w:sz w:val="20"/>
          <w:szCs w:val="20"/>
        </w:rPr>
        <w:t>error)^</w:t>
      </w:r>
      <w:proofErr w:type="gramEnd"/>
      <w:r w:rsidRPr="00F35165">
        <w:rPr>
          <w:rFonts w:ascii="Lucida Console" w:eastAsia="Times New Roman" w:hAnsi="Lucida Console" w:cs="Courier New"/>
          <w:color w:val="0000FF"/>
          <w:sz w:val="20"/>
          <w:szCs w:val="20"/>
        </w:rPr>
        <w:t>2))</w:t>
      </w:r>
    </w:p>
    <w:p w14:paraId="48D4CF29"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35165">
        <w:rPr>
          <w:rFonts w:ascii="Lucida Console" w:eastAsia="Times New Roman" w:hAnsi="Lucida Console" w:cs="Courier New"/>
          <w:color w:val="0000FF"/>
          <w:sz w:val="20"/>
          <w:szCs w:val="20"/>
        </w:rPr>
        <w:t>&gt; re4rmse3</w:t>
      </w:r>
    </w:p>
    <w:p w14:paraId="271C2E70" w14:textId="77777777" w:rsidR="00F35165" w:rsidRPr="00F35165" w:rsidRDefault="00F35165" w:rsidP="00F35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35165">
        <w:rPr>
          <w:rFonts w:ascii="Lucida Console" w:eastAsia="Times New Roman" w:hAnsi="Lucida Console" w:cs="Courier New"/>
          <w:color w:val="000000"/>
          <w:sz w:val="20"/>
          <w:szCs w:val="20"/>
          <w:highlight w:val="yellow"/>
          <w:bdr w:val="none" w:sz="0" w:space="0" w:color="auto" w:frame="1"/>
        </w:rPr>
        <w:t>[1] 38236.85</w:t>
      </w:r>
    </w:p>
    <w:p w14:paraId="3727F9F4" w14:textId="2FA205CA" w:rsidR="00F35165" w:rsidRDefault="00F35165" w:rsidP="006A46F2">
      <w:pPr>
        <w:pStyle w:val="HTMLPreformatted"/>
        <w:shd w:val="clear" w:color="auto" w:fill="FFFFFF"/>
        <w:wordWrap w:val="0"/>
        <w:spacing w:line="225" w:lineRule="atLeast"/>
        <w:rPr>
          <w:rFonts w:asciiTheme="minorHAnsi" w:eastAsiaTheme="minorHAnsi" w:hAnsiTheme="minorHAnsi" w:cstheme="minorBidi"/>
          <w:sz w:val="22"/>
          <w:szCs w:val="22"/>
        </w:rPr>
      </w:pPr>
    </w:p>
    <w:p w14:paraId="75C4DF96" w14:textId="09D6FB10" w:rsidR="000F6197" w:rsidRDefault="000F6197" w:rsidP="000F6197">
      <w:pPr>
        <w:rPr>
          <w:rFonts w:ascii="Calibri" w:hAnsi="Calibri" w:cs="Calibri"/>
        </w:rPr>
      </w:pPr>
      <w:r>
        <w:rPr>
          <w:rFonts w:ascii="Calibri" w:hAnsi="Calibri" w:cs="Calibri"/>
        </w:rPr>
        <w:t>F</w:t>
      </w:r>
      <w:r w:rsidRPr="000F6197">
        <w:rPr>
          <w:rFonts w:ascii="Calibri" w:hAnsi="Calibri" w:cs="Calibri"/>
        </w:rPr>
        <w:t>or multi-family homes</w:t>
      </w:r>
      <w:r>
        <w:rPr>
          <w:rFonts w:ascii="Calibri" w:hAnsi="Calibri" w:cs="Calibri"/>
        </w:rPr>
        <w:t>,</w:t>
      </w:r>
      <w:r w:rsidRPr="000F6197">
        <w:rPr>
          <w:rFonts w:ascii="Calibri" w:hAnsi="Calibri" w:cs="Calibri"/>
        </w:rPr>
        <w:t xml:space="preserve"> more data needs to be collected </w:t>
      </w:r>
      <w:r>
        <w:rPr>
          <w:rFonts w:ascii="Calibri" w:hAnsi="Calibri" w:cs="Calibri"/>
        </w:rPr>
        <w:t>as noted earlier. A</w:t>
      </w:r>
      <w:r w:rsidRPr="000F6197">
        <w:rPr>
          <w:rFonts w:ascii="Calibri" w:hAnsi="Calibri" w:cs="Calibri"/>
        </w:rPr>
        <w:t>pplying Supervised Machine</w:t>
      </w:r>
      <w:r>
        <w:rPr>
          <w:rFonts w:ascii="Calibri" w:hAnsi="Calibri" w:cs="Calibri"/>
        </w:rPr>
        <w:t xml:space="preserve"> Learning in this case, using the current available data will not yield reliable results.</w:t>
      </w:r>
    </w:p>
    <w:p w14:paraId="3106EA04" w14:textId="77777777" w:rsidR="002760DD" w:rsidRDefault="002760DD">
      <w:pPr>
        <w:rPr>
          <w:rFonts w:asciiTheme="majorHAnsi" w:hAnsiTheme="majorHAnsi" w:cstheme="majorBidi"/>
          <w:caps/>
          <w:color w:val="2F5496" w:themeColor="accent1" w:themeShade="BF"/>
          <w:sz w:val="32"/>
          <w:szCs w:val="32"/>
        </w:rPr>
      </w:pPr>
      <w:r>
        <w:rPr>
          <w:caps/>
        </w:rPr>
        <w:br w:type="page"/>
      </w:r>
    </w:p>
    <w:p w14:paraId="137197E8" w14:textId="47EB82D4" w:rsidR="009A2CF0" w:rsidRDefault="009A2CF0" w:rsidP="009A2CF0">
      <w:pPr>
        <w:pStyle w:val="Heading1"/>
        <w:rPr>
          <w:rFonts w:eastAsiaTheme="minorHAnsi"/>
          <w:caps/>
        </w:rPr>
      </w:pPr>
      <w:bookmarkStart w:id="24" w:name="_Toc20159800"/>
      <w:bookmarkStart w:id="25" w:name="_Toc20160590"/>
      <w:r w:rsidRPr="009A2CF0">
        <w:rPr>
          <w:rFonts w:eastAsiaTheme="minorHAnsi"/>
          <w:caps/>
        </w:rPr>
        <w:lastRenderedPageBreak/>
        <w:t>OVERALL INTERPRETATION OF RESULTS/ACTIONABLE INSIGHTS</w:t>
      </w:r>
      <w:bookmarkEnd w:id="24"/>
      <w:bookmarkEnd w:id="25"/>
    </w:p>
    <w:p w14:paraId="4FA344F1" w14:textId="77777777" w:rsidR="00035991" w:rsidRDefault="00035991" w:rsidP="00B324B8">
      <w:pPr>
        <w:rPr>
          <w:highlight w:val="yellow"/>
        </w:rPr>
      </w:pPr>
    </w:p>
    <w:p w14:paraId="7D4FD298" w14:textId="77777777" w:rsidR="004A5149" w:rsidRDefault="004F0C4A" w:rsidP="004F0C4A">
      <w:r>
        <w:t>The Flinders p</w:t>
      </w:r>
      <w:r w:rsidRPr="00B979F6">
        <w:t xml:space="preserve">resented </w:t>
      </w:r>
      <w:r>
        <w:t xml:space="preserve">our team with the </w:t>
      </w:r>
      <w:r w:rsidRPr="00B979F6">
        <w:t>four question</w:t>
      </w:r>
      <w:r w:rsidR="00DE7D7D">
        <w:t xml:space="preserve"> topics.  Their questions and our answers follow</w:t>
      </w:r>
      <w:r w:rsidR="00E65032">
        <w:t>:</w:t>
      </w:r>
      <w:r w:rsidR="00957A01">
        <w:t xml:space="preserve"> </w:t>
      </w:r>
    </w:p>
    <w:p w14:paraId="2DC686E5" w14:textId="38DC7A62" w:rsidR="004F0C4A" w:rsidRPr="004B16C4" w:rsidRDefault="004F0C4A" w:rsidP="004F0C4A">
      <w:r>
        <w:t xml:space="preserve"> </w:t>
      </w:r>
    </w:p>
    <w:p w14:paraId="3431BD9C" w14:textId="77777777" w:rsidR="004F0C4A" w:rsidRDefault="004F0C4A" w:rsidP="004F0C4A">
      <w:pPr>
        <w:pStyle w:val="ListParagraph"/>
        <w:numPr>
          <w:ilvl w:val="0"/>
          <w:numId w:val="11"/>
        </w:numPr>
        <w:rPr>
          <w:color w:val="000000" w:themeColor="text1"/>
        </w:rPr>
      </w:pPr>
      <w:r>
        <w:rPr>
          <w:color w:val="000000" w:themeColor="text1"/>
        </w:rPr>
        <w:t>Q –</w:t>
      </w:r>
      <w:r w:rsidRPr="00F33678">
        <w:rPr>
          <w:i/>
          <w:iCs/>
          <w:color w:val="000000" w:themeColor="text1"/>
        </w:rPr>
        <w:t xml:space="preserve"> “What is the overall price range </w:t>
      </w:r>
      <w:commentRangeStart w:id="26"/>
      <w:commentRangeEnd w:id="26"/>
      <w:r w:rsidRPr="00F33678">
        <w:rPr>
          <w:i/>
          <w:iCs/>
          <w:color w:val="000000" w:themeColor="text1"/>
        </w:rPr>
        <w:t>for properties in this market?”</w:t>
      </w:r>
    </w:p>
    <w:p w14:paraId="7343C8E9" w14:textId="0DF1A759" w:rsidR="004F0C4A" w:rsidRPr="00176279" w:rsidRDefault="004F0C4A" w:rsidP="004F0C4A">
      <w:pPr>
        <w:pStyle w:val="ListParagraph"/>
        <w:numPr>
          <w:ilvl w:val="1"/>
          <w:numId w:val="11"/>
        </w:numPr>
        <w:rPr>
          <w:color w:val="000000" w:themeColor="text1"/>
        </w:rPr>
      </w:pPr>
      <w:r>
        <w:rPr>
          <w:color w:val="000000" w:themeColor="text1"/>
        </w:rPr>
        <w:t>A - $2,000 – $884,790 - [</w:t>
      </w:r>
      <w:r w:rsidR="005D6E14" w:rsidRPr="005D6E14">
        <w:rPr>
          <w:b/>
          <w:bCs/>
          <w:color w:val="000000" w:themeColor="text1"/>
        </w:rPr>
        <w:t>Figure 2</w:t>
      </w:r>
      <w:r w:rsidR="005D6E14">
        <w:rPr>
          <w:color w:val="000000" w:themeColor="text1"/>
        </w:rPr>
        <w:t>]</w:t>
      </w:r>
    </w:p>
    <w:p w14:paraId="0A7F782D" w14:textId="77777777" w:rsidR="004F0C4A" w:rsidRPr="003A12D7" w:rsidRDefault="004F0C4A" w:rsidP="004F0C4A">
      <w:pPr>
        <w:pStyle w:val="ListParagraph"/>
        <w:numPr>
          <w:ilvl w:val="0"/>
          <w:numId w:val="11"/>
        </w:numPr>
        <w:rPr>
          <w:color w:val="000000" w:themeColor="text1"/>
        </w:rPr>
      </w:pPr>
      <w:r>
        <w:rPr>
          <w:color w:val="000000" w:themeColor="text1"/>
        </w:rPr>
        <w:t xml:space="preserve">Q – </w:t>
      </w:r>
      <w:r w:rsidRPr="00DE032B">
        <w:rPr>
          <w:i/>
          <w:iCs/>
          <w:color w:val="000000" w:themeColor="text1"/>
        </w:rPr>
        <w:t>“We prefer another 5-bedroom home.  What is the average price in this region?”</w:t>
      </w:r>
    </w:p>
    <w:p w14:paraId="57320E9E" w14:textId="60861B22" w:rsidR="004F0C4A" w:rsidRPr="00176279" w:rsidRDefault="004F0C4A" w:rsidP="004F0C4A">
      <w:pPr>
        <w:pStyle w:val="ListParagraph"/>
        <w:numPr>
          <w:ilvl w:val="1"/>
          <w:numId w:val="11"/>
        </w:numPr>
        <w:rPr>
          <w:color w:val="000000" w:themeColor="text1"/>
        </w:rPr>
      </w:pPr>
      <w:r>
        <w:rPr>
          <w:color w:val="000000" w:themeColor="text1"/>
        </w:rPr>
        <w:t>A -   The average for 5-bedroom homes is $390,501 [</w:t>
      </w:r>
      <w:r w:rsidRPr="003C2C8E">
        <w:rPr>
          <w:b/>
          <w:bCs/>
          <w:color w:val="000000" w:themeColor="text1"/>
        </w:rPr>
        <w:t xml:space="preserve">Figure </w:t>
      </w:r>
      <w:r w:rsidR="003C2C8E">
        <w:rPr>
          <w:b/>
          <w:bCs/>
          <w:color w:val="000000" w:themeColor="text1"/>
        </w:rPr>
        <w:t>4</w:t>
      </w:r>
      <w:r>
        <w:rPr>
          <w:color w:val="000000" w:themeColor="text1"/>
        </w:rPr>
        <w:t xml:space="preserve">].  However, in that price variance and standard deviation have a positive correlation; the standard deviation in </w:t>
      </w:r>
      <w:r w:rsidRPr="003C2C8E">
        <w:rPr>
          <w:b/>
          <w:bCs/>
          <w:color w:val="000000" w:themeColor="text1"/>
        </w:rPr>
        <w:t xml:space="preserve">Figure </w:t>
      </w:r>
      <w:r w:rsidR="00E728CA">
        <w:rPr>
          <w:b/>
          <w:bCs/>
          <w:color w:val="000000" w:themeColor="text1"/>
        </w:rPr>
        <w:t>4</w:t>
      </w:r>
      <w:r>
        <w:rPr>
          <w:color w:val="000000" w:themeColor="text1"/>
        </w:rPr>
        <w:t xml:space="preserve"> shows that these homes have the broadest range in pricing with 4-bedroom homes close behind.  This condition is further evidenced in </w:t>
      </w:r>
      <w:r w:rsidRPr="003C2C8E">
        <w:rPr>
          <w:b/>
          <w:bCs/>
          <w:color w:val="000000" w:themeColor="text1"/>
        </w:rPr>
        <w:t xml:space="preserve">Figure </w:t>
      </w:r>
      <w:r w:rsidR="003C2C8E" w:rsidRPr="003C2C8E">
        <w:rPr>
          <w:b/>
          <w:bCs/>
          <w:color w:val="000000" w:themeColor="text1"/>
        </w:rPr>
        <w:t>8</w:t>
      </w:r>
      <w:r>
        <w:rPr>
          <w:color w:val="000000" w:themeColor="text1"/>
        </w:rPr>
        <w:t xml:space="preserve">. </w:t>
      </w:r>
    </w:p>
    <w:p w14:paraId="3667AD0C" w14:textId="77777777" w:rsidR="004F0C4A" w:rsidRPr="00A627B3" w:rsidRDefault="004F0C4A" w:rsidP="004F0C4A">
      <w:pPr>
        <w:pStyle w:val="ListParagraph"/>
        <w:numPr>
          <w:ilvl w:val="0"/>
          <w:numId w:val="11"/>
        </w:numPr>
        <w:rPr>
          <w:i/>
          <w:iCs/>
          <w:color w:val="000000" w:themeColor="text1"/>
        </w:rPr>
      </w:pPr>
      <w:r>
        <w:rPr>
          <w:color w:val="000000" w:themeColor="text1"/>
        </w:rPr>
        <w:t xml:space="preserve">Q - </w:t>
      </w:r>
      <w:r w:rsidRPr="00A627B3">
        <w:rPr>
          <w:i/>
          <w:iCs/>
          <w:color w:val="000000" w:themeColor="text1"/>
        </w:rPr>
        <w:t>“Having a potential two-home budget, we need to be mindful of cost.  Which property   feature is the best measure for reducing our final price (cost-driver)?</w:t>
      </w:r>
    </w:p>
    <w:p w14:paraId="4266838B" w14:textId="5311A3B5" w:rsidR="004F0C4A" w:rsidRDefault="004F0C4A" w:rsidP="004F0C4A">
      <w:pPr>
        <w:pStyle w:val="ListParagraph"/>
        <w:numPr>
          <w:ilvl w:val="1"/>
          <w:numId w:val="11"/>
        </w:numPr>
        <w:rPr>
          <w:color w:val="000000" w:themeColor="text1"/>
        </w:rPr>
      </w:pPr>
      <w:r>
        <w:rPr>
          <w:color w:val="000000" w:themeColor="text1"/>
        </w:rPr>
        <w:t>Of the most impacting cost contributors, square footage provides the strongest correlation in price rises/falls within each respective property type.  [</w:t>
      </w:r>
      <w:r w:rsidR="00E728CA" w:rsidRPr="00E728CA">
        <w:rPr>
          <w:b/>
          <w:bCs/>
          <w:color w:val="000000" w:themeColor="text1"/>
        </w:rPr>
        <w:t>Figure 14</w:t>
      </w:r>
      <w:r w:rsidR="00D43C0E">
        <w:rPr>
          <w:color w:val="000000" w:themeColor="text1"/>
        </w:rPr>
        <w:t>]</w:t>
      </w:r>
      <w:r>
        <w:rPr>
          <w:color w:val="000000" w:themeColor="text1"/>
        </w:rPr>
        <w:t xml:space="preserve"> </w:t>
      </w:r>
    </w:p>
    <w:p w14:paraId="71D151B2" w14:textId="77777777" w:rsidR="004F0C4A" w:rsidRPr="009F4E4E" w:rsidRDefault="004F0C4A" w:rsidP="004F0C4A">
      <w:pPr>
        <w:pStyle w:val="ListParagraph"/>
        <w:numPr>
          <w:ilvl w:val="0"/>
          <w:numId w:val="11"/>
        </w:numPr>
        <w:rPr>
          <w:color w:val="000000" w:themeColor="text1"/>
        </w:rPr>
      </w:pPr>
      <w:r>
        <w:rPr>
          <w:color w:val="000000" w:themeColor="text1"/>
        </w:rPr>
        <w:t xml:space="preserve">Q – </w:t>
      </w:r>
      <w:r w:rsidRPr="00A627B3">
        <w:rPr>
          <w:i/>
          <w:iCs/>
          <w:color w:val="000000" w:themeColor="text1"/>
        </w:rPr>
        <w:t xml:space="preserve">“How about condos?  </w:t>
      </w:r>
      <w:r>
        <w:rPr>
          <w:i/>
          <w:iCs/>
          <w:color w:val="000000" w:themeColor="text1"/>
        </w:rPr>
        <w:t>What are the current pricing conditions?</w:t>
      </w:r>
      <w:r w:rsidRPr="00A627B3">
        <w:rPr>
          <w:i/>
          <w:iCs/>
          <w:color w:val="000000" w:themeColor="text1"/>
        </w:rPr>
        <w:t>”</w:t>
      </w:r>
    </w:p>
    <w:p w14:paraId="06381094" w14:textId="1A42B1B8" w:rsidR="004F0C4A" w:rsidRDefault="004F0C4A" w:rsidP="004F0C4A">
      <w:pPr>
        <w:pStyle w:val="ListParagraph"/>
        <w:numPr>
          <w:ilvl w:val="1"/>
          <w:numId w:val="11"/>
        </w:numPr>
        <w:rPr>
          <w:color w:val="000000" w:themeColor="text1"/>
        </w:rPr>
      </w:pPr>
      <w:r>
        <w:rPr>
          <w:color w:val="000000" w:themeColor="text1"/>
        </w:rPr>
        <w:t xml:space="preserve">As shown in </w:t>
      </w:r>
      <w:r w:rsidRPr="009A034C">
        <w:rPr>
          <w:b/>
          <w:bCs/>
          <w:color w:val="000000" w:themeColor="text1"/>
        </w:rPr>
        <w:t>Figure</w:t>
      </w:r>
      <w:r w:rsidR="00D43C0E" w:rsidRPr="009A034C">
        <w:rPr>
          <w:b/>
          <w:bCs/>
          <w:color w:val="000000" w:themeColor="text1"/>
        </w:rPr>
        <w:t>s</w:t>
      </w:r>
      <w:r w:rsidRPr="009A034C">
        <w:rPr>
          <w:b/>
          <w:bCs/>
          <w:color w:val="000000" w:themeColor="text1"/>
        </w:rPr>
        <w:t xml:space="preserve"> </w:t>
      </w:r>
      <w:r w:rsidR="009A034C" w:rsidRPr="009A034C">
        <w:rPr>
          <w:b/>
          <w:bCs/>
          <w:color w:val="000000" w:themeColor="text1"/>
        </w:rPr>
        <w:t>7</w:t>
      </w:r>
      <w:r>
        <w:rPr>
          <w:color w:val="000000" w:themeColor="text1"/>
        </w:rPr>
        <w:t xml:space="preserve">, condo prices are among the most affordable; averaging ~$110,000 and with a clear majority falling relatively close to that range,~$90,000 to ~$150,000.  </w:t>
      </w:r>
      <w:r w:rsidRPr="009A034C">
        <w:rPr>
          <w:b/>
          <w:bCs/>
          <w:color w:val="000000" w:themeColor="text1"/>
        </w:rPr>
        <w:t xml:space="preserve">Figure </w:t>
      </w:r>
      <w:r w:rsidR="009A034C" w:rsidRPr="009A034C">
        <w:rPr>
          <w:b/>
          <w:bCs/>
          <w:color w:val="000000" w:themeColor="text1"/>
        </w:rPr>
        <w:t>7</w:t>
      </w:r>
      <w:r>
        <w:rPr>
          <w:color w:val="000000" w:themeColor="text1"/>
        </w:rPr>
        <w:t xml:space="preserve"> also highlights that condos offer the most affordable and least variable prices within all property types.</w:t>
      </w:r>
    </w:p>
    <w:p w14:paraId="6305D706" w14:textId="465C7E0E" w:rsidR="000F32FD" w:rsidRPr="000F32FD" w:rsidRDefault="009553D4" w:rsidP="00EE60C4">
      <w:pPr>
        <w:pStyle w:val="ListParagraph"/>
        <w:numPr>
          <w:ilvl w:val="0"/>
          <w:numId w:val="11"/>
        </w:numPr>
        <w:rPr>
          <w:color w:val="000000" w:themeColor="text1"/>
        </w:rPr>
      </w:pPr>
      <w:r w:rsidRPr="000F32FD">
        <w:rPr>
          <w:i/>
          <w:iCs/>
          <w:color w:val="000000" w:themeColor="text1"/>
        </w:rPr>
        <w:t>“</w:t>
      </w:r>
      <w:r w:rsidR="00346CCE" w:rsidRPr="000F32FD">
        <w:rPr>
          <w:i/>
          <w:iCs/>
          <w:color w:val="000000" w:themeColor="text1"/>
        </w:rPr>
        <w:t xml:space="preserve">Thank you for your time </w:t>
      </w:r>
      <w:r w:rsidR="003A79B0" w:rsidRPr="000F32FD">
        <w:rPr>
          <w:i/>
          <w:iCs/>
          <w:color w:val="000000" w:themeColor="text1"/>
        </w:rPr>
        <w:t xml:space="preserve">and interest.  </w:t>
      </w:r>
      <w:r w:rsidR="00824F98" w:rsidRPr="000F32FD">
        <w:rPr>
          <w:i/>
          <w:iCs/>
          <w:color w:val="000000" w:themeColor="text1"/>
        </w:rPr>
        <w:t>We have one last question, after having taken all of this in</w:t>
      </w:r>
      <w:r w:rsidR="006E43F8" w:rsidRPr="000F32FD">
        <w:rPr>
          <w:i/>
          <w:iCs/>
          <w:color w:val="000000" w:themeColor="text1"/>
        </w:rPr>
        <w:t xml:space="preserve">, we realize that we have a </w:t>
      </w:r>
      <w:r w:rsidR="0067436F" w:rsidRPr="000F32FD">
        <w:rPr>
          <w:i/>
          <w:iCs/>
          <w:color w:val="000000" w:themeColor="text1"/>
        </w:rPr>
        <w:t xml:space="preserve">$450,000 budget, but wonder if there is enough room for us to purchase </w:t>
      </w:r>
      <w:r w:rsidR="00F62740" w:rsidRPr="000F32FD">
        <w:rPr>
          <w:i/>
          <w:iCs/>
          <w:color w:val="000000" w:themeColor="text1"/>
        </w:rPr>
        <w:t xml:space="preserve">the </w:t>
      </w:r>
      <w:r w:rsidR="0067436F" w:rsidRPr="000F32FD">
        <w:rPr>
          <w:i/>
          <w:iCs/>
          <w:color w:val="000000" w:themeColor="text1"/>
        </w:rPr>
        <w:t>5-bedroom home and a smaller investment property which our college kids can use.  What do you think?”</w:t>
      </w:r>
    </w:p>
    <w:p w14:paraId="2EDCC47C" w14:textId="52C75F81" w:rsidR="00F327E9" w:rsidRPr="007000BA" w:rsidRDefault="007315F1" w:rsidP="007000BA">
      <w:pPr>
        <w:pStyle w:val="ListParagraph"/>
        <w:numPr>
          <w:ilvl w:val="1"/>
          <w:numId w:val="11"/>
        </w:numPr>
        <w:rPr>
          <w:color w:val="000000" w:themeColor="text1"/>
        </w:rPr>
      </w:pPr>
      <w:r w:rsidRPr="009553D4">
        <w:rPr>
          <w:color w:val="000000" w:themeColor="text1"/>
        </w:rPr>
        <w:t xml:space="preserve">As discussed in </w:t>
      </w:r>
      <w:r w:rsidR="009553D4" w:rsidRPr="009553D4">
        <w:rPr>
          <w:color w:val="000000" w:themeColor="text1"/>
        </w:rPr>
        <w:t>Q-2, 5</w:t>
      </w:r>
      <w:r w:rsidR="009553D4">
        <w:rPr>
          <w:color w:val="000000" w:themeColor="text1"/>
        </w:rPr>
        <w:t>-bedroom ho</w:t>
      </w:r>
      <w:r w:rsidR="00F62740">
        <w:rPr>
          <w:color w:val="000000" w:themeColor="text1"/>
        </w:rPr>
        <w:t>m</w:t>
      </w:r>
      <w:r w:rsidR="009553D4">
        <w:rPr>
          <w:color w:val="000000" w:themeColor="text1"/>
        </w:rPr>
        <w:t>es have the greatest price variab</w:t>
      </w:r>
      <w:r w:rsidR="0070117C">
        <w:rPr>
          <w:color w:val="000000" w:themeColor="text1"/>
        </w:rPr>
        <w:t>ility around a $390,000 average</w:t>
      </w:r>
      <w:r w:rsidR="0002753E">
        <w:rPr>
          <w:color w:val="000000" w:themeColor="text1"/>
        </w:rPr>
        <w:t xml:space="preserve"> and condos a </w:t>
      </w:r>
      <w:r w:rsidR="00F327E9">
        <w:rPr>
          <w:color w:val="000000" w:themeColor="text1"/>
        </w:rPr>
        <w:t xml:space="preserve">rather </w:t>
      </w:r>
      <w:r w:rsidR="0002753E">
        <w:rPr>
          <w:color w:val="000000" w:themeColor="text1"/>
        </w:rPr>
        <w:t>narrow variability</w:t>
      </w:r>
      <w:r w:rsidR="00E837DE">
        <w:rPr>
          <w:color w:val="000000" w:themeColor="text1"/>
        </w:rPr>
        <w:t xml:space="preserve"> </w:t>
      </w:r>
      <w:r w:rsidR="00290CF6">
        <w:rPr>
          <w:color w:val="000000" w:themeColor="text1"/>
        </w:rPr>
        <w:t>near</w:t>
      </w:r>
      <w:r w:rsidR="00E837DE">
        <w:rPr>
          <w:color w:val="000000" w:themeColor="text1"/>
        </w:rPr>
        <w:t xml:space="preserve"> $110,000</w:t>
      </w:r>
      <w:r w:rsidR="00F15263">
        <w:rPr>
          <w:color w:val="000000" w:themeColor="text1"/>
        </w:rPr>
        <w:t xml:space="preserve">.  This equates to a </w:t>
      </w:r>
      <w:r w:rsidR="007B7522">
        <w:rPr>
          <w:color w:val="000000" w:themeColor="text1"/>
        </w:rPr>
        <w:t>an average $500,000 spend or $50,000 shortage</w:t>
      </w:r>
      <w:r w:rsidR="00F327E9">
        <w:rPr>
          <w:color w:val="000000" w:themeColor="text1"/>
        </w:rPr>
        <w:t xml:space="preserve"> in your case</w:t>
      </w:r>
      <w:r w:rsidR="007B7522">
        <w:rPr>
          <w:color w:val="000000" w:themeColor="text1"/>
        </w:rPr>
        <w:t>.</w:t>
      </w:r>
      <w:r w:rsidR="006A2EF9">
        <w:rPr>
          <w:color w:val="000000" w:themeColor="text1"/>
        </w:rPr>
        <w:t xml:space="preserve">  </w:t>
      </w:r>
    </w:p>
    <w:p w14:paraId="6EBB2B17" w14:textId="28D61669" w:rsidR="004009DA" w:rsidRPr="007000BA" w:rsidRDefault="006C06E1" w:rsidP="007000BA">
      <w:pPr>
        <w:pStyle w:val="ListParagraph"/>
        <w:numPr>
          <w:ilvl w:val="1"/>
          <w:numId w:val="11"/>
        </w:numPr>
        <w:rPr>
          <w:color w:val="000000" w:themeColor="text1"/>
        </w:rPr>
      </w:pPr>
      <w:r w:rsidRPr="003F51E9">
        <w:rPr>
          <w:color w:val="000000" w:themeColor="text1"/>
        </w:rPr>
        <w:t xml:space="preserve">With your future home </w:t>
      </w:r>
      <w:r w:rsidR="00A0496D" w:rsidRPr="003F51E9">
        <w:rPr>
          <w:color w:val="000000" w:themeColor="text1"/>
        </w:rPr>
        <w:t xml:space="preserve">having the </w:t>
      </w:r>
      <w:r w:rsidR="00490494" w:rsidRPr="003F51E9">
        <w:rPr>
          <w:color w:val="000000" w:themeColor="text1"/>
        </w:rPr>
        <w:t>much greater price variation and the condo relatively little, I would recommend</w:t>
      </w:r>
      <w:r w:rsidR="00042704" w:rsidRPr="003F51E9">
        <w:rPr>
          <w:color w:val="000000" w:themeColor="text1"/>
        </w:rPr>
        <w:t xml:space="preserve"> that you first obtain a</w:t>
      </w:r>
      <w:r w:rsidR="00A15E9D" w:rsidRPr="003F51E9">
        <w:rPr>
          <w:color w:val="000000" w:themeColor="text1"/>
        </w:rPr>
        <w:t xml:space="preserve"> 5-bedroom home </w:t>
      </w:r>
      <w:r w:rsidR="009B6D0F" w:rsidRPr="003F51E9">
        <w:rPr>
          <w:color w:val="000000" w:themeColor="text1"/>
        </w:rPr>
        <w:t>~$3</w:t>
      </w:r>
      <w:r w:rsidR="004009DA">
        <w:rPr>
          <w:color w:val="000000" w:themeColor="text1"/>
        </w:rPr>
        <w:t>3</w:t>
      </w:r>
      <w:r w:rsidR="009B6D0F" w:rsidRPr="003F51E9">
        <w:rPr>
          <w:color w:val="000000" w:themeColor="text1"/>
        </w:rPr>
        <w:t xml:space="preserve">0,000 which </w:t>
      </w:r>
      <w:r w:rsidR="00537A03" w:rsidRPr="003F51E9">
        <w:rPr>
          <w:color w:val="000000" w:themeColor="text1"/>
        </w:rPr>
        <w:t>is of course livable</w:t>
      </w:r>
      <w:r w:rsidR="0044199A" w:rsidRPr="003F51E9">
        <w:rPr>
          <w:color w:val="000000" w:themeColor="text1"/>
        </w:rPr>
        <w:t>, but</w:t>
      </w:r>
      <w:r w:rsidR="00537A03" w:rsidRPr="003F51E9">
        <w:rPr>
          <w:color w:val="000000" w:themeColor="text1"/>
        </w:rPr>
        <w:t xml:space="preserve"> </w:t>
      </w:r>
      <w:r w:rsidR="000861AF">
        <w:rPr>
          <w:color w:val="000000" w:themeColor="text1"/>
        </w:rPr>
        <w:t xml:space="preserve">underpriced due to </w:t>
      </w:r>
      <w:r w:rsidR="00467BE2">
        <w:rPr>
          <w:color w:val="000000" w:themeColor="text1"/>
        </w:rPr>
        <w:t>needed</w:t>
      </w:r>
      <w:r w:rsidR="008742B9" w:rsidRPr="003F51E9">
        <w:rPr>
          <w:color w:val="000000" w:themeColor="text1"/>
        </w:rPr>
        <w:t xml:space="preserve"> improvements which </w:t>
      </w:r>
      <w:r w:rsidR="009B6D0F" w:rsidRPr="003F51E9">
        <w:rPr>
          <w:color w:val="000000" w:themeColor="text1"/>
        </w:rPr>
        <w:t xml:space="preserve">you feel you </w:t>
      </w:r>
      <w:r w:rsidR="000861AF">
        <w:rPr>
          <w:color w:val="000000" w:themeColor="text1"/>
        </w:rPr>
        <w:t xml:space="preserve">can reasonably </w:t>
      </w:r>
      <w:r w:rsidR="0044199A" w:rsidRPr="003F51E9">
        <w:rPr>
          <w:color w:val="000000" w:themeColor="text1"/>
        </w:rPr>
        <w:t xml:space="preserve">complete </w:t>
      </w:r>
      <w:r w:rsidR="008742B9" w:rsidRPr="003F51E9">
        <w:rPr>
          <w:color w:val="000000" w:themeColor="text1"/>
        </w:rPr>
        <w:t xml:space="preserve">over the course of your </w:t>
      </w:r>
      <w:r w:rsidR="0065236D" w:rsidRPr="003F51E9">
        <w:rPr>
          <w:color w:val="000000" w:themeColor="text1"/>
        </w:rPr>
        <w:t>occupancy.</w:t>
      </w:r>
      <w:r w:rsidR="00A31612">
        <w:rPr>
          <w:color w:val="000000" w:themeColor="text1"/>
        </w:rPr>
        <w:t xml:space="preserve"> This will provide you </w:t>
      </w:r>
      <w:r w:rsidR="00A84ACF">
        <w:rPr>
          <w:color w:val="000000" w:themeColor="text1"/>
        </w:rPr>
        <w:t xml:space="preserve">the </w:t>
      </w:r>
      <w:r w:rsidR="00A209D8">
        <w:rPr>
          <w:color w:val="000000" w:themeColor="text1"/>
        </w:rPr>
        <w:t xml:space="preserve">5-bedroom </w:t>
      </w:r>
      <w:r w:rsidR="00A84ACF">
        <w:rPr>
          <w:color w:val="000000" w:themeColor="text1"/>
        </w:rPr>
        <w:t>space you need in addition to another investment</w:t>
      </w:r>
      <w:r w:rsidR="00467BE2">
        <w:rPr>
          <w:color w:val="000000" w:themeColor="text1"/>
        </w:rPr>
        <w:t xml:space="preserve"> opportunity as you increase your equity via home improvements.</w:t>
      </w:r>
      <w:r w:rsidR="0065236D" w:rsidRPr="003F51E9">
        <w:rPr>
          <w:color w:val="000000" w:themeColor="text1"/>
        </w:rPr>
        <w:t xml:space="preserve">  </w:t>
      </w:r>
    </w:p>
    <w:p w14:paraId="4517CF15" w14:textId="77777777" w:rsidR="00BC512A" w:rsidRDefault="003F51E9" w:rsidP="00BC512A">
      <w:pPr>
        <w:pStyle w:val="ListParagraph"/>
        <w:numPr>
          <w:ilvl w:val="1"/>
          <w:numId w:val="11"/>
        </w:numPr>
      </w:pPr>
      <w:r>
        <w:rPr>
          <w:color w:val="000000" w:themeColor="text1"/>
        </w:rPr>
        <w:t xml:space="preserve">After </w:t>
      </w:r>
      <w:r w:rsidR="00CA458D">
        <w:rPr>
          <w:color w:val="000000" w:themeColor="text1"/>
        </w:rPr>
        <w:t>we</w:t>
      </w:r>
      <w:r>
        <w:rPr>
          <w:color w:val="000000" w:themeColor="text1"/>
        </w:rPr>
        <w:t xml:space="preserve"> have a sales contract </w:t>
      </w:r>
      <w:r w:rsidR="008E0D00">
        <w:rPr>
          <w:color w:val="000000" w:themeColor="text1"/>
        </w:rPr>
        <w:t xml:space="preserve">in place on </w:t>
      </w:r>
      <w:r w:rsidR="00CA458D">
        <w:rPr>
          <w:color w:val="000000" w:themeColor="text1"/>
        </w:rPr>
        <w:t xml:space="preserve">your </w:t>
      </w:r>
      <w:r w:rsidR="008E0D00">
        <w:rPr>
          <w:color w:val="000000" w:themeColor="text1"/>
        </w:rPr>
        <w:t xml:space="preserve">next </w:t>
      </w:r>
      <w:r w:rsidR="00CA458D">
        <w:rPr>
          <w:color w:val="000000" w:themeColor="text1"/>
        </w:rPr>
        <w:t>home</w:t>
      </w:r>
      <w:r>
        <w:rPr>
          <w:color w:val="000000" w:themeColor="text1"/>
        </w:rPr>
        <w:t xml:space="preserve">, </w:t>
      </w:r>
      <w:r w:rsidR="00CA458D">
        <w:rPr>
          <w:color w:val="000000" w:themeColor="text1"/>
        </w:rPr>
        <w:t xml:space="preserve">we can then </w:t>
      </w:r>
      <w:r w:rsidR="00BF5DC2">
        <w:rPr>
          <w:color w:val="000000" w:themeColor="text1"/>
        </w:rPr>
        <w:t xml:space="preserve">gain a firmer idea on your remaining </w:t>
      </w:r>
      <w:r w:rsidR="00470745">
        <w:rPr>
          <w:color w:val="000000" w:themeColor="text1"/>
        </w:rPr>
        <w:t xml:space="preserve">$170,000 </w:t>
      </w:r>
      <w:r w:rsidR="00BF5DC2">
        <w:rPr>
          <w:color w:val="000000" w:themeColor="text1"/>
        </w:rPr>
        <w:t xml:space="preserve">budget.  </w:t>
      </w:r>
      <w:r w:rsidR="00470745">
        <w:rPr>
          <w:color w:val="000000" w:themeColor="text1"/>
        </w:rPr>
        <w:t xml:space="preserve">If your </w:t>
      </w:r>
      <w:r w:rsidR="00C74DE3">
        <w:rPr>
          <w:color w:val="000000" w:themeColor="text1"/>
        </w:rPr>
        <w:t>primary (</w:t>
      </w:r>
      <w:r w:rsidR="00470745">
        <w:rPr>
          <w:color w:val="000000" w:themeColor="text1"/>
        </w:rPr>
        <w:t>5-bedroom</w:t>
      </w:r>
      <w:r w:rsidR="00C74DE3">
        <w:rPr>
          <w:color w:val="000000" w:themeColor="text1"/>
        </w:rPr>
        <w:t>)</w:t>
      </w:r>
      <w:r w:rsidR="00470745">
        <w:rPr>
          <w:color w:val="000000" w:themeColor="text1"/>
        </w:rPr>
        <w:t xml:space="preserve"> home requires</w:t>
      </w:r>
      <w:r w:rsidR="00D62642">
        <w:rPr>
          <w:color w:val="000000" w:themeColor="text1"/>
        </w:rPr>
        <w:t xml:space="preserve"> immediate improvements, </w:t>
      </w:r>
      <w:r w:rsidR="0087174D">
        <w:rPr>
          <w:color w:val="000000" w:themeColor="text1"/>
        </w:rPr>
        <w:t>you</w:t>
      </w:r>
      <w:r w:rsidR="00D62642">
        <w:rPr>
          <w:color w:val="000000" w:themeColor="text1"/>
        </w:rPr>
        <w:t xml:space="preserve"> </w:t>
      </w:r>
      <w:r w:rsidR="000D38E4">
        <w:rPr>
          <w:color w:val="000000" w:themeColor="text1"/>
        </w:rPr>
        <w:t xml:space="preserve">will </w:t>
      </w:r>
      <w:r w:rsidR="0087174D">
        <w:rPr>
          <w:color w:val="000000" w:themeColor="text1"/>
        </w:rPr>
        <w:t xml:space="preserve">have </w:t>
      </w:r>
      <w:r w:rsidR="000D38E4">
        <w:rPr>
          <w:color w:val="000000" w:themeColor="text1"/>
        </w:rPr>
        <w:t>ample reserve in the budget</w:t>
      </w:r>
      <w:r w:rsidR="0087174D">
        <w:rPr>
          <w:color w:val="000000" w:themeColor="text1"/>
        </w:rPr>
        <w:t xml:space="preserve"> to meet the need</w:t>
      </w:r>
      <w:r w:rsidR="002A323E">
        <w:rPr>
          <w:color w:val="000000" w:themeColor="text1"/>
        </w:rPr>
        <w:t xml:space="preserve"> </w:t>
      </w:r>
      <w:r w:rsidR="003D4E88">
        <w:rPr>
          <w:color w:val="000000" w:themeColor="text1"/>
        </w:rPr>
        <w:t xml:space="preserve">for a </w:t>
      </w:r>
      <w:r w:rsidR="009D5197">
        <w:rPr>
          <w:color w:val="000000" w:themeColor="text1"/>
        </w:rPr>
        <w:t xml:space="preserve">typically priced </w:t>
      </w:r>
      <w:r w:rsidR="003B6C7A">
        <w:rPr>
          <w:color w:val="000000" w:themeColor="text1"/>
        </w:rPr>
        <w:t>condo</w:t>
      </w:r>
      <w:r w:rsidR="00220B97">
        <w:rPr>
          <w:color w:val="000000" w:themeColor="text1"/>
        </w:rPr>
        <w:t xml:space="preserve"> or even two</w:t>
      </w:r>
      <w:r w:rsidR="008E0D00">
        <w:rPr>
          <w:color w:val="000000" w:themeColor="text1"/>
        </w:rPr>
        <w:t xml:space="preserve"> value-priced </w:t>
      </w:r>
      <w:r w:rsidR="003D4E88">
        <w:rPr>
          <w:color w:val="000000" w:themeColor="text1"/>
        </w:rPr>
        <w:t>units</w:t>
      </w:r>
      <w:r w:rsidR="0087174D">
        <w:rPr>
          <w:color w:val="000000" w:themeColor="text1"/>
        </w:rPr>
        <w:t>.</w:t>
      </w:r>
    </w:p>
    <w:p w14:paraId="3D702894" w14:textId="77777777" w:rsidR="00BC512A" w:rsidRDefault="00BC512A" w:rsidP="00BC512A">
      <w:pPr>
        <w:pStyle w:val="ListParagraph"/>
      </w:pPr>
    </w:p>
    <w:p w14:paraId="43A22F66" w14:textId="77777777" w:rsidR="00BC512A" w:rsidRDefault="00BC512A" w:rsidP="00733A59"/>
    <w:p w14:paraId="40014494" w14:textId="77777777" w:rsidR="00BC512A" w:rsidRDefault="00BC512A" w:rsidP="00BC512A">
      <w:pPr>
        <w:pStyle w:val="ListParagraph"/>
      </w:pPr>
    </w:p>
    <w:p w14:paraId="16BE2323" w14:textId="366E6194" w:rsidR="00911054" w:rsidRDefault="00BC512A" w:rsidP="00FC63DC">
      <w:pPr>
        <w:pStyle w:val="Heading1"/>
      </w:pPr>
      <w:r w:rsidRPr="00911054">
        <w:lastRenderedPageBreak/>
        <w:t xml:space="preserve"> </w:t>
      </w:r>
      <w:bookmarkStart w:id="27" w:name="_Toc20159801"/>
      <w:bookmarkStart w:id="28" w:name="_Toc20160591"/>
      <w:r w:rsidR="00911054" w:rsidRPr="00911054">
        <w:t>Appendix</w:t>
      </w:r>
      <w:bookmarkEnd w:id="27"/>
      <w:bookmarkEnd w:id="28"/>
    </w:p>
    <w:p w14:paraId="30C63E79" w14:textId="38745178" w:rsidR="00911054" w:rsidRPr="00E81563" w:rsidRDefault="00911054" w:rsidP="00911054">
      <w:pPr>
        <w:pStyle w:val="Heading2"/>
      </w:pPr>
      <w:bookmarkStart w:id="29" w:name="_Toc20159802"/>
      <w:bookmarkStart w:id="30" w:name="_Toc20160592"/>
      <w:r w:rsidRPr="00E81563">
        <w:t>Data Dictionary</w:t>
      </w:r>
      <w:bookmarkEnd w:id="29"/>
      <w:bookmarkEnd w:id="30"/>
      <w:r w:rsidR="00E32729" w:rsidRPr="00E81563">
        <w:t xml:space="preserve"> </w:t>
      </w:r>
    </w:p>
    <w:tbl>
      <w:tblPr>
        <w:tblW w:w="10149" w:type="dxa"/>
        <w:tblLook w:val="04A0" w:firstRow="1" w:lastRow="0" w:firstColumn="1" w:lastColumn="0" w:noHBand="0" w:noVBand="1"/>
      </w:tblPr>
      <w:tblGrid>
        <w:gridCol w:w="551"/>
        <w:gridCol w:w="1938"/>
        <w:gridCol w:w="1951"/>
        <w:gridCol w:w="3198"/>
        <w:gridCol w:w="2656"/>
      </w:tblGrid>
      <w:tr w:rsidR="00E81563" w:rsidRPr="00E81563" w14:paraId="7ED90D48" w14:textId="77777777" w:rsidTr="00E81563">
        <w:trPr>
          <w:trHeight w:val="296"/>
        </w:trPr>
        <w:tc>
          <w:tcPr>
            <w:tcW w:w="406" w:type="dxa"/>
            <w:tcBorders>
              <w:top w:val="single" w:sz="4" w:space="0" w:color="auto"/>
              <w:left w:val="single" w:sz="4" w:space="0" w:color="auto"/>
              <w:bottom w:val="single" w:sz="4" w:space="0" w:color="auto"/>
              <w:right w:val="nil"/>
            </w:tcBorders>
            <w:shd w:val="clear" w:color="000000" w:fill="D9E1F2"/>
            <w:noWrap/>
            <w:vAlign w:val="bottom"/>
            <w:hideMark/>
          </w:tcPr>
          <w:p w14:paraId="79AF05DC" w14:textId="77777777" w:rsidR="00E81563" w:rsidRPr="00E81563" w:rsidRDefault="00E81563" w:rsidP="00E81563">
            <w:pPr>
              <w:spacing w:after="0" w:line="240" w:lineRule="auto"/>
              <w:jc w:val="center"/>
              <w:rPr>
                <w:rFonts w:ascii="Calibri" w:eastAsia="Times New Roman" w:hAnsi="Calibri" w:cs="Calibri"/>
                <w:b/>
                <w:bCs/>
                <w:color w:val="4472C4"/>
                <w:sz w:val="28"/>
                <w:szCs w:val="28"/>
              </w:rPr>
            </w:pPr>
            <w:r w:rsidRPr="00E81563">
              <w:rPr>
                <w:rFonts w:ascii="Calibri" w:eastAsia="Times New Roman" w:hAnsi="Calibri" w:cs="Calibri"/>
                <w:b/>
                <w:bCs/>
                <w:color w:val="4472C4"/>
                <w:sz w:val="28"/>
                <w:szCs w:val="28"/>
              </w:rPr>
              <w:t>No</w:t>
            </w:r>
          </w:p>
        </w:tc>
        <w:tc>
          <w:tcPr>
            <w:tcW w:w="1938" w:type="dxa"/>
            <w:tcBorders>
              <w:top w:val="single" w:sz="4" w:space="0" w:color="auto"/>
              <w:left w:val="nil"/>
              <w:bottom w:val="single" w:sz="4" w:space="0" w:color="auto"/>
              <w:right w:val="nil"/>
            </w:tcBorders>
            <w:shd w:val="clear" w:color="000000" w:fill="D9E1F2"/>
            <w:noWrap/>
            <w:vAlign w:val="bottom"/>
            <w:hideMark/>
          </w:tcPr>
          <w:p w14:paraId="4A80B1F9" w14:textId="77777777" w:rsidR="00E81563" w:rsidRPr="00E81563" w:rsidRDefault="00E81563" w:rsidP="00E81563">
            <w:pPr>
              <w:spacing w:after="0" w:line="240" w:lineRule="auto"/>
              <w:rPr>
                <w:rFonts w:ascii="Calibri" w:eastAsia="Times New Roman" w:hAnsi="Calibri" w:cs="Calibri"/>
                <w:b/>
                <w:bCs/>
                <w:color w:val="4472C4"/>
                <w:sz w:val="28"/>
                <w:szCs w:val="28"/>
              </w:rPr>
            </w:pPr>
            <w:r w:rsidRPr="00E81563">
              <w:rPr>
                <w:rFonts w:ascii="Calibri" w:eastAsia="Times New Roman" w:hAnsi="Calibri" w:cs="Calibri"/>
                <w:b/>
                <w:bCs/>
                <w:color w:val="4472C4"/>
                <w:sz w:val="28"/>
                <w:szCs w:val="28"/>
              </w:rPr>
              <w:t>Variable Name</w:t>
            </w:r>
          </w:p>
        </w:tc>
        <w:tc>
          <w:tcPr>
            <w:tcW w:w="1951" w:type="dxa"/>
            <w:tcBorders>
              <w:top w:val="single" w:sz="4" w:space="0" w:color="auto"/>
              <w:left w:val="nil"/>
              <w:bottom w:val="single" w:sz="4" w:space="0" w:color="auto"/>
              <w:right w:val="nil"/>
            </w:tcBorders>
            <w:shd w:val="clear" w:color="000000" w:fill="D9E1F2"/>
            <w:noWrap/>
            <w:vAlign w:val="bottom"/>
            <w:hideMark/>
          </w:tcPr>
          <w:p w14:paraId="46386A69" w14:textId="77777777" w:rsidR="00E81563" w:rsidRPr="00E81563" w:rsidRDefault="00E81563" w:rsidP="00E81563">
            <w:pPr>
              <w:spacing w:after="0" w:line="240" w:lineRule="auto"/>
              <w:rPr>
                <w:rFonts w:ascii="Calibri" w:eastAsia="Times New Roman" w:hAnsi="Calibri" w:cs="Calibri"/>
                <w:b/>
                <w:bCs/>
                <w:color w:val="4472C4"/>
                <w:sz w:val="28"/>
                <w:szCs w:val="28"/>
              </w:rPr>
            </w:pPr>
            <w:r w:rsidRPr="00E81563">
              <w:rPr>
                <w:rFonts w:ascii="Calibri" w:eastAsia="Times New Roman" w:hAnsi="Calibri" w:cs="Calibri"/>
                <w:b/>
                <w:bCs/>
                <w:color w:val="4472C4"/>
                <w:sz w:val="28"/>
                <w:szCs w:val="28"/>
              </w:rPr>
              <w:t>Variable Type</w:t>
            </w:r>
          </w:p>
        </w:tc>
        <w:tc>
          <w:tcPr>
            <w:tcW w:w="3198" w:type="dxa"/>
            <w:tcBorders>
              <w:top w:val="single" w:sz="4" w:space="0" w:color="auto"/>
              <w:left w:val="nil"/>
              <w:bottom w:val="single" w:sz="4" w:space="0" w:color="auto"/>
              <w:right w:val="nil"/>
            </w:tcBorders>
            <w:shd w:val="clear" w:color="000000" w:fill="D9E1F2"/>
            <w:noWrap/>
            <w:vAlign w:val="bottom"/>
            <w:hideMark/>
          </w:tcPr>
          <w:p w14:paraId="7D570686" w14:textId="77777777" w:rsidR="00E81563" w:rsidRPr="00E81563" w:rsidRDefault="00E81563" w:rsidP="00E81563">
            <w:pPr>
              <w:spacing w:after="0" w:line="240" w:lineRule="auto"/>
              <w:rPr>
                <w:rFonts w:ascii="Calibri" w:eastAsia="Times New Roman" w:hAnsi="Calibri" w:cs="Calibri"/>
                <w:b/>
                <w:bCs/>
                <w:color w:val="4472C4"/>
                <w:sz w:val="28"/>
                <w:szCs w:val="28"/>
              </w:rPr>
            </w:pPr>
            <w:r w:rsidRPr="00E81563">
              <w:rPr>
                <w:rFonts w:ascii="Calibri" w:eastAsia="Times New Roman" w:hAnsi="Calibri" w:cs="Calibri"/>
                <w:b/>
                <w:bCs/>
                <w:color w:val="4472C4"/>
                <w:sz w:val="28"/>
                <w:szCs w:val="28"/>
              </w:rPr>
              <w:t>Variable Description</w:t>
            </w:r>
          </w:p>
        </w:tc>
        <w:tc>
          <w:tcPr>
            <w:tcW w:w="2656" w:type="dxa"/>
            <w:tcBorders>
              <w:top w:val="single" w:sz="4" w:space="0" w:color="auto"/>
              <w:left w:val="nil"/>
              <w:bottom w:val="single" w:sz="4" w:space="0" w:color="auto"/>
              <w:right w:val="single" w:sz="4" w:space="0" w:color="auto"/>
            </w:tcBorders>
            <w:shd w:val="clear" w:color="000000" w:fill="D9E1F2"/>
            <w:noWrap/>
            <w:vAlign w:val="bottom"/>
            <w:hideMark/>
          </w:tcPr>
          <w:p w14:paraId="0EA22E5B" w14:textId="77777777" w:rsidR="00E81563" w:rsidRPr="00E81563" w:rsidRDefault="00E81563" w:rsidP="00E81563">
            <w:pPr>
              <w:spacing w:after="0" w:line="240" w:lineRule="auto"/>
              <w:rPr>
                <w:rFonts w:ascii="Calibri" w:eastAsia="Times New Roman" w:hAnsi="Calibri" w:cs="Calibri"/>
                <w:b/>
                <w:bCs/>
                <w:color w:val="4472C4"/>
                <w:sz w:val="28"/>
                <w:szCs w:val="28"/>
              </w:rPr>
            </w:pPr>
            <w:r w:rsidRPr="00E81563">
              <w:rPr>
                <w:rFonts w:ascii="Calibri" w:eastAsia="Times New Roman" w:hAnsi="Calibri" w:cs="Calibri"/>
                <w:b/>
                <w:bCs/>
                <w:color w:val="4472C4"/>
                <w:sz w:val="28"/>
                <w:szCs w:val="28"/>
              </w:rPr>
              <w:t>Example</w:t>
            </w:r>
          </w:p>
        </w:tc>
      </w:tr>
      <w:tr w:rsidR="00E81563" w:rsidRPr="00E81563" w14:paraId="6AA38B8A" w14:textId="77777777" w:rsidTr="00E81563">
        <w:trPr>
          <w:trHeight w:val="248"/>
        </w:trPr>
        <w:tc>
          <w:tcPr>
            <w:tcW w:w="406" w:type="dxa"/>
            <w:tcBorders>
              <w:top w:val="nil"/>
              <w:left w:val="single" w:sz="4" w:space="0" w:color="auto"/>
              <w:bottom w:val="nil"/>
              <w:right w:val="nil"/>
            </w:tcBorders>
            <w:shd w:val="clear" w:color="auto" w:fill="auto"/>
            <w:noWrap/>
            <w:vAlign w:val="bottom"/>
            <w:hideMark/>
          </w:tcPr>
          <w:p w14:paraId="67DF7425" w14:textId="77777777" w:rsidR="00E81563" w:rsidRPr="00E81563" w:rsidRDefault="00E81563" w:rsidP="00E81563">
            <w:pPr>
              <w:spacing w:after="0" w:line="240" w:lineRule="auto"/>
              <w:jc w:val="center"/>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1</w:t>
            </w:r>
          </w:p>
        </w:tc>
        <w:tc>
          <w:tcPr>
            <w:tcW w:w="1938" w:type="dxa"/>
            <w:tcBorders>
              <w:top w:val="nil"/>
              <w:left w:val="nil"/>
              <w:bottom w:val="nil"/>
              <w:right w:val="nil"/>
            </w:tcBorders>
            <w:shd w:val="clear" w:color="auto" w:fill="auto"/>
            <w:noWrap/>
            <w:vAlign w:val="bottom"/>
            <w:hideMark/>
          </w:tcPr>
          <w:p w14:paraId="0277AC5A"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Street</w:t>
            </w:r>
          </w:p>
        </w:tc>
        <w:tc>
          <w:tcPr>
            <w:tcW w:w="1951" w:type="dxa"/>
            <w:tcBorders>
              <w:top w:val="nil"/>
              <w:left w:val="nil"/>
              <w:bottom w:val="nil"/>
              <w:right w:val="nil"/>
            </w:tcBorders>
            <w:shd w:val="clear" w:color="auto" w:fill="auto"/>
            <w:noWrap/>
            <w:vAlign w:val="bottom"/>
            <w:hideMark/>
          </w:tcPr>
          <w:p w14:paraId="441BA44E"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Text/Numeric</w:t>
            </w:r>
          </w:p>
        </w:tc>
        <w:tc>
          <w:tcPr>
            <w:tcW w:w="3198" w:type="dxa"/>
            <w:tcBorders>
              <w:top w:val="nil"/>
              <w:left w:val="nil"/>
              <w:bottom w:val="nil"/>
              <w:right w:val="nil"/>
            </w:tcBorders>
            <w:shd w:val="clear" w:color="auto" w:fill="auto"/>
            <w:noWrap/>
            <w:vAlign w:val="bottom"/>
            <w:hideMark/>
          </w:tcPr>
          <w:p w14:paraId="737B133C"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Home street address of the property</w:t>
            </w:r>
          </w:p>
        </w:tc>
        <w:tc>
          <w:tcPr>
            <w:tcW w:w="2656" w:type="dxa"/>
            <w:tcBorders>
              <w:top w:val="nil"/>
              <w:left w:val="nil"/>
              <w:bottom w:val="nil"/>
              <w:right w:val="single" w:sz="4" w:space="0" w:color="auto"/>
            </w:tcBorders>
            <w:shd w:val="clear" w:color="auto" w:fill="auto"/>
            <w:noWrap/>
            <w:vAlign w:val="bottom"/>
            <w:hideMark/>
          </w:tcPr>
          <w:p w14:paraId="539DDFE7"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3526 HIGH ST</w:t>
            </w:r>
          </w:p>
        </w:tc>
      </w:tr>
      <w:tr w:rsidR="00E81563" w:rsidRPr="00E81563" w14:paraId="7A79C7C9" w14:textId="77777777" w:rsidTr="00E81563">
        <w:trPr>
          <w:trHeight w:val="248"/>
        </w:trPr>
        <w:tc>
          <w:tcPr>
            <w:tcW w:w="406" w:type="dxa"/>
            <w:tcBorders>
              <w:top w:val="nil"/>
              <w:left w:val="single" w:sz="4" w:space="0" w:color="auto"/>
              <w:bottom w:val="nil"/>
              <w:right w:val="nil"/>
            </w:tcBorders>
            <w:shd w:val="clear" w:color="000000" w:fill="D9E1F2"/>
            <w:noWrap/>
            <w:vAlign w:val="bottom"/>
            <w:hideMark/>
          </w:tcPr>
          <w:p w14:paraId="1F2D192F" w14:textId="77777777" w:rsidR="00E81563" w:rsidRPr="00E81563" w:rsidRDefault="00E81563" w:rsidP="00E81563">
            <w:pPr>
              <w:spacing w:after="0" w:line="240" w:lineRule="auto"/>
              <w:jc w:val="center"/>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2</w:t>
            </w:r>
          </w:p>
        </w:tc>
        <w:tc>
          <w:tcPr>
            <w:tcW w:w="1938" w:type="dxa"/>
            <w:tcBorders>
              <w:top w:val="nil"/>
              <w:left w:val="nil"/>
              <w:bottom w:val="nil"/>
              <w:right w:val="nil"/>
            </w:tcBorders>
            <w:shd w:val="clear" w:color="000000" w:fill="D9E1F2"/>
            <w:noWrap/>
            <w:vAlign w:val="bottom"/>
            <w:hideMark/>
          </w:tcPr>
          <w:p w14:paraId="202BD0B4"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City</w:t>
            </w:r>
          </w:p>
        </w:tc>
        <w:tc>
          <w:tcPr>
            <w:tcW w:w="1951" w:type="dxa"/>
            <w:tcBorders>
              <w:top w:val="nil"/>
              <w:left w:val="nil"/>
              <w:bottom w:val="nil"/>
              <w:right w:val="nil"/>
            </w:tcBorders>
            <w:shd w:val="clear" w:color="000000" w:fill="D9E1F2"/>
            <w:noWrap/>
            <w:vAlign w:val="bottom"/>
            <w:hideMark/>
          </w:tcPr>
          <w:p w14:paraId="4BF25ECF"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Text</w:t>
            </w:r>
          </w:p>
        </w:tc>
        <w:tc>
          <w:tcPr>
            <w:tcW w:w="3198" w:type="dxa"/>
            <w:tcBorders>
              <w:top w:val="nil"/>
              <w:left w:val="nil"/>
              <w:bottom w:val="nil"/>
              <w:right w:val="nil"/>
            </w:tcBorders>
            <w:shd w:val="clear" w:color="000000" w:fill="D9E1F2"/>
            <w:noWrap/>
            <w:vAlign w:val="bottom"/>
            <w:hideMark/>
          </w:tcPr>
          <w:p w14:paraId="2C2C07BD"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City of the property</w:t>
            </w:r>
          </w:p>
        </w:tc>
        <w:tc>
          <w:tcPr>
            <w:tcW w:w="2656" w:type="dxa"/>
            <w:tcBorders>
              <w:top w:val="nil"/>
              <w:left w:val="nil"/>
              <w:bottom w:val="nil"/>
              <w:right w:val="single" w:sz="4" w:space="0" w:color="auto"/>
            </w:tcBorders>
            <w:shd w:val="clear" w:color="000000" w:fill="D9E1F2"/>
            <w:noWrap/>
            <w:vAlign w:val="bottom"/>
            <w:hideMark/>
          </w:tcPr>
          <w:p w14:paraId="30319DA6"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SACRAMENTO</w:t>
            </w:r>
          </w:p>
        </w:tc>
      </w:tr>
      <w:tr w:rsidR="00E81563" w:rsidRPr="00E81563" w14:paraId="1A118438" w14:textId="77777777" w:rsidTr="00E81563">
        <w:trPr>
          <w:trHeight w:val="248"/>
        </w:trPr>
        <w:tc>
          <w:tcPr>
            <w:tcW w:w="406" w:type="dxa"/>
            <w:tcBorders>
              <w:top w:val="nil"/>
              <w:left w:val="single" w:sz="4" w:space="0" w:color="auto"/>
              <w:bottom w:val="nil"/>
              <w:right w:val="nil"/>
            </w:tcBorders>
            <w:shd w:val="clear" w:color="auto" w:fill="auto"/>
            <w:noWrap/>
            <w:vAlign w:val="bottom"/>
            <w:hideMark/>
          </w:tcPr>
          <w:p w14:paraId="2CF26C19" w14:textId="77777777" w:rsidR="00E81563" w:rsidRPr="00E81563" w:rsidRDefault="00E81563" w:rsidP="00E81563">
            <w:pPr>
              <w:spacing w:after="0" w:line="240" w:lineRule="auto"/>
              <w:jc w:val="center"/>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3</w:t>
            </w:r>
          </w:p>
        </w:tc>
        <w:tc>
          <w:tcPr>
            <w:tcW w:w="1938" w:type="dxa"/>
            <w:tcBorders>
              <w:top w:val="nil"/>
              <w:left w:val="nil"/>
              <w:bottom w:val="nil"/>
              <w:right w:val="nil"/>
            </w:tcBorders>
            <w:shd w:val="clear" w:color="auto" w:fill="auto"/>
            <w:noWrap/>
            <w:vAlign w:val="bottom"/>
            <w:hideMark/>
          </w:tcPr>
          <w:p w14:paraId="6B29BB25"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Zip</w:t>
            </w:r>
          </w:p>
        </w:tc>
        <w:tc>
          <w:tcPr>
            <w:tcW w:w="1951" w:type="dxa"/>
            <w:tcBorders>
              <w:top w:val="nil"/>
              <w:left w:val="nil"/>
              <w:bottom w:val="nil"/>
              <w:right w:val="nil"/>
            </w:tcBorders>
            <w:shd w:val="clear" w:color="auto" w:fill="auto"/>
            <w:noWrap/>
            <w:vAlign w:val="bottom"/>
            <w:hideMark/>
          </w:tcPr>
          <w:p w14:paraId="3AFD5FE5"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Numeric</w:t>
            </w:r>
          </w:p>
        </w:tc>
        <w:tc>
          <w:tcPr>
            <w:tcW w:w="3198" w:type="dxa"/>
            <w:tcBorders>
              <w:top w:val="nil"/>
              <w:left w:val="nil"/>
              <w:bottom w:val="nil"/>
              <w:right w:val="nil"/>
            </w:tcBorders>
            <w:shd w:val="clear" w:color="auto" w:fill="auto"/>
            <w:noWrap/>
            <w:vAlign w:val="bottom"/>
            <w:hideMark/>
          </w:tcPr>
          <w:p w14:paraId="2554ABEF"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Zip Code</w:t>
            </w:r>
          </w:p>
        </w:tc>
        <w:tc>
          <w:tcPr>
            <w:tcW w:w="2656" w:type="dxa"/>
            <w:tcBorders>
              <w:top w:val="nil"/>
              <w:left w:val="nil"/>
              <w:bottom w:val="nil"/>
              <w:right w:val="single" w:sz="4" w:space="0" w:color="auto"/>
            </w:tcBorders>
            <w:shd w:val="clear" w:color="auto" w:fill="auto"/>
            <w:noWrap/>
            <w:vAlign w:val="bottom"/>
            <w:hideMark/>
          </w:tcPr>
          <w:p w14:paraId="3C54BE33"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95838</w:t>
            </w:r>
          </w:p>
        </w:tc>
      </w:tr>
      <w:tr w:rsidR="00E81563" w:rsidRPr="00E81563" w14:paraId="064EBFFB" w14:textId="77777777" w:rsidTr="00E81563">
        <w:trPr>
          <w:trHeight w:val="248"/>
        </w:trPr>
        <w:tc>
          <w:tcPr>
            <w:tcW w:w="406" w:type="dxa"/>
            <w:tcBorders>
              <w:top w:val="nil"/>
              <w:left w:val="single" w:sz="4" w:space="0" w:color="auto"/>
              <w:bottom w:val="nil"/>
              <w:right w:val="nil"/>
            </w:tcBorders>
            <w:shd w:val="clear" w:color="000000" w:fill="D9E1F2"/>
            <w:noWrap/>
            <w:vAlign w:val="bottom"/>
            <w:hideMark/>
          </w:tcPr>
          <w:p w14:paraId="2D0A1C15" w14:textId="77777777" w:rsidR="00E81563" w:rsidRPr="00E81563" w:rsidRDefault="00E81563" w:rsidP="00E81563">
            <w:pPr>
              <w:spacing w:after="0" w:line="240" w:lineRule="auto"/>
              <w:jc w:val="center"/>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4</w:t>
            </w:r>
          </w:p>
        </w:tc>
        <w:tc>
          <w:tcPr>
            <w:tcW w:w="1938" w:type="dxa"/>
            <w:tcBorders>
              <w:top w:val="nil"/>
              <w:left w:val="nil"/>
              <w:bottom w:val="nil"/>
              <w:right w:val="nil"/>
            </w:tcBorders>
            <w:shd w:val="clear" w:color="000000" w:fill="D9E1F2"/>
            <w:noWrap/>
            <w:vAlign w:val="bottom"/>
            <w:hideMark/>
          </w:tcPr>
          <w:p w14:paraId="77E40CE5"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State</w:t>
            </w:r>
          </w:p>
        </w:tc>
        <w:tc>
          <w:tcPr>
            <w:tcW w:w="1951" w:type="dxa"/>
            <w:tcBorders>
              <w:top w:val="nil"/>
              <w:left w:val="nil"/>
              <w:bottom w:val="nil"/>
              <w:right w:val="nil"/>
            </w:tcBorders>
            <w:shd w:val="clear" w:color="000000" w:fill="D9E1F2"/>
            <w:noWrap/>
            <w:vAlign w:val="bottom"/>
            <w:hideMark/>
          </w:tcPr>
          <w:p w14:paraId="02CFA109"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Text</w:t>
            </w:r>
          </w:p>
        </w:tc>
        <w:tc>
          <w:tcPr>
            <w:tcW w:w="3198" w:type="dxa"/>
            <w:tcBorders>
              <w:top w:val="nil"/>
              <w:left w:val="nil"/>
              <w:bottom w:val="nil"/>
              <w:right w:val="nil"/>
            </w:tcBorders>
            <w:shd w:val="clear" w:color="000000" w:fill="D9E1F2"/>
            <w:noWrap/>
            <w:vAlign w:val="bottom"/>
            <w:hideMark/>
          </w:tcPr>
          <w:p w14:paraId="726182D9"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State of the property</w:t>
            </w:r>
          </w:p>
        </w:tc>
        <w:tc>
          <w:tcPr>
            <w:tcW w:w="2656" w:type="dxa"/>
            <w:tcBorders>
              <w:top w:val="nil"/>
              <w:left w:val="nil"/>
              <w:bottom w:val="nil"/>
              <w:right w:val="single" w:sz="4" w:space="0" w:color="auto"/>
            </w:tcBorders>
            <w:shd w:val="clear" w:color="000000" w:fill="D9E1F2"/>
            <w:noWrap/>
            <w:vAlign w:val="bottom"/>
            <w:hideMark/>
          </w:tcPr>
          <w:p w14:paraId="21E5C1F6"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CA</w:t>
            </w:r>
          </w:p>
        </w:tc>
      </w:tr>
      <w:tr w:rsidR="00E81563" w:rsidRPr="00E81563" w14:paraId="019A0798" w14:textId="77777777" w:rsidTr="00E81563">
        <w:trPr>
          <w:trHeight w:val="248"/>
        </w:trPr>
        <w:tc>
          <w:tcPr>
            <w:tcW w:w="406" w:type="dxa"/>
            <w:tcBorders>
              <w:top w:val="nil"/>
              <w:left w:val="single" w:sz="4" w:space="0" w:color="auto"/>
              <w:bottom w:val="nil"/>
              <w:right w:val="nil"/>
            </w:tcBorders>
            <w:shd w:val="clear" w:color="auto" w:fill="auto"/>
            <w:noWrap/>
            <w:vAlign w:val="bottom"/>
            <w:hideMark/>
          </w:tcPr>
          <w:p w14:paraId="1627A9D9" w14:textId="77777777" w:rsidR="00E81563" w:rsidRPr="00E81563" w:rsidRDefault="00E81563" w:rsidP="00E81563">
            <w:pPr>
              <w:spacing w:after="0" w:line="240" w:lineRule="auto"/>
              <w:jc w:val="center"/>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5</w:t>
            </w:r>
          </w:p>
        </w:tc>
        <w:tc>
          <w:tcPr>
            <w:tcW w:w="1938" w:type="dxa"/>
            <w:tcBorders>
              <w:top w:val="nil"/>
              <w:left w:val="nil"/>
              <w:bottom w:val="nil"/>
              <w:right w:val="nil"/>
            </w:tcBorders>
            <w:shd w:val="clear" w:color="auto" w:fill="auto"/>
            <w:noWrap/>
            <w:vAlign w:val="bottom"/>
            <w:hideMark/>
          </w:tcPr>
          <w:p w14:paraId="0AAB9D03"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Beds</w:t>
            </w:r>
          </w:p>
        </w:tc>
        <w:tc>
          <w:tcPr>
            <w:tcW w:w="1951" w:type="dxa"/>
            <w:tcBorders>
              <w:top w:val="nil"/>
              <w:left w:val="nil"/>
              <w:bottom w:val="nil"/>
              <w:right w:val="nil"/>
            </w:tcBorders>
            <w:shd w:val="clear" w:color="auto" w:fill="auto"/>
            <w:noWrap/>
            <w:vAlign w:val="bottom"/>
            <w:hideMark/>
          </w:tcPr>
          <w:p w14:paraId="74B331E3"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Numeric</w:t>
            </w:r>
          </w:p>
        </w:tc>
        <w:tc>
          <w:tcPr>
            <w:tcW w:w="3198" w:type="dxa"/>
            <w:tcBorders>
              <w:top w:val="nil"/>
              <w:left w:val="nil"/>
              <w:bottom w:val="nil"/>
              <w:right w:val="nil"/>
            </w:tcBorders>
            <w:shd w:val="clear" w:color="auto" w:fill="auto"/>
            <w:noWrap/>
            <w:vAlign w:val="bottom"/>
            <w:hideMark/>
          </w:tcPr>
          <w:p w14:paraId="198DBB57"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Number of the bedroom in the house</w:t>
            </w:r>
          </w:p>
        </w:tc>
        <w:tc>
          <w:tcPr>
            <w:tcW w:w="2656" w:type="dxa"/>
            <w:tcBorders>
              <w:top w:val="nil"/>
              <w:left w:val="nil"/>
              <w:bottom w:val="nil"/>
              <w:right w:val="single" w:sz="4" w:space="0" w:color="auto"/>
            </w:tcBorders>
            <w:shd w:val="clear" w:color="auto" w:fill="auto"/>
            <w:noWrap/>
            <w:vAlign w:val="bottom"/>
            <w:hideMark/>
          </w:tcPr>
          <w:p w14:paraId="6D58C568"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2</w:t>
            </w:r>
          </w:p>
        </w:tc>
      </w:tr>
      <w:tr w:rsidR="00E81563" w:rsidRPr="00E81563" w14:paraId="112ECC1A" w14:textId="77777777" w:rsidTr="00E81563">
        <w:trPr>
          <w:trHeight w:val="248"/>
        </w:trPr>
        <w:tc>
          <w:tcPr>
            <w:tcW w:w="406" w:type="dxa"/>
            <w:tcBorders>
              <w:top w:val="nil"/>
              <w:left w:val="single" w:sz="4" w:space="0" w:color="auto"/>
              <w:bottom w:val="nil"/>
              <w:right w:val="nil"/>
            </w:tcBorders>
            <w:shd w:val="clear" w:color="000000" w:fill="D9E1F2"/>
            <w:noWrap/>
            <w:vAlign w:val="bottom"/>
            <w:hideMark/>
          </w:tcPr>
          <w:p w14:paraId="0D21F969" w14:textId="77777777" w:rsidR="00E81563" w:rsidRPr="00E81563" w:rsidRDefault="00E81563" w:rsidP="00E81563">
            <w:pPr>
              <w:spacing w:after="0" w:line="240" w:lineRule="auto"/>
              <w:jc w:val="center"/>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6</w:t>
            </w:r>
          </w:p>
        </w:tc>
        <w:tc>
          <w:tcPr>
            <w:tcW w:w="1938" w:type="dxa"/>
            <w:tcBorders>
              <w:top w:val="nil"/>
              <w:left w:val="nil"/>
              <w:bottom w:val="nil"/>
              <w:right w:val="nil"/>
            </w:tcBorders>
            <w:shd w:val="clear" w:color="000000" w:fill="D9E1F2"/>
            <w:noWrap/>
            <w:vAlign w:val="bottom"/>
            <w:hideMark/>
          </w:tcPr>
          <w:p w14:paraId="6B69E48B"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Baths</w:t>
            </w:r>
          </w:p>
        </w:tc>
        <w:tc>
          <w:tcPr>
            <w:tcW w:w="1951" w:type="dxa"/>
            <w:tcBorders>
              <w:top w:val="nil"/>
              <w:left w:val="nil"/>
              <w:bottom w:val="nil"/>
              <w:right w:val="nil"/>
            </w:tcBorders>
            <w:shd w:val="clear" w:color="000000" w:fill="D9E1F2"/>
            <w:noWrap/>
            <w:vAlign w:val="bottom"/>
            <w:hideMark/>
          </w:tcPr>
          <w:p w14:paraId="5871A510"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Numeric</w:t>
            </w:r>
          </w:p>
        </w:tc>
        <w:tc>
          <w:tcPr>
            <w:tcW w:w="3198" w:type="dxa"/>
            <w:tcBorders>
              <w:top w:val="nil"/>
              <w:left w:val="nil"/>
              <w:bottom w:val="nil"/>
              <w:right w:val="nil"/>
            </w:tcBorders>
            <w:shd w:val="clear" w:color="000000" w:fill="D9E1F2"/>
            <w:noWrap/>
            <w:vAlign w:val="bottom"/>
            <w:hideMark/>
          </w:tcPr>
          <w:p w14:paraId="1AD64316"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Number of the bathroom in the house</w:t>
            </w:r>
          </w:p>
        </w:tc>
        <w:tc>
          <w:tcPr>
            <w:tcW w:w="2656" w:type="dxa"/>
            <w:tcBorders>
              <w:top w:val="nil"/>
              <w:left w:val="nil"/>
              <w:bottom w:val="nil"/>
              <w:right w:val="single" w:sz="4" w:space="0" w:color="auto"/>
            </w:tcBorders>
            <w:shd w:val="clear" w:color="000000" w:fill="D9E1F2"/>
            <w:noWrap/>
            <w:vAlign w:val="bottom"/>
            <w:hideMark/>
          </w:tcPr>
          <w:p w14:paraId="28D86887"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1</w:t>
            </w:r>
          </w:p>
        </w:tc>
      </w:tr>
      <w:tr w:rsidR="00E81563" w:rsidRPr="00E81563" w14:paraId="142017DF" w14:textId="77777777" w:rsidTr="00E81563">
        <w:trPr>
          <w:trHeight w:val="248"/>
        </w:trPr>
        <w:tc>
          <w:tcPr>
            <w:tcW w:w="406" w:type="dxa"/>
            <w:tcBorders>
              <w:top w:val="nil"/>
              <w:left w:val="single" w:sz="4" w:space="0" w:color="auto"/>
              <w:bottom w:val="nil"/>
              <w:right w:val="nil"/>
            </w:tcBorders>
            <w:shd w:val="clear" w:color="auto" w:fill="auto"/>
            <w:noWrap/>
            <w:vAlign w:val="bottom"/>
            <w:hideMark/>
          </w:tcPr>
          <w:p w14:paraId="4B58B8BE" w14:textId="77777777" w:rsidR="00E81563" w:rsidRPr="00E81563" w:rsidRDefault="00E81563" w:rsidP="00E81563">
            <w:pPr>
              <w:spacing w:after="0" w:line="240" w:lineRule="auto"/>
              <w:jc w:val="center"/>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7</w:t>
            </w:r>
          </w:p>
        </w:tc>
        <w:tc>
          <w:tcPr>
            <w:tcW w:w="1938" w:type="dxa"/>
            <w:tcBorders>
              <w:top w:val="nil"/>
              <w:left w:val="nil"/>
              <w:bottom w:val="nil"/>
              <w:right w:val="nil"/>
            </w:tcBorders>
            <w:shd w:val="clear" w:color="auto" w:fill="auto"/>
            <w:noWrap/>
            <w:vAlign w:val="bottom"/>
            <w:hideMark/>
          </w:tcPr>
          <w:p w14:paraId="25B42CD0"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 xml:space="preserve"> </w:t>
            </w:r>
            <w:proofErr w:type="spellStart"/>
            <w:r w:rsidRPr="00E81563">
              <w:rPr>
                <w:rFonts w:ascii="Calibri" w:eastAsia="Times New Roman" w:hAnsi="Calibri" w:cs="Calibri"/>
                <w:b/>
                <w:bCs/>
                <w:color w:val="000000"/>
                <w:sz w:val="24"/>
                <w:szCs w:val="24"/>
              </w:rPr>
              <w:t>sq</w:t>
            </w:r>
            <w:proofErr w:type="spellEnd"/>
            <w:r w:rsidRPr="00E81563">
              <w:rPr>
                <w:rFonts w:ascii="Calibri" w:eastAsia="Times New Roman" w:hAnsi="Calibri" w:cs="Calibri"/>
                <w:b/>
                <w:bCs/>
                <w:color w:val="000000"/>
                <w:sz w:val="24"/>
                <w:szCs w:val="24"/>
              </w:rPr>
              <w:t>.__ft</w:t>
            </w:r>
          </w:p>
        </w:tc>
        <w:tc>
          <w:tcPr>
            <w:tcW w:w="1951" w:type="dxa"/>
            <w:tcBorders>
              <w:top w:val="nil"/>
              <w:left w:val="nil"/>
              <w:bottom w:val="nil"/>
              <w:right w:val="nil"/>
            </w:tcBorders>
            <w:shd w:val="clear" w:color="auto" w:fill="auto"/>
            <w:noWrap/>
            <w:vAlign w:val="bottom"/>
            <w:hideMark/>
          </w:tcPr>
          <w:p w14:paraId="0C27EE99"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Numeric</w:t>
            </w:r>
          </w:p>
        </w:tc>
        <w:tc>
          <w:tcPr>
            <w:tcW w:w="3198" w:type="dxa"/>
            <w:tcBorders>
              <w:top w:val="nil"/>
              <w:left w:val="nil"/>
              <w:bottom w:val="nil"/>
              <w:right w:val="nil"/>
            </w:tcBorders>
            <w:shd w:val="clear" w:color="auto" w:fill="auto"/>
            <w:noWrap/>
            <w:vAlign w:val="bottom"/>
            <w:hideMark/>
          </w:tcPr>
          <w:p w14:paraId="72F91E8C"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Home Square feet</w:t>
            </w:r>
          </w:p>
        </w:tc>
        <w:tc>
          <w:tcPr>
            <w:tcW w:w="2656" w:type="dxa"/>
            <w:tcBorders>
              <w:top w:val="nil"/>
              <w:left w:val="nil"/>
              <w:bottom w:val="nil"/>
              <w:right w:val="single" w:sz="4" w:space="0" w:color="auto"/>
            </w:tcBorders>
            <w:shd w:val="clear" w:color="auto" w:fill="auto"/>
            <w:noWrap/>
            <w:vAlign w:val="bottom"/>
            <w:hideMark/>
          </w:tcPr>
          <w:p w14:paraId="5A15DF30"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836</w:t>
            </w:r>
          </w:p>
        </w:tc>
      </w:tr>
      <w:tr w:rsidR="00E81563" w:rsidRPr="00E81563" w14:paraId="37D130F3" w14:textId="77777777" w:rsidTr="00E81563">
        <w:trPr>
          <w:trHeight w:val="248"/>
        </w:trPr>
        <w:tc>
          <w:tcPr>
            <w:tcW w:w="406" w:type="dxa"/>
            <w:tcBorders>
              <w:top w:val="nil"/>
              <w:left w:val="single" w:sz="4" w:space="0" w:color="auto"/>
              <w:bottom w:val="nil"/>
              <w:right w:val="nil"/>
            </w:tcBorders>
            <w:shd w:val="clear" w:color="000000" w:fill="D9E1F2"/>
            <w:noWrap/>
            <w:vAlign w:val="bottom"/>
            <w:hideMark/>
          </w:tcPr>
          <w:p w14:paraId="2E407AEA" w14:textId="77777777" w:rsidR="00E81563" w:rsidRPr="00E81563" w:rsidRDefault="00E81563" w:rsidP="00E81563">
            <w:pPr>
              <w:spacing w:after="0" w:line="240" w:lineRule="auto"/>
              <w:jc w:val="center"/>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8</w:t>
            </w:r>
          </w:p>
        </w:tc>
        <w:tc>
          <w:tcPr>
            <w:tcW w:w="1938" w:type="dxa"/>
            <w:tcBorders>
              <w:top w:val="nil"/>
              <w:left w:val="nil"/>
              <w:bottom w:val="nil"/>
              <w:right w:val="nil"/>
            </w:tcBorders>
            <w:shd w:val="clear" w:color="000000" w:fill="D9E1F2"/>
            <w:noWrap/>
            <w:vAlign w:val="bottom"/>
            <w:hideMark/>
          </w:tcPr>
          <w:p w14:paraId="7AB81F9F"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Type</w:t>
            </w:r>
          </w:p>
        </w:tc>
        <w:tc>
          <w:tcPr>
            <w:tcW w:w="1951" w:type="dxa"/>
            <w:tcBorders>
              <w:top w:val="nil"/>
              <w:left w:val="nil"/>
              <w:bottom w:val="nil"/>
              <w:right w:val="nil"/>
            </w:tcBorders>
            <w:shd w:val="clear" w:color="000000" w:fill="D9E1F2"/>
            <w:noWrap/>
            <w:vAlign w:val="bottom"/>
            <w:hideMark/>
          </w:tcPr>
          <w:p w14:paraId="04A214F2"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Text</w:t>
            </w:r>
          </w:p>
        </w:tc>
        <w:tc>
          <w:tcPr>
            <w:tcW w:w="3198" w:type="dxa"/>
            <w:tcBorders>
              <w:top w:val="nil"/>
              <w:left w:val="nil"/>
              <w:bottom w:val="nil"/>
              <w:right w:val="nil"/>
            </w:tcBorders>
            <w:shd w:val="clear" w:color="000000" w:fill="D9E1F2"/>
            <w:noWrap/>
            <w:vAlign w:val="bottom"/>
            <w:hideMark/>
          </w:tcPr>
          <w:p w14:paraId="590A36E5"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Type of home, code, single family, multifamily</w:t>
            </w:r>
          </w:p>
        </w:tc>
        <w:tc>
          <w:tcPr>
            <w:tcW w:w="2656" w:type="dxa"/>
            <w:tcBorders>
              <w:top w:val="nil"/>
              <w:left w:val="nil"/>
              <w:bottom w:val="nil"/>
              <w:right w:val="single" w:sz="4" w:space="0" w:color="auto"/>
            </w:tcBorders>
            <w:shd w:val="clear" w:color="000000" w:fill="D9E1F2"/>
            <w:noWrap/>
            <w:vAlign w:val="bottom"/>
            <w:hideMark/>
          </w:tcPr>
          <w:p w14:paraId="77E8C4C2"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Residential</w:t>
            </w:r>
          </w:p>
        </w:tc>
      </w:tr>
      <w:tr w:rsidR="00E81563" w:rsidRPr="00E81563" w14:paraId="63FAE55A" w14:textId="77777777" w:rsidTr="00E81563">
        <w:trPr>
          <w:trHeight w:val="248"/>
        </w:trPr>
        <w:tc>
          <w:tcPr>
            <w:tcW w:w="406" w:type="dxa"/>
            <w:tcBorders>
              <w:top w:val="nil"/>
              <w:left w:val="single" w:sz="4" w:space="0" w:color="auto"/>
              <w:bottom w:val="nil"/>
              <w:right w:val="nil"/>
            </w:tcBorders>
            <w:shd w:val="clear" w:color="auto" w:fill="auto"/>
            <w:noWrap/>
            <w:vAlign w:val="bottom"/>
            <w:hideMark/>
          </w:tcPr>
          <w:p w14:paraId="6F4FB876" w14:textId="77777777" w:rsidR="00E81563" w:rsidRPr="00E81563" w:rsidRDefault="00E81563" w:rsidP="00E81563">
            <w:pPr>
              <w:spacing w:after="0" w:line="240" w:lineRule="auto"/>
              <w:jc w:val="center"/>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9</w:t>
            </w:r>
          </w:p>
        </w:tc>
        <w:tc>
          <w:tcPr>
            <w:tcW w:w="1938" w:type="dxa"/>
            <w:tcBorders>
              <w:top w:val="nil"/>
              <w:left w:val="nil"/>
              <w:bottom w:val="nil"/>
              <w:right w:val="nil"/>
            </w:tcBorders>
            <w:shd w:val="clear" w:color="auto" w:fill="auto"/>
            <w:noWrap/>
            <w:vAlign w:val="bottom"/>
            <w:hideMark/>
          </w:tcPr>
          <w:p w14:paraId="60646D11" w14:textId="77777777" w:rsidR="00E81563" w:rsidRPr="00E81563" w:rsidRDefault="00E81563" w:rsidP="00E81563">
            <w:pPr>
              <w:spacing w:after="0" w:line="240" w:lineRule="auto"/>
              <w:rPr>
                <w:rFonts w:ascii="Calibri" w:eastAsia="Times New Roman" w:hAnsi="Calibri" w:cs="Calibri"/>
                <w:b/>
                <w:bCs/>
                <w:color w:val="000000"/>
                <w:sz w:val="24"/>
                <w:szCs w:val="24"/>
              </w:rPr>
            </w:pPr>
            <w:proofErr w:type="spellStart"/>
            <w:r w:rsidRPr="00E81563">
              <w:rPr>
                <w:rFonts w:ascii="Calibri" w:eastAsia="Times New Roman" w:hAnsi="Calibri" w:cs="Calibri"/>
                <w:b/>
                <w:bCs/>
                <w:color w:val="000000"/>
                <w:sz w:val="24"/>
                <w:szCs w:val="24"/>
              </w:rPr>
              <w:t>Sale_date</w:t>
            </w:r>
            <w:proofErr w:type="spellEnd"/>
          </w:p>
        </w:tc>
        <w:tc>
          <w:tcPr>
            <w:tcW w:w="1951" w:type="dxa"/>
            <w:tcBorders>
              <w:top w:val="nil"/>
              <w:left w:val="nil"/>
              <w:bottom w:val="nil"/>
              <w:right w:val="nil"/>
            </w:tcBorders>
            <w:shd w:val="clear" w:color="auto" w:fill="auto"/>
            <w:noWrap/>
            <w:vAlign w:val="bottom"/>
            <w:hideMark/>
          </w:tcPr>
          <w:p w14:paraId="07B91C17"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Date</w:t>
            </w:r>
          </w:p>
        </w:tc>
        <w:tc>
          <w:tcPr>
            <w:tcW w:w="3198" w:type="dxa"/>
            <w:tcBorders>
              <w:top w:val="nil"/>
              <w:left w:val="nil"/>
              <w:bottom w:val="nil"/>
              <w:right w:val="nil"/>
            </w:tcBorders>
            <w:shd w:val="clear" w:color="auto" w:fill="auto"/>
            <w:noWrap/>
            <w:vAlign w:val="bottom"/>
            <w:hideMark/>
          </w:tcPr>
          <w:p w14:paraId="63775BF2"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Date of the sales</w:t>
            </w:r>
          </w:p>
        </w:tc>
        <w:tc>
          <w:tcPr>
            <w:tcW w:w="2656" w:type="dxa"/>
            <w:tcBorders>
              <w:top w:val="nil"/>
              <w:left w:val="nil"/>
              <w:bottom w:val="nil"/>
              <w:right w:val="single" w:sz="4" w:space="0" w:color="auto"/>
            </w:tcBorders>
            <w:shd w:val="clear" w:color="auto" w:fill="auto"/>
            <w:noWrap/>
            <w:vAlign w:val="bottom"/>
            <w:hideMark/>
          </w:tcPr>
          <w:p w14:paraId="750F3897"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Wed May 21 00:00:00 EDT 2008</w:t>
            </w:r>
          </w:p>
        </w:tc>
      </w:tr>
      <w:tr w:rsidR="00E81563" w:rsidRPr="00E81563" w14:paraId="2E746BED" w14:textId="77777777" w:rsidTr="00E81563">
        <w:trPr>
          <w:trHeight w:val="248"/>
        </w:trPr>
        <w:tc>
          <w:tcPr>
            <w:tcW w:w="406" w:type="dxa"/>
            <w:tcBorders>
              <w:top w:val="nil"/>
              <w:left w:val="single" w:sz="4" w:space="0" w:color="auto"/>
              <w:bottom w:val="nil"/>
              <w:right w:val="nil"/>
            </w:tcBorders>
            <w:shd w:val="clear" w:color="000000" w:fill="D9E1F2"/>
            <w:noWrap/>
            <w:vAlign w:val="bottom"/>
            <w:hideMark/>
          </w:tcPr>
          <w:p w14:paraId="2B3D8823" w14:textId="77777777" w:rsidR="00E81563" w:rsidRPr="00E81563" w:rsidRDefault="00E81563" w:rsidP="00E81563">
            <w:pPr>
              <w:spacing w:after="0" w:line="240" w:lineRule="auto"/>
              <w:jc w:val="center"/>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10</w:t>
            </w:r>
          </w:p>
        </w:tc>
        <w:tc>
          <w:tcPr>
            <w:tcW w:w="1938" w:type="dxa"/>
            <w:tcBorders>
              <w:top w:val="nil"/>
              <w:left w:val="nil"/>
              <w:bottom w:val="nil"/>
              <w:right w:val="nil"/>
            </w:tcBorders>
            <w:shd w:val="clear" w:color="000000" w:fill="D9E1F2"/>
            <w:noWrap/>
            <w:vAlign w:val="bottom"/>
            <w:hideMark/>
          </w:tcPr>
          <w:p w14:paraId="729C6367"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Price</w:t>
            </w:r>
          </w:p>
        </w:tc>
        <w:tc>
          <w:tcPr>
            <w:tcW w:w="1951" w:type="dxa"/>
            <w:tcBorders>
              <w:top w:val="nil"/>
              <w:left w:val="nil"/>
              <w:bottom w:val="nil"/>
              <w:right w:val="nil"/>
            </w:tcBorders>
            <w:shd w:val="clear" w:color="000000" w:fill="D9E1F2"/>
            <w:noWrap/>
            <w:vAlign w:val="bottom"/>
            <w:hideMark/>
          </w:tcPr>
          <w:p w14:paraId="749E6B90"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Numeric</w:t>
            </w:r>
          </w:p>
        </w:tc>
        <w:tc>
          <w:tcPr>
            <w:tcW w:w="3198" w:type="dxa"/>
            <w:tcBorders>
              <w:top w:val="nil"/>
              <w:left w:val="nil"/>
              <w:bottom w:val="nil"/>
              <w:right w:val="nil"/>
            </w:tcBorders>
            <w:shd w:val="clear" w:color="000000" w:fill="D9E1F2"/>
            <w:noWrap/>
            <w:vAlign w:val="bottom"/>
            <w:hideMark/>
          </w:tcPr>
          <w:p w14:paraId="7C916AF8"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Price of the property</w:t>
            </w:r>
          </w:p>
        </w:tc>
        <w:tc>
          <w:tcPr>
            <w:tcW w:w="2656" w:type="dxa"/>
            <w:tcBorders>
              <w:top w:val="nil"/>
              <w:left w:val="nil"/>
              <w:bottom w:val="nil"/>
              <w:right w:val="single" w:sz="4" w:space="0" w:color="auto"/>
            </w:tcBorders>
            <w:shd w:val="clear" w:color="000000" w:fill="D9E1F2"/>
            <w:noWrap/>
            <w:vAlign w:val="bottom"/>
            <w:hideMark/>
          </w:tcPr>
          <w:p w14:paraId="71C1AF71"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59222</w:t>
            </w:r>
          </w:p>
        </w:tc>
      </w:tr>
      <w:tr w:rsidR="00E81563" w:rsidRPr="00E81563" w14:paraId="590C2578" w14:textId="77777777" w:rsidTr="00E81563">
        <w:trPr>
          <w:trHeight w:val="248"/>
        </w:trPr>
        <w:tc>
          <w:tcPr>
            <w:tcW w:w="406" w:type="dxa"/>
            <w:tcBorders>
              <w:top w:val="nil"/>
              <w:left w:val="single" w:sz="4" w:space="0" w:color="auto"/>
              <w:bottom w:val="nil"/>
              <w:right w:val="nil"/>
            </w:tcBorders>
            <w:shd w:val="clear" w:color="auto" w:fill="auto"/>
            <w:noWrap/>
            <w:vAlign w:val="bottom"/>
            <w:hideMark/>
          </w:tcPr>
          <w:p w14:paraId="435D2FE6" w14:textId="77777777" w:rsidR="00E81563" w:rsidRPr="00E81563" w:rsidRDefault="00E81563" w:rsidP="00E81563">
            <w:pPr>
              <w:spacing w:after="0" w:line="240" w:lineRule="auto"/>
              <w:jc w:val="center"/>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11</w:t>
            </w:r>
          </w:p>
        </w:tc>
        <w:tc>
          <w:tcPr>
            <w:tcW w:w="1938" w:type="dxa"/>
            <w:tcBorders>
              <w:top w:val="nil"/>
              <w:left w:val="nil"/>
              <w:bottom w:val="nil"/>
              <w:right w:val="nil"/>
            </w:tcBorders>
            <w:shd w:val="clear" w:color="auto" w:fill="auto"/>
            <w:noWrap/>
            <w:vAlign w:val="bottom"/>
            <w:hideMark/>
          </w:tcPr>
          <w:p w14:paraId="69036B5C"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Latitude</w:t>
            </w:r>
          </w:p>
        </w:tc>
        <w:tc>
          <w:tcPr>
            <w:tcW w:w="1951" w:type="dxa"/>
            <w:tcBorders>
              <w:top w:val="nil"/>
              <w:left w:val="nil"/>
              <w:bottom w:val="nil"/>
              <w:right w:val="nil"/>
            </w:tcBorders>
            <w:shd w:val="clear" w:color="auto" w:fill="auto"/>
            <w:noWrap/>
            <w:vAlign w:val="bottom"/>
            <w:hideMark/>
          </w:tcPr>
          <w:p w14:paraId="433A9C56"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Numeric</w:t>
            </w:r>
          </w:p>
        </w:tc>
        <w:tc>
          <w:tcPr>
            <w:tcW w:w="3198" w:type="dxa"/>
            <w:tcBorders>
              <w:top w:val="nil"/>
              <w:left w:val="nil"/>
              <w:bottom w:val="nil"/>
              <w:right w:val="nil"/>
            </w:tcBorders>
            <w:shd w:val="clear" w:color="auto" w:fill="auto"/>
            <w:noWrap/>
            <w:vAlign w:val="bottom"/>
            <w:hideMark/>
          </w:tcPr>
          <w:p w14:paraId="3A8C6902"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Latitude of the property</w:t>
            </w:r>
          </w:p>
        </w:tc>
        <w:tc>
          <w:tcPr>
            <w:tcW w:w="2656" w:type="dxa"/>
            <w:tcBorders>
              <w:top w:val="nil"/>
              <w:left w:val="nil"/>
              <w:bottom w:val="nil"/>
              <w:right w:val="single" w:sz="4" w:space="0" w:color="auto"/>
            </w:tcBorders>
            <w:shd w:val="clear" w:color="auto" w:fill="auto"/>
            <w:noWrap/>
            <w:vAlign w:val="bottom"/>
            <w:hideMark/>
          </w:tcPr>
          <w:p w14:paraId="37A53C6E"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38.631913</w:t>
            </w:r>
          </w:p>
        </w:tc>
      </w:tr>
      <w:tr w:rsidR="00E81563" w:rsidRPr="00E81563" w14:paraId="33F2ACD6" w14:textId="77777777" w:rsidTr="00E81563">
        <w:trPr>
          <w:trHeight w:val="248"/>
        </w:trPr>
        <w:tc>
          <w:tcPr>
            <w:tcW w:w="406" w:type="dxa"/>
            <w:tcBorders>
              <w:top w:val="nil"/>
              <w:left w:val="single" w:sz="4" w:space="0" w:color="auto"/>
              <w:bottom w:val="single" w:sz="4" w:space="0" w:color="auto"/>
              <w:right w:val="nil"/>
            </w:tcBorders>
            <w:shd w:val="clear" w:color="000000" w:fill="D9E1F2"/>
            <w:noWrap/>
            <w:vAlign w:val="bottom"/>
            <w:hideMark/>
          </w:tcPr>
          <w:p w14:paraId="420660CF" w14:textId="77777777" w:rsidR="00E81563" w:rsidRPr="00E81563" w:rsidRDefault="00E81563" w:rsidP="00E81563">
            <w:pPr>
              <w:spacing w:after="0" w:line="240" w:lineRule="auto"/>
              <w:jc w:val="center"/>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12</w:t>
            </w:r>
          </w:p>
        </w:tc>
        <w:tc>
          <w:tcPr>
            <w:tcW w:w="1938" w:type="dxa"/>
            <w:tcBorders>
              <w:top w:val="nil"/>
              <w:left w:val="nil"/>
              <w:bottom w:val="single" w:sz="4" w:space="0" w:color="auto"/>
              <w:right w:val="nil"/>
            </w:tcBorders>
            <w:shd w:val="clear" w:color="000000" w:fill="D9E1F2"/>
            <w:noWrap/>
            <w:vAlign w:val="bottom"/>
            <w:hideMark/>
          </w:tcPr>
          <w:p w14:paraId="09BCB47A"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Longitude</w:t>
            </w:r>
          </w:p>
        </w:tc>
        <w:tc>
          <w:tcPr>
            <w:tcW w:w="1951" w:type="dxa"/>
            <w:tcBorders>
              <w:top w:val="nil"/>
              <w:left w:val="nil"/>
              <w:bottom w:val="single" w:sz="4" w:space="0" w:color="auto"/>
              <w:right w:val="nil"/>
            </w:tcBorders>
            <w:shd w:val="clear" w:color="000000" w:fill="D9E1F2"/>
            <w:noWrap/>
            <w:vAlign w:val="bottom"/>
            <w:hideMark/>
          </w:tcPr>
          <w:p w14:paraId="2764668B"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Numeric</w:t>
            </w:r>
          </w:p>
        </w:tc>
        <w:tc>
          <w:tcPr>
            <w:tcW w:w="3198" w:type="dxa"/>
            <w:tcBorders>
              <w:top w:val="nil"/>
              <w:left w:val="nil"/>
              <w:bottom w:val="single" w:sz="4" w:space="0" w:color="auto"/>
              <w:right w:val="nil"/>
            </w:tcBorders>
            <w:shd w:val="clear" w:color="000000" w:fill="D9E1F2"/>
            <w:noWrap/>
            <w:vAlign w:val="bottom"/>
            <w:hideMark/>
          </w:tcPr>
          <w:p w14:paraId="51BE9B24"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Longitude of the property</w:t>
            </w:r>
          </w:p>
        </w:tc>
        <w:tc>
          <w:tcPr>
            <w:tcW w:w="2656" w:type="dxa"/>
            <w:tcBorders>
              <w:top w:val="nil"/>
              <w:left w:val="nil"/>
              <w:bottom w:val="single" w:sz="4" w:space="0" w:color="auto"/>
              <w:right w:val="single" w:sz="4" w:space="0" w:color="auto"/>
            </w:tcBorders>
            <w:shd w:val="clear" w:color="000000" w:fill="D9E1F2"/>
            <w:noWrap/>
            <w:vAlign w:val="bottom"/>
            <w:hideMark/>
          </w:tcPr>
          <w:p w14:paraId="18529A35" w14:textId="77777777" w:rsidR="00E81563" w:rsidRPr="00E81563" w:rsidRDefault="00E81563" w:rsidP="00E81563">
            <w:pPr>
              <w:spacing w:after="0" w:line="240" w:lineRule="auto"/>
              <w:rPr>
                <w:rFonts w:ascii="Calibri" w:eastAsia="Times New Roman" w:hAnsi="Calibri" w:cs="Calibri"/>
                <w:b/>
                <w:bCs/>
                <w:color w:val="000000"/>
                <w:sz w:val="24"/>
                <w:szCs w:val="24"/>
              </w:rPr>
            </w:pPr>
            <w:r w:rsidRPr="00E81563">
              <w:rPr>
                <w:rFonts w:ascii="Calibri" w:eastAsia="Times New Roman" w:hAnsi="Calibri" w:cs="Calibri"/>
                <w:b/>
                <w:bCs/>
                <w:color w:val="000000"/>
                <w:sz w:val="24"/>
                <w:szCs w:val="24"/>
              </w:rPr>
              <w:t>121.434879</w:t>
            </w:r>
          </w:p>
        </w:tc>
      </w:tr>
    </w:tbl>
    <w:p w14:paraId="2B740979" w14:textId="77777777" w:rsidR="00E81563" w:rsidRDefault="00E81563" w:rsidP="00D36D29">
      <w:pPr>
        <w:pStyle w:val="Heading2"/>
        <w:rPr>
          <w:highlight w:val="yellow"/>
        </w:rPr>
      </w:pPr>
    </w:p>
    <w:sectPr w:rsidR="00E81563" w:rsidSect="00EE60C4">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09567A" w14:textId="77777777" w:rsidR="00EE60C4" w:rsidRDefault="00EE60C4" w:rsidP="002D6E64">
      <w:pPr>
        <w:spacing w:after="0" w:line="240" w:lineRule="auto"/>
      </w:pPr>
      <w:r>
        <w:separator/>
      </w:r>
    </w:p>
  </w:endnote>
  <w:endnote w:type="continuationSeparator" w:id="0">
    <w:p w14:paraId="0CA7A3F3" w14:textId="77777777" w:rsidR="00EE60C4" w:rsidRDefault="00EE60C4" w:rsidP="002D6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Lucida Bright">
    <w:panose1 w:val="0204060205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DE196A" w14:textId="77777777" w:rsidR="00EE60C4" w:rsidRDefault="00EE60C4">
    <w:pPr>
      <w:pStyle w:val="Footer"/>
    </w:pPr>
  </w:p>
  <w:p w14:paraId="522A6FE0" w14:textId="77777777" w:rsidR="00EE60C4" w:rsidRDefault="00EE60C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3135389"/>
      <w:docPartObj>
        <w:docPartGallery w:val="Page Numbers (Bottom of Page)"/>
        <w:docPartUnique/>
      </w:docPartObj>
    </w:sdtPr>
    <w:sdtEndPr>
      <w:rPr>
        <w:color w:val="7F7F7F" w:themeColor="background1" w:themeShade="7F"/>
        <w:spacing w:val="60"/>
      </w:rPr>
    </w:sdtEndPr>
    <w:sdtContent>
      <w:p w14:paraId="7556F788" w14:textId="07B810BB" w:rsidR="00EE60C4" w:rsidRDefault="00EE60C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C45482F" w14:textId="77777777" w:rsidR="00EE60C4" w:rsidRDefault="00EE60C4">
    <w:pPr>
      <w:pStyle w:val="Footer"/>
    </w:pPr>
  </w:p>
  <w:p w14:paraId="289984DF" w14:textId="77777777" w:rsidR="00EE60C4" w:rsidRDefault="00EE60C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5692F" w14:textId="77777777" w:rsidR="00EE60C4" w:rsidRDefault="00EE60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5A50A6" w14:textId="77777777" w:rsidR="00EE60C4" w:rsidRDefault="00EE60C4" w:rsidP="002D6E64">
      <w:pPr>
        <w:spacing w:after="0" w:line="240" w:lineRule="auto"/>
      </w:pPr>
      <w:r>
        <w:separator/>
      </w:r>
    </w:p>
  </w:footnote>
  <w:footnote w:type="continuationSeparator" w:id="0">
    <w:p w14:paraId="3BDC96D7" w14:textId="77777777" w:rsidR="00EE60C4" w:rsidRDefault="00EE60C4" w:rsidP="002D6E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16D65C" w14:textId="77777777" w:rsidR="00EE60C4" w:rsidRDefault="00EE60C4">
    <w:pPr>
      <w:pStyle w:val="Header"/>
    </w:pPr>
  </w:p>
  <w:p w14:paraId="08E4656F" w14:textId="77777777" w:rsidR="00EE60C4" w:rsidRDefault="00EE60C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CEC5A" w14:textId="77777777" w:rsidR="00EE60C4" w:rsidRDefault="00EE60C4">
    <w:pPr>
      <w:pStyle w:val="Header"/>
    </w:pPr>
  </w:p>
  <w:p w14:paraId="102A5197" w14:textId="77777777" w:rsidR="00EE60C4" w:rsidRDefault="00EE60C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1B8C1" w14:textId="77777777" w:rsidR="00EE60C4" w:rsidRDefault="00EE60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07352"/>
    <w:multiLevelType w:val="hybridMultilevel"/>
    <w:tmpl w:val="E612D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21174D"/>
    <w:multiLevelType w:val="hybridMultilevel"/>
    <w:tmpl w:val="20ACF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A21CE1"/>
    <w:multiLevelType w:val="hybridMultilevel"/>
    <w:tmpl w:val="3C785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7A0C2A"/>
    <w:multiLevelType w:val="multilevel"/>
    <w:tmpl w:val="B33CB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B76DE6"/>
    <w:multiLevelType w:val="hybridMultilevel"/>
    <w:tmpl w:val="617C63A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465F00"/>
    <w:multiLevelType w:val="hybridMultilevel"/>
    <w:tmpl w:val="617C63A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306E34"/>
    <w:multiLevelType w:val="hybridMultilevel"/>
    <w:tmpl w:val="D618E7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9E1B07"/>
    <w:multiLevelType w:val="hybridMultilevel"/>
    <w:tmpl w:val="897846FC"/>
    <w:lvl w:ilvl="0" w:tplc="9B5A69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0630C3"/>
    <w:multiLevelType w:val="hybridMultilevel"/>
    <w:tmpl w:val="BCC0C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FE5440"/>
    <w:multiLevelType w:val="hybridMultilevel"/>
    <w:tmpl w:val="ABAA289C"/>
    <w:lvl w:ilvl="0" w:tplc="08FCE47A">
      <w:start w:val="1"/>
      <w:numFmt w:val="decimal"/>
      <w:lvlText w:val="%1."/>
      <w:lvlJc w:val="left"/>
      <w:pPr>
        <w:ind w:left="1125" w:hanging="7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355FA2"/>
    <w:multiLevelType w:val="hybridMultilevel"/>
    <w:tmpl w:val="1D4C6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
  </w:num>
  <w:num w:numId="4">
    <w:abstractNumId w:val="4"/>
  </w:num>
  <w:num w:numId="5">
    <w:abstractNumId w:val="10"/>
  </w:num>
  <w:num w:numId="6">
    <w:abstractNumId w:val="9"/>
  </w:num>
  <w:num w:numId="7">
    <w:abstractNumId w:val="8"/>
  </w:num>
  <w:num w:numId="8">
    <w:abstractNumId w:val="7"/>
  </w:num>
  <w:num w:numId="9">
    <w:abstractNumId w:val="0"/>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207"/>
    <w:rsid w:val="000118AD"/>
    <w:rsid w:val="00012348"/>
    <w:rsid w:val="00017505"/>
    <w:rsid w:val="00020482"/>
    <w:rsid w:val="00021997"/>
    <w:rsid w:val="00021A9F"/>
    <w:rsid w:val="0002270D"/>
    <w:rsid w:val="000238F0"/>
    <w:rsid w:val="0002608E"/>
    <w:rsid w:val="00027016"/>
    <w:rsid w:val="0002753E"/>
    <w:rsid w:val="0003080D"/>
    <w:rsid w:val="00031BA0"/>
    <w:rsid w:val="00035991"/>
    <w:rsid w:val="00037EE6"/>
    <w:rsid w:val="00041D96"/>
    <w:rsid w:val="00042704"/>
    <w:rsid w:val="00042E88"/>
    <w:rsid w:val="00065EA4"/>
    <w:rsid w:val="00066AEF"/>
    <w:rsid w:val="00071952"/>
    <w:rsid w:val="00084690"/>
    <w:rsid w:val="000861AF"/>
    <w:rsid w:val="00090274"/>
    <w:rsid w:val="00090EB9"/>
    <w:rsid w:val="00091548"/>
    <w:rsid w:val="000949F4"/>
    <w:rsid w:val="00094ADC"/>
    <w:rsid w:val="00097AB6"/>
    <w:rsid w:val="000A04C5"/>
    <w:rsid w:val="000A3C09"/>
    <w:rsid w:val="000A4C58"/>
    <w:rsid w:val="000A6D26"/>
    <w:rsid w:val="000C74DC"/>
    <w:rsid w:val="000D10F6"/>
    <w:rsid w:val="000D38E4"/>
    <w:rsid w:val="000D4BF0"/>
    <w:rsid w:val="000F32FD"/>
    <w:rsid w:val="000F4563"/>
    <w:rsid w:val="000F6197"/>
    <w:rsid w:val="000F67F6"/>
    <w:rsid w:val="00105816"/>
    <w:rsid w:val="001058B4"/>
    <w:rsid w:val="00117A75"/>
    <w:rsid w:val="001203C5"/>
    <w:rsid w:val="00122ABE"/>
    <w:rsid w:val="00123207"/>
    <w:rsid w:val="0012629D"/>
    <w:rsid w:val="00131561"/>
    <w:rsid w:val="00131746"/>
    <w:rsid w:val="0013605C"/>
    <w:rsid w:val="00140231"/>
    <w:rsid w:val="00145EE2"/>
    <w:rsid w:val="0014718D"/>
    <w:rsid w:val="00151E69"/>
    <w:rsid w:val="00154D55"/>
    <w:rsid w:val="00155035"/>
    <w:rsid w:val="00160A95"/>
    <w:rsid w:val="0017007B"/>
    <w:rsid w:val="00176279"/>
    <w:rsid w:val="00184199"/>
    <w:rsid w:val="001861CD"/>
    <w:rsid w:val="0018660D"/>
    <w:rsid w:val="001927E0"/>
    <w:rsid w:val="001A1035"/>
    <w:rsid w:val="001A3099"/>
    <w:rsid w:val="001A3E1F"/>
    <w:rsid w:val="001A6A7F"/>
    <w:rsid w:val="001B1242"/>
    <w:rsid w:val="001B3F31"/>
    <w:rsid w:val="001B4BFF"/>
    <w:rsid w:val="001C5224"/>
    <w:rsid w:val="001D1D70"/>
    <w:rsid w:val="001E2B73"/>
    <w:rsid w:val="001E2DD7"/>
    <w:rsid w:val="001F132F"/>
    <w:rsid w:val="001F13DA"/>
    <w:rsid w:val="001F58EA"/>
    <w:rsid w:val="0020008C"/>
    <w:rsid w:val="002007EA"/>
    <w:rsid w:val="00201069"/>
    <w:rsid w:val="00205074"/>
    <w:rsid w:val="00210402"/>
    <w:rsid w:val="0021418D"/>
    <w:rsid w:val="00214631"/>
    <w:rsid w:val="00220B97"/>
    <w:rsid w:val="00222B6D"/>
    <w:rsid w:val="00225867"/>
    <w:rsid w:val="00240A6C"/>
    <w:rsid w:val="00241C61"/>
    <w:rsid w:val="00243E93"/>
    <w:rsid w:val="002538FD"/>
    <w:rsid w:val="00255AE0"/>
    <w:rsid w:val="00262FF8"/>
    <w:rsid w:val="00263132"/>
    <w:rsid w:val="00270458"/>
    <w:rsid w:val="002760DD"/>
    <w:rsid w:val="00276B99"/>
    <w:rsid w:val="00290CF6"/>
    <w:rsid w:val="0029318D"/>
    <w:rsid w:val="002932F0"/>
    <w:rsid w:val="00294075"/>
    <w:rsid w:val="00295B86"/>
    <w:rsid w:val="00297806"/>
    <w:rsid w:val="002A323E"/>
    <w:rsid w:val="002B1469"/>
    <w:rsid w:val="002B70B2"/>
    <w:rsid w:val="002B7372"/>
    <w:rsid w:val="002C05F5"/>
    <w:rsid w:val="002C0B2E"/>
    <w:rsid w:val="002C271D"/>
    <w:rsid w:val="002C3379"/>
    <w:rsid w:val="002C531D"/>
    <w:rsid w:val="002C7ECE"/>
    <w:rsid w:val="002D20AE"/>
    <w:rsid w:val="002D6C24"/>
    <w:rsid w:val="002D6E64"/>
    <w:rsid w:val="002E0B15"/>
    <w:rsid w:val="002E13C5"/>
    <w:rsid w:val="002E577B"/>
    <w:rsid w:val="002E74B0"/>
    <w:rsid w:val="002F1EEE"/>
    <w:rsid w:val="002F29C5"/>
    <w:rsid w:val="002F2DA2"/>
    <w:rsid w:val="0030564F"/>
    <w:rsid w:val="00307652"/>
    <w:rsid w:val="00310285"/>
    <w:rsid w:val="00311BD3"/>
    <w:rsid w:val="00316EEB"/>
    <w:rsid w:val="003202E8"/>
    <w:rsid w:val="00323048"/>
    <w:rsid w:val="00325732"/>
    <w:rsid w:val="0033763D"/>
    <w:rsid w:val="00341894"/>
    <w:rsid w:val="003436A7"/>
    <w:rsid w:val="00346CCE"/>
    <w:rsid w:val="00346D82"/>
    <w:rsid w:val="00371196"/>
    <w:rsid w:val="00375354"/>
    <w:rsid w:val="003776DB"/>
    <w:rsid w:val="00381A47"/>
    <w:rsid w:val="00384BB7"/>
    <w:rsid w:val="00386576"/>
    <w:rsid w:val="00386D35"/>
    <w:rsid w:val="003A12D7"/>
    <w:rsid w:val="003A79B0"/>
    <w:rsid w:val="003B1189"/>
    <w:rsid w:val="003B2CE1"/>
    <w:rsid w:val="003B3907"/>
    <w:rsid w:val="003B6C7A"/>
    <w:rsid w:val="003B730A"/>
    <w:rsid w:val="003C235A"/>
    <w:rsid w:val="003C2C8E"/>
    <w:rsid w:val="003C3A7A"/>
    <w:rsid w:val="003C7FC1"/>
    <w:rsid w:val="003D3E67"/>
    <w:rsid w:val="003D4E88"/>
    <w:rsid w:val="003D58A4"/>
    <w:rsid w:val="003E41F9"/>
    <w:rsid w:val="003E7FF3"/>
    <w:rsid w:val="003F34A1"/>
    <w:rsid w:val="003F50B7"/>
    <w:rsid w:val="003F51E9"/>
    <w:rsid w:val="003F553E"/>
    <w:rsid w:val="003F7B0E"/>
    <w:rsid w:val="004009DA"/>
    <w:rsid w:val="00400FA1"/>
    <w:rsid w:val="0040125A"/>
    <w:rsid w:val="004059F8"/>
    <w:rsid w:val="00406BCA"/>
    <w:rsid w:val="0043183E"/>
    <w:rsid w:val="00435420"/>
    <w:rsid w:val="00435788"/>
    <w:rsid w:val="00436BCC"/>
    <w:rsid w:val="0044199A"/>
    <w:rsid w:val="00444407"/>
    <w:rsid w:val="00461987"/>
    <w:rsid w:val="00463B1E"/>
    <w:rsid w:val="004672B2"/>
    <w:rsid w:val="00467BE2"/>
    <w:rsid w:val="00470745"/>
    <w:rsid w:val="004736B2"/>
    <w:rsid w:val="004842C9"/>
    <w:rsid w:val="00485484"/>
    <w:rsid w:val="004868DA"/>
    <w:rsid w:val="00490494"/>
    <w:rsid w:val="0049471A"/>
    <w:rsid w:val="00496B1C"/>
    <w:rsid w:val="004A2617"/>
    <w:rsid w:val="004A5149"/>
    <w:rsid w:val="004A51C3"/>
    <w:rsid w:val="004A5481"/>
    <w:rsid w:val="004A5C02"/>
    <w:rsid w:val="004B1126"/>
    <w:rsid w:val="004B12EB"/>
    <w:rsid w:val="004B16C4"/>
    <w:rsid w:val="004B4FEA"/>
    <w:rsid w:val="004B53C4"/>
    <w:rsid w:val="004C34A9"/>
    <w:rsid w:val="004D136B"/>
    <w:rsid w:val="004D7C79"/>
    <w:rsid w:val="004E0652"/>
    <w:rsid w:val="004E5577"/>
    <w:rsid w:val="004F0C4A"/>
    <w:rsid w:val="004F438B"/>
    <w:rsid w:val="004F652A"/>
    <w:rsid w:val="00506A19"/>
    <w:rsid w:val="005105E1"/>
    <w:rsid w:val="00523034"/>
    <w:rsid w:val="005248B5"/>
    <w:rsid w:val="00526F52"/>
    <w:rsid w:val="005329EE"/>
    <w:rsid w:val="00536B0F"/>
    <w:rsid w:val="00537A03"/>
    <w:rsid w:val="00544D4D"/>
    <w:rsid w:val="005464FE"/>
    <w:rsid w:val="00546DE2"/>
    <w:rsid w:val="00562E4C"/>
    <w:rsid w:val="0056641F"/>
    <w:rsid w:val="00570700"/>
    <w:rsid w:val="005718C1"/>
    <w:rsid w:val="005821C7"/>
    <w:rsid w:val="005847B7"/>
    <w:rsid w:val="00585AC1"/>
    <w:rsid w:val="005906AE"/>
    <w:rsid w:val="00591776"/>
    <w:rsid w:val="005A0685"/>
    <w:rsid w:val="005B31EC"/>
    <w:rsid w:val="005B5B4D"/>
    <w:rsid w:val="005C0F97"/>
    <w:rsid w:val="005C63F1"/>
    <w:rsid w:val="005C6A3C"/>
    <w:rsid w:val="005D0DB0"/>
    <w:rsid w:val="005D3AAB"/>
    <w:rsid w:val="005D4D7C"/>
    <w:rsid w:val="005D4DE5"/>
    <w:rsid w:val="005D622C"/>
    <w:rsid w:val="005D6E14"/>
    <w:rsid w:val="005E20AE"/>
    <w:rsid w:val="005F0388"/>
    <w:rsid w:val="005F279B"/>
    <w:rsid w:val="005F6CF7"/>
    <w:rsid w:val="00610AD7"/>
    <w:rsid w:val="00612E18"/>
    <w:rsid w:val="006245FF"/>
    <w:rsid w:val="00624E72"/>
    <w:rsid w:val="00626837"/>
    <w:rsid w:val="00631889"/>
    <w:rsid w:val="006404FF"/>
    <w:rsid w:val="00646850"/>
    <w:rsid w:val="0064713D"/>
    <w:rsid w:val="0065236D"/>
    <w:rsid w:val="006523BE"/>
    <w:rsid w:val="00661C79"/>
    <w:rsid w:val="00664321"/>
    <w:rsid w:val="00667BA5"/>
    <w:rsid w:val="006722A3"/>
    <w:rsid w:val="00673893"/>
    <w:rsid w:val="0067436F"/>
    <w:rsid w:val="006828A3"/>
    <w:rsid w:val="0069596A"/>
    <w:rsid w:val="006A0A32"/>
    <w:rsid w:val="006A169B"/>
    <w:rsid w:val="006A1B9C"/>
    <w:rsid w:val="006A2EF9"/>
    <w:rsid w:val="006A46F2"/>
    <w:rsid w:val="006A66B4"/>
    <w:rsid w:val="006B0208"/>
    <w:rsid w:val="006B653E"/>
    <w:rsid w:val="006C06E1"/>
    <w:rsid w:val="006C7828"/>
    <w:rsid w:val="006C7B98"/>
    <w:rsid w:val="006E43F8"/>
    <w:rsid w:val="006F0A5C"/>
    <w:rsid w:val="006F27BD"/>
    <w:rsid w:val="006F67FB"/>
    <w:rsid w:val="007000BA"/>
    <w:rsid w:val="0070117C"/>
    <w:rsid w:val="00701581"/>
    <w:rsid w:val="00710A0A"/>
    <w:rsid w:val="00710D2E"/>
    <w:rsid w:val="0071269F"/>
    <w:rsid w:val="0072000F"/>
    <w:rsid w:val="0073019D"/>
    <w:rsid w:val="007315F1"/>
    <w:rsid w:val="00731928"/>
    <w:rsid w:val="00733A59"/>
    <w:rsid w:val="00736D12"/>
    <w:rsid w:val="00743DC3"/>
    <w:rsid w:val="0074413B"/>
    <w:rsid w:val="00747E88"/>
    <w:rsid w:val="00767B0E"/>
    <w:rsid w:val="00771708"/>
    <w:rsid w:val="00774123"/>
    <w:rsid w:val="0077658F"/>
    <w:rsid w:val="00777831"/>
    <w:rsid w:val="00780EAB"/>
    <w:rsid w:val="0078440B"/>
    <w:rsid w:val="007858E0"/>
    <w:rsid w:val="00790AE5"/>
    <w:rsid w:val="00794D27"/>
    <w:rsid w:val="007A0A92"/>
    <w:rsid w:val="007B0FF0"/>
    <w:rsid w:val="007B46DC"/>
    <w:rsid w:val="007B7522"/>
    <w:rsid w:val="007C4C6B"/>
    <w:rsid w:val="007C6A2B"/>
    <w:rsid w:val="007D168E"/>
    <w:rsid w:val="007E6C7D"/>
    <w:rsid w:val="007E760E"/>
    <w:rsid w:val="007F1748"/>
    <w:rsid w:val="007F618C"/>
    <w:rsid w:val="007F68FC"/>
    <w:rsid w:val="00801811"/>
    <w:rsid w:val="008146B2"/>
    <w:rsid w:val="00817BF3"/>
    <w:rsid w:val="00824F98"/>
    <w:rsid w:val="00826B25"/>
    <w:rsid w:val="0082773D"/>
    <w:rsid w:val="00832C48"/>
    <w:rsid w:val="00835A31"/>
    <w:rsid w:val="00836217"/>
    <w:rsid w:val="00836AE0"/>
    <w:rsid w:val="008511D8"/>
    <w:rsid w:val="00852EFF"/>
    <w:rsid w:val="00855F52"/>
    <w:rsid w:val="00860B36"/>
    <w:rsid w:val="00863940"/>
    <w:rsid w:val="00866D28"/>
    <w:rsid w:val="00867744"/>
    <w:rsid w:val="00867B7A"/>
    <w:rsid w:val="0087174D"/>
    <w:rsid w:val="008742B9"/>
    <w:rsid w:val="00882A75"/>
    <w:rsid w:val="00885F69"/>
    <w:rsid w:val="00896FED"/>
    <w:rsid w:val="00897C07"/>
    <w:rsid w:val="00897D88"/>
    <w:rsid w:val="008A119E"/>
    <w:rsid w:val="008A3E54"/>
    <w:rsid w:val="008B4529"/>
    <w:rsid w:val="008B4818"/>
    <w:rsid w:val="008C10D6"/>
    <w:rsid w:val="008D7B20"/>
    <w:rsid w:val="008E0D00"/>
    <w:rsid w:val="008E19A6"/>
    <w:rsid w:val="008E2CB3"/>
    <w:rsid w:val="008E635E"/>
    <w:rsid w:val="008F1527"/>
    <w:rsid w:val="008F3B7E"/>
    <w:rsid w:val="008F74C1"/>
    <w:rsid w:val="008F7FAD"/>
    <w:rsid w:val="0090611C"/>
    <w:rsid w:val="00911054"/>
    <w:rsid w:val="00916EE6"/>
    <w:rsid w:val="009223E6"/>
    <w:rsid w:val="00922896"/>
    <w:rsid w:val="00923E0A"/>
    <w:rsid w:val="00924D0D"/>
    <w:rsid w:val="00925B70"/>
    <w:rsid w:val="009423BF"/>
    <w:rsid w:val="009423EB"/>
    <w:rsid w:val="009423EF"/>
    <w:rsid w:val="00942BA3"/>
    <w:rsid w:val="0094412D"/>
    <w:rsid w:val="00944DD8"/>
    <w:rsid w:val="009504BA"/>
    <w:rsid w:val="00950A60"/>
    <w:rsid w:val="009553D4"/>
    <w:rsid w:val="00957A01"/>
    <w:rsid w:val="00962E4D"/>
    <w:rsid w:val="009673BB"/>
    <w:rsid w:val="00967DC5"/>
    <w:rsid w:val="0097720E"/>
    <w:rsid w:val="0098404F"/>
    <w:rsid w:val="009965BD"/>
    <w:rsid w:val="009A034C"/>
    <w:rsid w:val="009A0B16"/>
    <w:rsid w:val="009A15D1"/>
    <w:rsid w:val="009A2CF0"/>
    <w:rsid w:val="009B1415"/>
    <w:rsid w:val="009B5F95"/>
    <w:rsid w:val="009B6C0E"/>
    <w:rsid w:val="009B6D0F"/>
    <w:rsid w:val="009D5197"/>
    <w:rsid w:val="009D7C18"/>
    <w:rsid w:val="009D7CC4"/>
    <w:rsid w:val="009E0433"/>
    <w:rsid w:val="009E2564"/>
    <w:rsid w:val="009E3DF5"/>
    <w:rsid w:val="009E69CF"/>
    <w:rsid w:val="009F1CD9"/>
    <w:rsid w:val="009F40D4"/>
    <w:rsid w:val="009F4E4E"/>
    <w:rsid w:val="00A005E2"/>
    <w:rsid w:val="00A00DCD"/>
    <w:rsid w:val="00A0496D"/>
    <w:rsid w:val="00A11BA7"/>
    <w:rsid w:val="00A1259D"/>
    <w:rsid w:val="00A13B9F"/>
    <w:rsid w:val="00A15E9D"/>
    <w:rsid w:val="00A209D8"/>
    <w:rsid w:val="00A31612"/>
    <w:rsid w:val="00A35B48"/>
    <w:rsid w:val="00A453D4"/>
    <w:rsid w:val="00A507D1"/>
    <w:rsid w:val="00A51CF9"/>
    <w:rsid w:val="00A60FE1"/>
    <w:rsid w:val="00A627B3"/>
    <w:rsid w:val="00A64C17"/>
    <w:rsid w:val="00A75C69"/>
    <w:rsid w:val="00A84ACF"/>
    <w:rsid w:val="00A870D0"/>
    <w:rsid w:val="00A9564F"/>
    <w:rsid w:val="00AA1EA1"/>
    <w:rsid w:val="00AB2B5F"/>
    <w:rsid w:val="00AB39E5"/>
    <w:rsid w:val="00AB43D3"/>
    <w:rsid w:val="00AC2478"/>
    <w:rsid w:val="00AC2FA2"/>
    <w:rsid w:val="00AC5C5F"/>
    <w:rsid w:val="00AC6F86"/>
    <w:rsid w:val="00AD0484"/>
    <w:rsid w:val="00AE0E67"/>
    <w:rsid w:val="00AE13AA"/>
    <w:rsid w:val="00AE3B9A"/>
    <w:rsid w:val="00AF1165"/>
    <w:rsid w:val="00AF2DF7"/>
    <w:rsid w:val="00B02535"/>
    <w:rsid w:val="00B025D6"/>
    <w:rsid w:val="00B05CBD"/>
    <w:rsid w:val="00B069D9"/>
    <w:rsid w:val="00B100FA"/>
    <w:rsid w:val="00B1302D"/>
    <w:rsid w:val="00B15254"/>
    <w:rsid w:val="00B224B3"/>
    <w:rsid w:val="00B274B9"/>
    <w:rsid w:val="00B27BA8"/>
    <w:rsid w:val="00B27EB2"/>
    <w:rsid w:val="00B324B8"/>
    <w:rsid w:val="00B3759B"/>
    <w:rsid w:val="00B3764C"/>
    <w:rsid w:val="00B44E87"/>
    <w:rsid w:val="00B557C6"/>
    <w:rsid w:val="00B6398C"/>
    <w:rsid w:val="00B649F1"/>
    <w:rsid w:val="00B67BB0"/>
    <w:rsid w:val="00B70635"/>
    <w:rsid w:val="00B711F5"/>
    <w:rsid w:val="00B72DDB"/>
    <w:rsid w:val="00B73180"/>
    <w:rsid w:val="00B74554"/>
    <w:rsid w:val="00B74F8E"/>
    <w:rsid w:val="00B85DB7"/>
    <w:rsid w:val="00B861C9"/>
    <w:rsid w:val="00B867B8"/>
    <w:rsid w:val="00B86D8D"/>
    <w:rsid w:val="00B90417"/>
    <w:rsid w:val="00B979F6"/>
    <w:rsid w:val="00BA4128"/>
    <w:rsid w:val="00BA6472"/>
    <w:rsid w:val="00BB37AD"/>
    <w:rsid w:val="00BB522A"/>
    <w:rsid w:val="00BC28FA"/>
    <w:rsid w:val="00BC3C14"/>
    <w:rsid w:val="00BC512A"/>
    <w:rsid w:val="00BC5528"/>
    <w:rsid w:val="00BC5BB3"/>
    <w:rsid w:val="00BC69F3"/>
    <w:rsid w:val="00BE02AB"/>
    <w:rsid w:val="00BE7B79"/>
    <w:rsid w:val="00BF0692"/>
    <w:rsid w:val="00BF1CD7"/>
    <w:rsid w:val="00BF2EE7"/>
    <w:rsid w:val="00BF35AA"/>
    <w:rsid w:val="00BF5DC2"/>
    <w:rsid w:val="00BF6366"/>
    <w:rsid w:val="00C00169"/>
    <w:rsid w:val="00C06E55"/>
    <w:rsid w:val="00C102D2"/>
    <w:rsid w:val="00C20135"/>
    <w:rsid w:val="00C21B25"/>
    <w:rsid w:val="00C22E61"/>
    <w:rsid w:val="00C23FCD"/>
    <w:rsid w:val="00C25D43"/>
    <w:rsid w:val="00C34121"/>
    <w:rsid w:val="00C35976"/>
    <w:rsid w:val="00C37CDF"/>
    <w:rsid w:val="00C4350B"/>
    <w:rsid w:val="00C50D79"/>
    <w:rsid w:val="00C57E35"/>
    <w:rsid w:val="00C60E4E"/>
    <w:rsid w:val="00C62D4A"/>
    <w:rsid w:val="00C7323D"/>
    <w:rsid w:val="00C741E5"/>
    <w:rsid w:val="00C74DE3"/>
    <w:rsid w:val="00C80B04"/>
    <w:rsid w:val="00C92916"/>
    <w:rsid w:val="00C97716"/>
    <w:rsid w:val="00CA089F"/>
    <w:rsid w:val="00CA1384"/>
    <w:rsid w:val="00CA458D"/>
    <w:rsid w:val="00CB0C18"/>
    <w:rsid w:val="00CB4617"/>
    <w:rsid w:val="00CE1A57"/>
    <w:rsid w:val="00CE2162"/>
    <w:rsid w:val="00CE22C3"/>
    <w:rsid w:val="00CE36B0"/>
    <w:rsid w:val="00CE5133"/>
    <w:rsid w:val="00CF1667"/>
    <w:rsid w:val="00CF64DE"/>
    <w:rsid w:val="00CF7E7E"/>
    <w:rsid w:val="00D01675"/>
    <w:rsid w:val="00D07885"/>
    <w:rsid w:val="00D07B3B"/>
    <w:rsid w:val="00D26ABE"/>
    <w:rsid w:val="00D2737D"/>
    <w:rsid w:val="00D327A9"/>
    <w:rsid w:val="00D33517"/>
    <w:rsid w:val="00D336F1"/>
    <w:rsid w:val="00D36D29"/>
    <w:rsid w:val="00D40FCE"/>
    <w:rsid w:val="00D43C0E"/>
    <w:rsid w:val="00D44532"/>
    <w:rsid w:val="00D47A5E"/>
    <w:rsid w:val="00D57E41"/>
    <w:rsid w:val="00D62642"/>
    <w:rsid w:val="00D703B9"/>
    <w:rsid w:val="00D70EDF"/>
    <w:rsid w:val="00D82A28"/>
    <w:rsid w:val="00D83D83"/>
    <w:rsid w:val="00D944A4"/>
    <w:rsid w:val="00DA56AA"/>
    <w:rsid w:val="00DB02F3"/>
    <w:rsid w:val="00DB0404"/>
    <w:rsid w:val="00DC6EFC"/>
    <w:rsid w:val="00DC7CBD"/>
    <w:rsid w:val="00DD6E13"/>
    <w:rsid w:val="00DE032B"/>
    <w:rsid w:val="00DE69A6"/>
    <w:rsid w:val="00DE6BE9"/>
    <w:rsid w:val="00DE7D7D"/>
    <w:rsid w:val="00DF28D4"/>
    <w:rsid w:val="00E05EFB"/>
    <w:rsid w:val="00E10B97"/>
    <w:rsid w:val="00E10DC8"/>
    <w:rsid w:val="00E136E6"/>
    <w:rsid w:val="00E13B5D"/>
    <w:rsid w:val="00E1592F"/>
    <w:rsid w:val="00E32729"/>
    <w:rsid w:val="00E32A88"/>
    <w:rsid w:val="00E3521E"/>
    <w:rsid w:val="00E35C0F"/>
    <w:rsid w:val="00E36599"/>
    <w:rsid w:val="00E44E56"/>
    <w:rsid w:val="00E46D53"/>
    <w:rsid w:val="00E534E9"/>
    <w:rsid w:val="00E5654F"/>
    <w:rsid w:val="00E65032"/>
    <w:rsid w:val="00E71682"/>
    <w:rsid w:val="00E722FD"/>
    <w:rsid w:val="00E728CA"/>
    <w:rsid w:val="00E81563"/>
    <w:rsid w:val="00E837DE"/>
    <w:rsid w:val="00E84D97"/>
    <w:rsid w:val="00E879DD"/>
    <w:rsid w:val="00E90211"/>
    <w:rsid w:val="00E92A5C"/>
    <w:rsid w:val="00E94FB2"/>
    <w:rsid w:val="00EA0E00"/>
    <w:rsid w:val="00EA4992"/>
    <w:rsid w:val="00EA57F6"/>
    <w:rsid w:val="00EB0C2D"/>
    <w:rsid w:val="00EB7C66"/>
    <w:rsid w:val="00EC5569"/>
    <w:rsid w:val="00EC6F60"/>
    <w:rsid w:val="00EC7F13"/>
    <w:rsid w:val="00ED10C4"/>
    <w:rsid w:val="00ED1395"/>
    <w:rsid w:val="00ED1C7D"/>
    <w:rsid w:val="00ED4787"/>
    <w:rsid w:val="00EE0099"/>
    <w:rsid w:val="00EE023B"/>
    <w:rsid w:val="00EE0C40"/>
    <w:rsid w:val="00EE18E3"/>
    <w:rsid w:val="00EE60C4"/>
    <w:rsid w:val="00EF1D47"/>
    <w:rsid w:val="00EF6F44"/>
    <w:rsid w:val="00F0153A"/>
    <w:rsid w:val="00F01766"/>
    <w:rsid w:val="00F01F07"/>
    <w:rsid w:val="00F03CCC"/>
    <w:rsid w:val="00F13F9D"/>
    <w:rsid w:val="00F14F46"/>
    <w:rsid w:val="00F15263"/>
    <w:rsid w:val="00F160F3"/>
    <w:rsid w:val="00F169BC"/>
    <w:rsid w:val="00F303DC"/>
    <w:rsid w:val="00F30B4D"/>
    <w:rsid w:val="00F327E9"/>
    <w:rsid w:val="00F33678"/>
    <w:rsid w:val="00F35165"/>
    <w:rsid w:val="00F36535"/>
    <w:rsid w:val="00F40D2A"/>
    <w:rsid w:val="00F41194"/>
    <w:rsid w:val="00F533E5"/>
    <w:rsid w:val="00F6098A"/>
    <w:rsid w:val="00F62740"/>
    <w:rsid w:val="00F66925"/>
    <w:rsid w:val="00F82BF7"/>
    <w:rsid w:val="00F845FD"/>
    <w:rsid w:val="00F911B3"/>
    <w:rsid w:val="00F91817"/>
    <w:rsid w:val="00F95263"/>
    <w:rsid w:val="00F958D5"/>
    <w:rsid w:val="00FA251A"/>
    <w:rsid w:val="00FA62CA"/>
    <w:rsid w:val="00FA685B"/>
    <w:rsid w:val="00FB28F1"/>
    <w:rsid w:val="00FC007B"/>
    <w:rsid w:val="00FC487D"/>
    <w:rsid w:val="00FC63DC"/>
    <w:rsid w:val="00FE17C3"/>
    <w:rsid w:val="00FE21B5"/>
    <w:rsid w:val="00FE27FA"/>
    <w:rsid w:val="00FE5BF6"/>
    <w:rsid w:val="00FE5E88"/>
    <w:rsid w:val="00FE662E"/>
    <w:rsid w:val="00FE7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2A9042B"/>
  <w15:chartTrackingRefBased/>
  <w15:docId w15:val="{95E59C0E-EEE0-48A5-9057-8B8606923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04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5F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82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26B25"/>
    <w:rPr>
      <w:rFonts w:ascii="Courier New" w:eastAsia="Times New Roman" w:hAnsi="Courier New" w:cs="Courier New"/>
      <w:sz w:val="20"/>
      <w:szCs w:val="20"/>
    </w:rPr>
  </w:style>
  <w:style w:type="character" w:customStyle="1" w:styleId="gnkrckgcmsb">
    <w:name w:val="gnkrckgcmsb"/>
    <w:basedOn w:val="DefaultParagraphFont"/>
    <w:rsid w:val="00826B25"/>
  </w:style>
  <w:style w:type="character" w:customStyle="1" w:styleId="gnkrckgcmrb">
    <w:name w:val="gnkrckgcmrb"/>
    <w:basedOn w:val="DefaultParagraphFont"/>
    <w:rsid w:val="00826B25"/>
  </w:style>
  <w:style w:type="character" w:customStyle="1" w:styleId="gnkrckgcgsb">
    <w:name w:val="gnkrckgcgsb"/>
    <w:basedOn w:val="DefaultParagraphFont"/>
    <w:rsid w:val="002B70B2"/>
  </w:style>
  <w:style w:type="paragraph" w:styleId="Header">
    <w:name w:val="header"/>
    <w:basedOn w:val="Normal"/>
    <w:link w:val="HeaderChar"/>
    <w:uiPriority w:val="99"/>
    <w:unhideWhenUsed/>
    <w:rsid w:val="00B02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35"/>
  </w:style>
  <w:style w:type="paragraph" w:styleId="Footer">
    <w:name w:val="footer"/>
    <w:basedOn w:val="Normal"/>
    <w:link w:val="FooterChar"/>
    <w:uiPriority w:val="99"/>
    <w:unhideWhenUsed/>
    <w:rsid w:val="00B02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35"/>
  </w:style>
  <w:style w:type="paragraph" w:styleId="NormalWeb">
    <w:name w:val="Normal (Web)"/>
    <w:basedOn w:val="Normal"/>
    <w:uiPriority w:val="99"/>
    <w:unhideWhenUsed/>
    <w:rsid w:val="00591776"/>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ListParagraph">
    <w:name w:val="List Paragraph"/>
    <w:basedOn w:val="Normal"/>
    <w:uiPriority w:val="34"/>
    <w:qFormat/>
    <w:rsid w:val="00701581"/>
    <w:pPr>
      <w:ind w:left="720"/>
      <w:contextualSpacing/>
    </w:pPr>
  </w:style>
  <w:style w:type="character" w:customStyle="1" w:styleId="Heading1Char">
    <w:name w:val="Heading 1 Char"/>
    <w:basedOn w:val="DefaultParagraphFont"/>
    <w:link w:val="Heading1"/>
    <w:uiPriority w:val="9"/>
    <w:rsid w:val="000204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5F5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C5C5F"/>
    <w:pPr>
      <w:outlineLvl w:val="9"/>
    </w:pPr>
  </w:style>
  <w:style w:type="paragraph" w:styleId="TOC1">
    <w:name w:val="toc 1"/>
    <w:basedOn w:val="Normal"/>
    <w:next w:val="Normal"/>
    <w:autoRedefine/>
    <w:uiPriority w:val="39"/>
    <w:unhideWhenUsed/>
    <w:rsid w:val="00AC5C5F"/>
    <w:pPr>
      <w:spacing w:after="100"/>
    </w:pPr>
  </w:style>
  <w:style w:type="paragraph" w:styleId="TOC2">
    <w:name w:val="toc 2"/>
    <w:basedOn w:val="Normal"/>
    <w:next w:val="Normal"/>
    <w:autoRedefine/>
    <w:uiPriority w:val="39"/>
    <w:unhideWhenUsed/>
    <w:rsid w:val="00AC5C5F"/>
    <w:pPr>
      <w:spacing w:after="100"/>
      <w:ind w:left="220"/>
    </w:pPr>
  </w:style>
  <w:style w:type="character" w:styleId="Hyperlink">
    <w:name w:val="Hyperlink"/>
    <w:basedOn w:val="DefaultParagraphFont"/>
    <w:uiPriority w:val="99"/>
    <w:unhideWhenUsed/>
    <w:rsid w:val="00AC5C5F"/>
    <w:rPr>
      <w:color w:val="0563C1" w:themeColor="hyperlink"/>
      <w:u w:val="single"/>
    </w:rPr>
  </w:style>
  <w:style w:type="character" w:styleId="CommentReference">
    <w:name w:val="annotation reference"/>
    <w:basedOn w:val="DefaultParagraphFont"/>
    <w:uiPriority w:val="99"/>
    <w:semiHidden/>
    <w:unhideWhenUsed/>
    <w:rsid w:val="00DB02F3"/>
    <w:rPr>
      <w:sz w:val="16"/>
      <w:szCs w:val="16"/>
    </w:rPr>
  </w:style>
  <w:style w:type="paragraph" w:styleId="CommentText">
    <w:name w:val="annotation text"/>
    <w:basedOn w:val="Normal"/>
    <w:link w:val="CommentTextChar"/>
    <w:uiPriority w:val="99"/>
    <w:semiHidden/>
    <w:unhideWhenUsed/>
    <w:rsid w:val="00DB02F3"/>
    <w:pPr>
      <w:spacing w:line="240" w:lineRule="auto"/>
    </w:pPr>
    <w:rPr>
      <w:sz w:val="20"/>
      <w:szCs w:val="20"/>
    </w:rPr>
  </w:style>
  <w:style w:type="character" w:customStyle="1" w:styleId="CommentTextChar">
    <w:name w:val="Comment Text Char"/>
    <w:basedOn w:val="DefaultParagraphFont"/>
    <w:link w:val="CommentText"/>
    <w:uiPriority w:val="99"/>
    <w:semiHidden/>
    <w:rsid w:val="00DB02F3"/>
    <w:rPr>
      <w:sz w:val="20"/>
      <w:szCs w:val="20"/>
    </w:rPr>
  </w:style>
  <w:style w:type="paragraph" w:styleId="CommentSubject">
    <w:name w:val="annotation subject"/>
    <w:basedOn w:val="CommentText"/>
    <w:next w:val="CommentText"/>
    <w:link w:val="CommentSubjectChar"/>
    <w:uiPriority w:val="99"/>
    <w:semiHidden/>
    <w:unhideWhenUsed/>
    <w:rsid w:val="00DB02F3"/>
    <w:rPr>
      <w:b/>
      <w:bCs/>
    </w:rPr>
  </w:style>
  <w:style w:type="character" w:customStyle="1" w:styleId="CommentSubjectChar">
    <w:name w:val="Comment Subject Char"/>
    <w:basedOn w:val="CommentTextChar"/>
    <w:link w:val="CommentSubject"/>
    <w:uiPriority w:val="99"/>
    <w:semiHidden/>
    <w:rsid w:val="00DB02F3"/>
    <w:rPr>
      <w:b/>
      <w:bCs/>
      <w:sz w:val="20"/>
      <w:szCs w:val="20"/>
    </w:rPr>
  </w:style>
  <w:style w:type="paragraph" w:styleId="BalloonText">
    <w:name w:val="Balloon Text"/>
    <w:basedOn w:val="Normal"/>
    <w:link w:val="BalloonTextChar"/>
    <w:uiPriority w:val="99"/>
    <w:semiHidden/>
    <w:unhideWhenUsed/>
    <w:rsid w:val="00DB02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02F3"/>
    <w:rPr>
      <w:rFonts w:ascii="Segoe UI" w:hAnsi="Segoe UI" w:cs="Segoe UI"/>
      <w:sz w:val="18"/>
      <w:szCs w:val="18"/>
    </w:rPr>
  </w:style>
  <w:style w:type="table" w:styleId="GridTable4-Accent4">
    <w:name w:val="Grid Table 4 Accent 4"/>
    <w:basedOn w:val="TableNormal"/>
    <w:uiPriority w:val="49"/>
    <w:rsid w:val="00065EA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NoSpacing">
    <w:name w:val="No Spacing"/>
    <w:link w:val="NoSpacingChar"/>
    <w:uiPriority w:val="1"/>
    <w:qFormat/>
    <w:rsid w:val="00EE60C4"/>
    <w:pPr>
      <w:spacing w:after="0" w:line="240" w:lineRule="auto"/>
    </w:pPr>
    <w:rPr>
      <w:rFonts w:eastAsiaTheme="minorEastAsia"/>
    </w:rPr>
  </w:style>
  <w:style w:type="character" w:customStyle="1" w:styleId="NoSpacingChar">
    <w:name w:val="No Spacing Char"/>
    <w:basedOn w:val="DefaultParagraphFont"/>
    <w:link w:val="NoSpacing"/>
    <w:uiPriority w:val="1"/>
    <w:rsid w:val="00EE60C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64942">
      <w:bodyDiv w:val="1"/>
      <w:marLeft w:val="0"/>
      <w:marRight w:val="0"/>
      <w:marTop w:val="0"/>
      <w:marBottom w:val="0"/>
      <w:divBdr>
        <w:top w:val="none" w:sz="0" w:space="0" w:color="auto"/>
        <w:left w:val="none" w:sz="0" w:space="0" w:color="auto"/>
        <w:bottom w:val="none" w:sz="0" w:space="0" w:color="auto"/>
        <w:right w:val="none" w:sz="0" w:space="0" w:color="auto"/>
      </w:divBdr>
      <w:divsChild>
        <w:div w:id="1043602671">
          <w:marLeft w:val="0"/>
          <w:marRight w:val="0"/>
          <w:marTop w:val="0"/>
          <w:marBottom w:val="0"/>
          <w:divBdr>
            <w:top w:val="none" w:sz="0" w:space="0" w:color="auto"/>
            <w:left w:val="none" w:sz="0" w:space="0" w:color="auto"/>
            <w:bottom w:val="none" w:sz="0" w:space="0" w:color="auto"/>
            <w:right w:val="none" w:sz="0" w:space="0" w:color="auto"/>
          </w:divBdr>
        </w:div>
      </w:divsChild>
    </w:div>
    <w:div w:id="22021154">
      <w:bodyDiv w:val="1"/>
      <w:marLeft w:val="0"/>
      <w:marRight w:val="0"/>
      <w:marTop w:val="0"/>
      <w:marBottom w:val="0"/>
      <w:divBdr>
        <w:top w:val="none" w:sz="0" w:space="0" w:color="auto"/>
        <w:left w:val="none" w:sz="0" w:space="0" w:color="auto"/>
        <w:bottom w:val="none" w:sz="0" w:space="0" w:color="auto"/>
        <w:right w:val="none" w:sz="0" w:space="0" w:color="auto"/>
      </w:divBdr>
    </w:div>
    <w:div w:id="63646393">
      <w:bodyDiv w:val="1"/>
      <w:marLeft w:val="0"/>
      <w:marRight w:val="0"/>
      <w:marTop w:val="0"/>
      <w:marBottom w:val="0"/>
      <w:divBdr>
        <w:top w:val="none" w:sz="0" w:space="0" w:color="auto"/>
        <w:left w:val="none" w:sz="0" w:space="0" w:color="auto"/>
        <w:bottom w:val="none" w:sz="0" w:space="0" w:color="auto"/>
        <w:right w:val="none" w:sz="0" w:space="0" w:color="auto"/>
      </w:divBdr>
    </w:div>
    <w:div w:id="91315768">
      <w:bodyDiv w:val="1"/>
      <w:marLeft w:val="0"/>
      <w:marRight w:val="0"/>
      <w:marTop w:val="0"/>
      <w:marBottom w:val="0"/>
      <w:divBdr>
        <w:top w:val="none" w:sz="0" w:space="0" w:color="auto"/>
        <w:left w:val="none" w:sz="0" w:space="0" w:color="auto"/>
        <w:bottom w:val="none" w:sz="0" w:space="0" w:color="auto"/>
        <w:right w:val="none" w:sz="0" w:space="0" w:color="auto"/>
      </w:divBdr>
    </w:div>
    <w:div w:id="230426619">
      <w:bodyDiv w:val="1"/>
      <w:marLeft w:val="0"/>
      <w:marRight w:val="0"/>
      <w:marTop w:val="0"/>
      <w:marBottom w:val="0"/>
      <w:divBdr>
        <w:top w:val="none" w:sz="0" w:space="0" w:color="auto"/>
        <w:left w:val="none" w:sz="0" w:space="0" w:color="auto"/>
        <w:bottom w:val="none" w:sz="0" w:space="0" w:color="auto"/>
        <w:right w:val="none" w:sz="0" w:space="0" w:color="auto"/>
      </w:divBdr>
    </w:div>
    <w:div w:id="318733968">
      <w:bodyDiv w:val="1"/>
      <w:marLeft w:val="0"/>
      <w:marRight w:val="0"/>
      <w:marTop w:val="0"/>
      <w:marBottom w:val="0"/>
      <w:divBdr>
        <w:top w:val="none" w:sz="0" w:space="0" w:color="auto"/>
        <w:left w:val="none" w:sz="0" w:space="0" w:color="auto"/>
        <w:bottom w:val="none" w:sz="0" w:space="0" w:color="auto"/>
        <w:right w:val="none" w:sz="0" w:space="0" w:color="auto"/>
      </w:divBdr>
    </w:div>
    <w:div w:id="470095472">
      <w:bodyDiv w:val="1"/>
      <w:marLeft w:val="0"/>
      <w:marRight w:val="0"/>
      <w:marTop w:val="0"/>
      <w:marBottom w:val="0"/>
      <w:divBdr>
        <w:top w:val="none" w:sz="0" w:space="0" w:color="auto"/>
        <w:left w:val="none" w:sz="0" w:space="0" w:color="auto"/>
        <w:bottom w:val="none" w:sz="0" w:space="0" w:color="auto"/>
        <w:right w:val="none" w:sz="0" w:space="0" w:color="auto"/>
      </w:divBdr>
    </w:div>
    <w:div w:id="529608840">
      <w:bodyDiv w:val="1"/>
      <w:marLeft w:val="0"/>
      <w:marRight w:val="0"/>
      <w:marTop w:val="0"/>
      <w:marBottom w:val="0"/>
      <w:divBdr>
        <w:top w:val="none" w:sz="0" w:space="0" w:color="auto"/>
        <w:left w:val="none" w:sz="0" w:space="0" w:color="auto"/>
        <w:bottom w:val="none" w:sz="0" w:space="0" w:color="auto"/>
        <w:right w:val="none" w:sz="0" w:space="0" w:color="auto"/>
      </w:divBdr>
    </w:div>
    <w:div w:id="875387728">
      <w:bodyDiv w:val="1"/>
      <w:marLeft w:val="0"/>
      <w:marRight w:val="0"/>
      <w:marTop w:val="0"/>
      <w:marBottom w:val="0"/>
      <w:divBdr>
        <w:top w:val="none" w:sz="0" w:space="0" w:color="auto"/>
        <w:left w:val="none" w:sz="0" w:space="0" w:color="auto"/>
        <w:bottom w:val="none" w:sz="0" w:space="0" w:color="auto"/>
        <w:right w:val="none" w:sz="0" w:space="0" w:color="auto"/>
      </w:divBdr>
    </w:div>
    <w:div w:id="906914550">
      <w:bodyDiv w:val="1"/>
      <w:marLeft w:val="0"/>
      <w:marRight w:val="0"/>
      <w:marTop w:val="0"/>
      <w:marBottom w:val="0"/>
      <w:divBdr>
        <w:top w:val="none" w:sz="0" w:space="0" w:color="auto"/>
        <w:left w:val="none" w:sz="0" w:space="0" w:color="auto"/>
        <w:bottom w:val="none" w:sz="0" w:space="0" w:color="auto"/>
        <w:right w:val="none" w:sz="0" w:space="0" w:color="auto"/>
      </w:divBdr>
    </w:div>
    <w:div w:id="935481190">
      <w:bodyDiv w:val="1"/>
      <w:marLeft w:val="0"/>
      <w:marRight w:val="0"/>
      <w:marTop w:val="0"/>
      <w:marBottom w:val="0"/>
      <w:divBdr>
        <w:top w:val="none" w:sz="0" w:space="0" w:color="auto"/>
        <w:left w:val="none" w:sz="0" w:space="0" w:color="auto"/>
        <w:bottom w:val="none" w:sz="0" w:space="0" w:color="auto"/>
        <w:right w:val="none" w:sz="0" w:space="0" w:color="auto"/>
      </w:divBdr>
    </w:div>
    <w:div w:id="943732908">
      <w:bodyDiv w:val="1"/>
      <w:marLeft w:val="0"/>
      <w:marRight w:val="0"/>
      <w:marTop w:val="0"/>
      <w:marBottom w:val="0"/>
      <w:divBdr>
        <w:top w:val="none" w:sz="0" w:space="0" w:color="auto"/>
        <w:left w:val="none" w:sz="0" w:space="0" w:color="auto"/>
        <w:bottom w:val="none" w:sz="0" w:space="0" w:color="auto"/>
        <w:right w:val="none" w:sz="0" w:space="0" w:color="auto"/>
      </w:divBdr>
    </w:div>
    <w:div w:id="1153257220">
      <w:bodyDiv w:val="1"/>
      <w:marLeft w:val="0"/>
      <w:marRight w:val="0"/>
      <w:marTop w:val="0"/>
      <w:marBottom w:val="0"/>
      <w:divBdr>
        <w:top w:val="none" w:sz="0" w:space="0" w:color="auto"/>
        <w:left w:val="none" w:sz="0" w:space="0" w:color="auto"/>
        <w:bottom w:val="none" w:sz="0" w:space="0" w:color="auto"/>
        <w:right w:val="none" w:sz="0" w:space="0" w:color="auto"/>
      </w:divBdr>
    </w:div>
    <w:div w:id="1215580185">
      <w:bodyDiv w:val="1"/>
      <w:marLeft w:val="0"/>
      <w:marRight w:val="0"/>
      <w:marTop w:val="0"/>
      <w:marBottom w:val="0"/>
      <w:divBdr>
        <w:top w:val="none" w:sz="0" w:space="0" w:color="auto"/>
        <w:left w:val="none" w:sz="0" w:space="0" w:color="auto"/>
        <w:bottom w:val="none" w:sz="0" w:space="0" w:color="auto"/>
        <w:right w:val="none" w:sz="0" w:space="0" w:color="auto"/>
      </w:divBdr>
    </w:div>
    <w:div w:id="1269893691">
      <w:bodyDiv w:val="1"/>
      <w:marLeft w:val="0"/>
      <w:marRight w:val="0"/>
      <w:marTop w:val="0"/>
      <w:marBottom w:val="0"/>
      <w:divBdr>
        <w:top w:val="none" w:sz="0" w:space="0" w:color="auto"/>
        <w:left w:val="none" w:sz="0" w:space="0" w:color="auto"/>
        <w:bottom w:val="none" w:sz="0" w:space="0" w:color="auto"/>
        <w:right w:val="none" w:sz="0" w:space="0" w:color="auto"/>
      </w:divBdr>
    </w:div>
    <w:div w:id="1272057222">
      <w:bodyDiv w:val="1"/>
      <w:marLeft w:val="0"/>
      <w:marRight w:val="0"/>
      <w:marTop w:val="0"/>
      <w:marBottom w:val="0"/>
      <w:divBdr>
        <w:top w:val="none" w:sz="0" w:space="0" w:color="auto"/>
        <w:left w:val="none" w:sz="0" w:space="0" w:color="auto"/>
        <w:bottom w:val="none" w:sz="0" w:space="0" w:color="auto"/>
        <w:right w:val="none" w:sz="0" w:space="0" w:color="auto"/>
      </w:divBdr>
    </w:div>
    <w:div w:id="1516571480">
      <w:bodyDiv w:val="1"/>
      <w:marLeft w:val="0"/>
      <w:marRight w:val="0"/>
      <w:marTop w:val="0"/>
      <w:marBottom w:val="0"/>
      <w:divBdr>
        <w:top w:val="none" w:sz="0" w:space="0" w:color="auto"/>
        <w:left w:val="none" w:sz="0" w:space="0" w:color="auto"/>
        <w:bottom w:val="none" w:sz="0" w:space="0" w:color="auto"/>
        <w:right w:val="none" w:sz="0" w:space="0" w:color="auto"/>
      </w:divBdr>
    </w:div>
    <w:div w:id="1586767195">
      <w:bodyDiv w:val="1"/>
      <w:marLeft w:val="0"/>
      <w:marRight w:val="0"/>
      <w:marTop w:val="0"/>
      <w:marBottom w:val="0"/>
      <w:divBdr>
        <w:top w:val="none" w:sz="0" w:space="0" w:color="auto"/>
        <w:left w:val="none" w:sz="0" w:space="0" w:color="auto"/>
        <w:bottom w:val="none" w:sz="0" w:space="0" w:color="auto"/>
        <w:right w:val="none" w:sz="0" w:space="0" w:color="auto"/>
      </w:divBdr>
    </w:div>
    <w:div w:id="1681813741">
      <w:bodyDiv w:val="1"/>
      <w:marLeft w:val="0"/>
      <w:marRight w:val="0"/>
      <w:marTop w:val="0"/>
      <w:marBottom w:val="0"/>
      <w:divBdr>
        <w:top w:val="none" w:sz="0" w:space="0" w:color="auto"/>
        <w:left w:val="none" w:sz="0" w:space="0" w:color="auto"/>
        <w:bottom w:val="none" w:sz="0" w:space="0" w:color="auto"/>
        <w:right w:val="none" w:sz="0" w:space="0" w:color="auto"/>
      </w:divBdr>
    </w:div>
    <w:div w:id="1773818530">
      <w:bodyDiv w:val="1"/>
      <w:marLeft w:val="0"/>
      <w:marRight w:val="0"/>
      <w:marTop w:val="0"/>
      <w:marBottom w:val="0"/>
      <w:divBdr>
        <w:top w:val="none" w:sz="0" w:space="0" w:color="auto"/>
        <w:left w:val="none" w:sz="0" w:space="0" w:color="auto"/>
        <w:bottom w:val="none" w:sz="0" w:space="0" w:color="auto"/>
        <w:right w:val="none" w:sz="0" w:space="0" w:color="auto"/>
      </w:divBdr>
    </w:div>
    <w:div w:id="1884974191">
      <w:bodyDiv w:val="1"/>
      <w:marLeft w:val="0"/>
      <w:marRight w:val="0"/>
      <w:marTop w:val="0"/>
      <w:marBottom w:val="0"/>
      <w:divBdr>
        <w:top w:val="none" w:sz="0" w:space="0" w:color="auto"/>
        <w:left w:val="none" w:sz="0" w:space="0" w:color="auto"/>
        <w:bottom w:val="none" w:sz="0" w:space="0" w:color="auto"/>
        <w:right w:val="none" w:sz="0" w:space="0" w:color="auto"/>
      </w:divBdr>
    </w:div>
    <w:div w:id="1917589011">
      <w:bodyDiv w:val="1"/>
      <w:marLeft w:val="0"/>
      <w:marRight w:val="0"/>
      <w:marTop w:val="0"/>
      <w:marBottom w:val="0"/>
      <w:divBdr>
        <w:top w:val="none" w:sz="0" w:space="0" w:color="auto"/>
        <w:left w:val="none" w:sz="0" w:space="0" w:color="auto"/>
        <w:bottom w:val="none" w:sz="0" w:space="0" w:color="auto"/>
        <w:right w:val="none" w:sz="0" w:space="0" w:color="auto"/>
      </w:divBdr>
    </w:div>
    <w:div w:id="211590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www.sacbe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Applied Data Science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427ACA-8DE8-4D9C-9945-83BF235E5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24</Pages>
  <Words>4181</Words>
  <Characters>23836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R Project</vt:lpstr>
    </vt:vector>
  </TitlesOfParts>
  <Company>IST 687</Company>
  <LinksUpToDate>false</LinksUpToDate>
  <CharactersWithSpaces>27962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Project</dc:title>
  <dc:subject>Flinders Home Analysis</dc:subject>
  <dc:creator>Pene Seloti, Shawn Anderson, Ian Morris, Jafar Hosseinzadeh</dc:creator>
  <cp:keywords/>
  <dc:description/>
  <cp:lastModifiedBy>Pene Seloti</cp:lastModifiedBy>
  <cp:revision>2</cp:revision>
  <dcterms:created xsi:type="dcterms:W3CDTF">2019-09-24T03:29:00Z</dcterms:created>
  <dcterms:modified xsi:type="dcterms:W3CDTF">2019-09-24T03:29:00Z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pseloti@microsoft.com</vt:lpwstr>
  </property>
  <property fmtid="{D5CDD505-2E9C-101B-9397-08002B2CF9AE}" pid="5" name="MSIP_Label_f42aa342-8706-4288-bd11-ebb85995028c_SetDate">
    <vt:lpwstr>2019-09-21T20:27:26.4639686Z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d39e8f89-3c67-43fc-ad01-57a53be01aa5</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