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2CE8" w14:textId="77777777" w:rsidR="005A4542" w:rsidRDefault="005A4542" w:rsidP="005A45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RECKLESS DRIVING DETECTION SYSTEM</w:t>
      </w:r>
    </w:p>
    <w:p w14:paraId="349E85AA" w14:textId="77777777" w:rsidR="005A4542" w:rsidRDefault="005A4542" w:rsidP="005A454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GROUP MEMBERS: </w:t>
      </w:r>
      <w:r>
        <w:rPr>
          <w:rFonts w:ascii="Times New Roman" w:eastAsia="Times New Roman" w:hAnsi="Times New Roman" w:cs="Times New Roman"/>
          <w:sz w:val="24"/>
          <w:szCs w:val="24"/>
        </w:rPr>
        <w:t>GUFRAN BHATTI (64386), SARIM AMIR (63686), ABDUL BARI (10233)</w:t>
      </w:r>
    </w:p>
    <w:p w14:paraId="44AC89B5" w14:textId="723BDA0A" w:rsidR="001D1C93" w:rsidRDefault="005A4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DISSEMINATION:</w:t>
      </w:r>
    </w:p>
    <w:p w14:paraId="4EC9B0A7" w14:textId="3723B195" w:rsidR="000D207A" w:rsidRPr="005A4542" w:rsidRDefault="005A45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our project focuses on controller of our ubiquitous system, we temporarily hardcoded the part of actuator. In real life scenario, the car panel </w:t>
      </w:r>
      <w:r w:rsidR="000D207A">
        <w:rPr>
          <w:rFonts w:ascii="Times New Roman" w:hAnsi="Times New Roman" w:cs="Times New Roman"/>
          <w:sz w:val="20"/>
          <w:szCs w:val="20"/>
        </w:rPr>
        <w:t xml:space="preserve">will be our actuator which will perform as context dissemination. When a minor user will drive reckless, our ubiquitous system (car panel) will alert the car and send a notification and location of the user to the parents. </w:t>
      </w:r>
    </w:p>
    <w:sectPr w:rsidR="000D207A" w:rsidRPr="005A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42"/>
    <w:rsid w:val="000D207A"/>
    <w:rsid w:val="001D1C93"/>
    <w:rsid w:val="005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A94A"/>
  <w15:chartTrackingRefBased/>
  <w15:docId w15:val="{8BF32C6E-F052-4ACC-92DA-81BFC70E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5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Bhatti</dc:creator>
  <cp:keywords/>
  <dc:description/>
  <cp:lastModifiedBy>Gufran Bhatti</cp:lastModifiedBy>
  <cp:revision>1</cp:revision>
  <dcterms:created xsi:type="dcterms:W3CDTF">2023-01-16T17:17:00Z</dcterms:created>
  <dcterms:modified xsi:type="dcterms:W3CDTF">2023-01-16T17:34:00Z</dcterms:modified>
</cp:coreProperties>
</file>