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92F" w14:textId="77777777" w:rsidR="00D770BE" w:rsidRDefault="00D770BE" w:rsidP="00DA5A8D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Нижегородский государственный технический университет им. Р.Е. Алексеева.</w:t>
      </w:r>
    </w:p>
    <w:p w14:paraId="21FF96C3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технологий.</w:t>
      </w:r>
    </w:p>
    <w:p w14:paraId="654785E3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«Прикладная информатика и математика».</w:t>
      </w:r>
    </w:p>
    <w:p w14:paraId="03E84782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C0B3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7E1C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E499F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B170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F3F35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8C22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FDBC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работе:</w:t>
      </w:r>
    </w:p>
    <w:p w14:paraId="3EFBD06A" w14:textId="362668C6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766FB">
        <w:rPr>
          <w:rFonts w:ascii="Times New Roman" w:hAnsi="Times New Roman" w:cs="Times New Roman"/>
          <w:sz w:val="28"/>
          <w:szCs w:val="28"/>
        </w:rPr>
        <w:t>Построение конечного автомата по регулярной грамматике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775869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8F2F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CCC2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0B1FD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20CAD" w14:textId="77777777" w:rsidR="00D770BE" w:rsidRDefault="00D770BE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D1056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8624C" w14:textId="22F19812" w:rsidR="00D770BE" w:rsidRDefault="00D770BE" w:rsidP="00DA5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C766FB">
        <w:rPr>
          <w:rFonts w:ascii="Times New Roman" w:hAnsi="Times New Roman" w:cs="Times New Roman"/>
          <w:sz w:val="28"/>
          <w:szCs w:val="28"/>
        </w:rPr>
        <w:t>2</w:t>
      </w:r>
      <w:r w:rsidR="0001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курса группы 23-ПМ-1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3A3FDA26" w14:textId="6F40B152" w:rsidR="00D770BE" w:rsidRDefault="00D770BE" w:rsidP="00DA5A8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C766FB">
        <w:rPr>
          <w:rFonts w:ascii="Times New Roman" w:hAnsi="Times New Roman" w:cs="Times New Roman"/>
          <w:sz w:val="28"/>
          <w:szCs w:val="28"/>
        </w:rPr>
        <w:t xml:space="preserve"> Санников Н.А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0A3CB" w14:textId="77777777" w:rsidR="00D770BE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57BBD374" w14:textId="43878AFE" w:rsidR="00917723" w:rsidRPr="00DA5A8D" w:rsidRDefault="00D770BE" w:rsidP="00DA5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766FB">
        <w:rPr>
          <w:rFonts w:ascii="Times New Roman" w:hAnsi="Times New Roman" w:cs="Times New Roman"/>
          <w:sz w:val="28"/>
          <w:szCs w:val="28"/>
        </w:rPr>
        <w:t>4</w:t>
      </w:r>
    </w:p>
    <w:p w14:paraId="5387CD60" w14:textId="5AC88EA9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1776B9">
        <w:rPr>
          <w:rFonts w:ascii="Times New Roman" w:hAnsi="Times New Roman" w:cs="Times New Roman"/>
          <w:sz w:val="28"/>
          <w:szCs w:val="28"/>
        </w:rPr>
        <w:t>научиться строить конечные автоматы по заданной грамматике, построение конечного детерминированного автомата на основе недетерминированного.</w:t>
      </w:r>
    </w:p>
    <w:p w14:paraId="5B15D477" w14:textId="3FEE16B3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BE9A9D2" w14:textId="1C01569A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1)Написать программу способную принять формальную грамматику, проверить ввод на ошибки и сохранить в память в удобной для работы форме.</w:t>
      </w:r>
    </w:p>
    <w:p w14:paraId="7A641082" w14:textId="6818A815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2)Добавить программе способность считывания информации для работы из текстового файла.</w:t>
      </w:r>
    </w:p>
    <w:p w14:paraId="5BA1F8E6" w14:textId="58D42E3C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2)Добавить к программе возможно создания конечного автомата.</w:t>
      </w:r>
    </w:p>
    <w:p w14:paraId="5EFE925B" w14:textId="0AEF51EE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3)Добавить программе возможность построения недетерминированного автомата.</w:t>
      </w:r>
    </w:p>
    <w:p w14:paraId="1A26BDE7" w14:textId="23232685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4)Добавить программе возможность автоматически преобразовывать недетерминированный автомат в детерминированный.</w:t>
      </w:r>
    </w:p>
    <w:p w14:paraId="16899363" w14:textId="758E4FD2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5)Оформить вывод программы в качестве детерминированного конечного автомата.</w:t>
      </w:r>
    </w:p>
    <w:p w14:paraId="6F992F4F" w14:textId="00176D74" w:rsidR="00891147" w:rsidRPr="001776B9" w:rsidRDefault="00891147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6)Сделать проверку используя грамматику моего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варианта(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7): </w:t>
      </w:r>
    </w:p>
    <w:p w14:paraId="61B007E2" w14:textId="1AB3CA76" w:rsidR="007E30DD" w:rsidRPr="001776B9" w:rsidRDefault="007E30DD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776B9">
        <w:rPr>
          <w:rFonts w:ascii="Times New Roman" w:hAnsi="Times New Roman" w:cs="Times New Roman"/>
          <w:sz w:val="28"/>
          <w:szCs w:val="28"/>
        </w:rPr>
        <w:t>=({</w:t>
      </w:r>
      <w:proofErr w:type="gramStart"/>
      <w:r w:rsidRPr="00177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776B9">
        <w:rPr>
          <w:rFonts w:ascii="Times New Roman" w:hAnsi="Times New Roman" w:cs="Times New Roman"/>
          <w:sz w:val="28"/>
          <w:szCs w:val="28"/>
        </w:rPr>
        <w:t>},{0,1,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sz w:val="28"/>
          <w:szCs w:val="28"/>
        </w:rPr>
        <w:t>},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76B9">
        <w:rPr>
          <w:rFonts w:ascii="Times New Roman" w:hAnsi="Times New Roman" w:cs="Times New Roman"/>
          <w:sz w:val="28"/>
          <w:szCs w:val="28"/>
        </w:rPr>
        <w:t xml:space="preserve">),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6B9">
        <w:rPr>
          <w:rFonts w:ascii="Times New Roman" w:hAnsi="Times New Roman" w:cs="Times New Roman"/>
          <w:sz w:val="28"/>
          <w:szCs w:val="28"/>
        </w:rPr>
        <w:t>:</w:t>
      </w:r>
    </w:p>
    <w:p w14:paraId="7E6AC0BE" w14:textId="70505A75" w:rsidR="007E30DD" w:rsidRPr="001776B9" w:rsidRDefault="007E30DD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1)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76B9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proofErr w:type="gramEnd"/>
      <w:r w:rsidRPr="001776B9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776B9">
        <w:rPr>
          <w:rFonts w:ascii="Times New Roman" w:hAnsi="Times New Roman" w:cs="Times New Roman"/>
          <w:sz w:val="28"/>
          <w:szCs w:val="28"/>
          <w:lang w:val="en-US"/>
        </w:rPr>
        <w:t>xX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>, 2)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>-&gt;1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6B9">
        <w:rPr>
          <w:rFonts w:ascii="Times New Roman" w:hAnsi="Times New Roman" w:cs="Times New Roman"/>
          <w:sz w:val="28"/>
          <w:szCs w:val="28"/>
        </w:rPr>
        <w:t>; 3)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sz w:val="28"/>
          <w:szCs w:val="28"/>
        </w:rPr>
        <w:t>-&gt;0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776B9">
        <w:rPr>
          <w:rFonts w:ascii="Times New Roman" w:hAnsi="Times New Roman" w:cs="Times New Roman"/>
          <w:sz w:val="28"/>
          <w:szCs w:val="28"/>
        </w:rPr>
        <w:t>|0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>; 4)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6B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776B9">
        <w:rPr>
          <w:rFonts w:ascii="Times New Roman" w:hAnsi="Times New Roman" w:cs="Times New Roman"/>
          <w:sz w:val="28"/>
          <w:szCs w:val="28"/>
          <w:lang w:val="en-US"/>
        </w:rPr>
        <w:t>xZ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1776B9">
        <w:rPr>
          <w:rFonts w:ascii="Times New Roman" w:hAnsi="Times New Roman" w:cs="Times New Roman"/>
          <w:sz w:val="28"/>
          <w:szCs w:val="28"/>
          <w:lang w:val="en-US"/>
        </w:rPr>
        <w:t>xW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>|1; 5)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776B9">
        <w:rPr>
          <w:rFonts w:ascii="Times New Roman" w:hAnsi="Times New Roman" w:cs="Times New Roman"/>
          <w:sz w:val="28"/>
          <w:szCs w:val="28"/>
        </w:rPr>
        <w:t>-&gt;1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>|0</w:t>
      </w:r>
    </w:p>
    <w:p w14:paraId="0311387C" w14:textId="46B0AE29" w:rsidR="00740BC9" w:rsidRPr="001776B9" w:rsidRDefault="00740BC9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br w:type="page"/>
      </w:r>
    </w:p>
    <w:p w14:paraId="050EE331" w14:textId="1E23C98B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справка:</w:t>
      </w:r>
    </w:p>
    <w:p w14:paraId="1F0A514F" w14:textId="77777777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 xml:space="preserve">Определение: </w:t>
      </w:r>
    </w:p>
    <w:p w14:paraId="11C0A372" w14:textId="2DCCA608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Детерминированным конечным автоматом (ДКА) называется пятерка объектов:</w:t>
      </w:r>
    </w:p>
    <w:p w14:paraId="02CDB19F" w14:textId="7B135A4D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М = (</w:t>
      </w:r>
      <w:proofErr w:type="gramStart"/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76B9">
        <w:rPr>
          <w:rFonts w:ascii="Times New Roman" w:hAnsi="Times New Roman" w:cs="Times New Roman"/>
          <w:sz w:val="28"/>
          <w:szCs w:val="28"/>
        </w:rPr>
        <w:t xml:space="preserve">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76B9">
        <w:rPr>
          <w:rFonts w:ascii="Times New Roman" w:hAnsi="Times New Roman" w:cs="Times New Roman"/>
          <w:sz w:val="28"/>
          <w:szCs w:val="28"/>
        </w:rPr>
        <w:t xml:space="preserve">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sz w:val="28"/>
          <w:szCs w:val="28"/>
        </w:rPr>
        <w:t>),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6B9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880C5E5" w14:textId="42977C29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>- конечное множество состояний автомата;</w:t>
      </w:r>
    </w:p>
    <w:p w14:paraId="6F34B13D" w14:textId="29B8951D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 xml:space="preserve"> - конечное множество допустимых входных символов;</w:t>
      </w:r>
    </w:p>
    <w:p w14:paraId="7F6A870C" w14:textId="799458C1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76B9">
        <w:rPr>
          <w:rFonts w:ascii="Times New Roman" w:hAnsi="Times New Roman" w:cs="Times New Roman"/>
          <w:sz w:val="28"/>
          <w:szCs w:val="28"/>
        </w:rPr>
        <w:t xml:space="preserve"> - функция переходов, отображающая множество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 xml:space="preserve"> × Т во множество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>;</w:t>
      </w:r>
    </w:p>
    <w:p w14:paraId="34CBCA4D" w14:textId="77777777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Н - конечное множество начальных состояний автомата;</w:t>
      </w:r>
    </w:p>
    <w:p w14:paraId="584FC728" w14:textId="45583E15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sz w:val="28"/>
          <w:szCs w:val="28"/>
        </w:rPr>
        <w:t xml:space="preserve"> - множество заключительных состояний автомата,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069B1CD7" w14:textId="02D17B29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Определение:</w:t>
      </w:r>
    </w:p>
    <w:p w14:paraId="396E7E74" w14:textId="2B5B2CCF" w:rsidR="00740BC9" w:rsidRPr="001776B9" w:rsidRDefault="00740BC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Недетерминированным конечным автоматом (НКА) называется конечный автомат, в котором в качестве функции переходов используется отображение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 xml:space="preserve"> × Т во множество всех подмножеств множества состояний автомата P(Q), т.е. функция переходов неоднозначна, так как текущей паре (</w:t>
      </w:r>
      <w:r w:rsidR="00E634AC"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>,</w:t>
      </w:r>
      <w:r w:rsidR="00E634AC"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 xml:space="preserve">) соответствует множество очередных состояний автомата </w:t>
      </w:r>
      <w:r w:rsidR="00E634AC"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634AC" w:rsidRPr="001776B9">
        <w:rPr>
          <w:rFonts w:ascii="Times New Roman" w:hAnsi="Times New Roman" w:cs="Times New Roman"/>
          <w:sz w:val="28"/>
          <w:szCs w:val="28"/>
        </w:rPr>
        <w:t>’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="00E634AC" w:rsidRPr="001776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6B9">
        <w:rPr>
          <w:rFonts w:ascii="Times New Roman" w:hAnsi="Times New Roman" w:cs="Times New Roman"/>
          <w:sz w:val="28"/>
          <w:szCs w:val="28"/>
        </w:rPr>
        <w:t>(Q).</w:t>
      </w:r>
    </w:p>
    <w:p w14:paraId="5C02BFE2" w14:textId="2C10CED8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Способы представления функции переходов:</w:t>
      </w:r>
    </w:p>
    <w:p w14:paraId="76DACDA4" w14:textId="69210B44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Командный способ.</w:t>
      </w:r>
      <w:r w:rsidRPr="001776B9">
        <w:rPr>
          <w:rFonts w:ascii="Times New Roman" w:hAnsi="Times New Roman" w:cs="Times New Roman"/>
          <w:sz w:val="28"/>
          <w:szCs w:val="28"/>
        </w:rPr>
        <w:t xml:space="preserve"> Каждую команду КА записывают в форме F(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q,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)  = р, где q, р 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Pr="001776B9">
        <w:rPr>
          <w:rFonts w:ascii="Times New Roman" w:hAnsi="Times New Roman" w:cs="Times New Roman"/>
          <w:sz w:val="28"/>
          <w:szCs w:val="28"/>
        </w:rPr>
        <w:t>Q,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Pr="001776B9">
        <w:rPr>
          <w:rFonts w:ascii="Times New Roman" w:hAnsi="Times New Roman" w:cs="Times New Roman"/>
          <w:sz w:val="28"/>
          <w:szCs w:val="28"/>
        </w:rPr>
        <w:t>T.</w:t>
      </w:r>
    </w:p>
    <w:p w14:paraId="1402AF68" w14:textId="0388859C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Табличный способ</w:t>
      </w:r>
      <w:r w:rsidRPr="001776B9">
        <w:rPr>
          <w:rFonts w:ascii="Times New Roman" w:hAnsi="Times New Roman" w:cs="Times New Roman"/>
          <w:sz w:val="28"/>
          <w:szCs w:val="28"/>
        </w:rPr>
        <w:t xml:space="preserve">. Строки таблицы переходов соответствуют входным символам автомата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Pr="001776B9">
        <w:rPr>
          <w:rFonts w:ascii="Times New Roman" w:hAnsi="Times New Roman" w:cs="Times New Roman"/>
          <w:sz w:val="28"/>
          <w:szCs w:val="28"/>
        </w:rPr>
        <w:t xml:space="preserve">T, а столбцы - состояниям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 xml:space="preserve">. Ячейки таблицы заполняются новыми состояниями, соответствующими значению функции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q,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>). Неопределенным значениям функции переходов соответствуют пустые ячейки таблицы.</w:t>
      </w:r>
    </w:p>
    <w:p w14:paraId="1BDC07CB" w14:textId="1FA67C09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lastRenderedPageBreak/>
        <w:t>Графический способ.</w:t>
      </w:r>
      <w:r w:rsidRPr="001776B9">
        <w:rPr>
          <w:rFonts w:ascii="Times New Roman" w:hAnsi="Times New Roman" w:cs="Times New Roman"/>
          <w:sz w:val="28"/>
          <w:szCs w:val="28"/>
        </w:rPr>
        <w:t xml:space="preserve"> Строится диаграмма состояний автомата - неупорядоченный ориентированный помеченный граф. Вершины графа помечены именами состояний автомата. Дуга ведет из состояния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 xml:space="preserve"> в состояние р и помечается списком всех символов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Pr="001776B9">
        <w:rPr>
          <w:rFonts w:ascii="Times New Roman" w:hAnsi="Times New Roman" w:cs="Times New Roman"/>
          <w:sz w:val="28"/>
          <w:szCs w:val="28"/>
        </w:rPr>
        <w:t xml:space="preserve">T, для которых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q,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>) = р. Вершина, соответствующая входному состоянию автомата, снабжается стрелкой. Заключительное состояние на графе обозначается двумя концентрическими окружностями.</w:t>
      </w:r>
    </w:p>
    <w:p w14:paraId="6B7E3376" w14:textId="4CF1D5BB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Построение КА по регулярной грамматике</w:t>
      </w:r>
    </w:p>
    <w:p w14:paraId="6389212A" w14:textId="50927A18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Вход: регулярная грамматика G = (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V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>,V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>, P, S).</w:t>
      </w:r>
    </w:p>
    <w:p w14:paraId="1ECA264C" w14:textId="77777777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Выход: КА М= (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Q,T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>, F, H, Z).</w:t>
      </w:r>
    </w:p>
    <w:p w14:paraId="6BC577B6" w14:textId="2546E681" w:rsidR="005934E8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Шаг 1. Пополнить грамматику правилом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>→</w:t>
      </w:r>
      <w:proofErr w:type="spellStart"/>
      <w:r w:rsidRPr="001776B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5934E8" w:rsidRPr="001776B9">
        <w:rPr>
          <w:rFonts w:ascii="Times New Roman" w:hAnsi="Times New Roman" w:cs="Times New Roman"/>
          <w:sz w:val="28"/>
          <w:szCs w:val="28"/>
        </w:rPr>
        <w:t>A</w:t>
      </w:r>
      <w:r w:rsidR="005934E8" w:rsidRPr="001776B9">
        <w:rPr>
          <w:rFonts w:ascii="Cambria Math" w:hAnsi="Cambria Math" w:cs="Cambria Math"/>
          <w:sz w:val="28"/>
          <w:szCs w:val="28"/>
        </w:rPr>
        <w:t>∈</w:t>
      </w:r>
      <w:r w:rsidR="005934E8" w:rsidRPr="001776B9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="005934E8" w:rsidRPr="001776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934E8" w:rsidRPr="001776B9">
        <w:rPr>
          <w:rFonts w:ascii="Times New Roman" w:hAnsi="Times New Roman" w:cs="Times New Roman"/>
          <w:sz w:val="28"/>
          <w:szCs w:val="28"/>
        </w:rPr>
        <w:t>a</w:t>
      </w:r>
      <w:r w:rsidR="005934E8" w:rsidRPr="001776B9">
        <w:rPr>
          <w:rFonts w:ascii="Cambria Math" w:hAnsi="Cambria Math" w:cs="Cambria Math"/>
          <w:sz w:val="28"/>
          <w:szCs w:val="28"/>
        </w:rPr>
        <w:t>∈</w:t>
      </w:r>
      <w:r w:rsidR="005934E8" w:rsidRPr="001776B9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="005934E8" w:rsidRPr="001776B9">
        <w:rPr>
          <w:rFonts w:ascii="Times New Roman" w:hAnsi="Times New Roman" w:cs="Times New Roman"/>
          <w:sz w:val="28"/>
          <w:szCs w:val="28"/>
        </w:rPr>
        <w:t xml:space="preserve"> и N </w:t>
      </w:r>
      <w:r w:rsidRPr="001776B9">
        <w:rPr>
          <w:rFonts w:ascii="Times New Roman" w:hAnsi="Times New Roman" w:cs="Times New Roman"/>
          <w:sz w:val="28"/>
          <w:szCs w:val="28"/>
        </w:rPr>
        <w:t xml:space="preserve">новый </w:t>
      </w:r>
      <w:proofErr w:type="spellStart"/>
      <w:r w:rsidRPr="001776B9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 xml:space="preserve">, для каждого правила вида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 xml:space="preserve"> → а, если в грамматике нет соответствующего ему правила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1776B9">
        <w:rPr>
          <w:rFonts w:ascii="Times New Roman" w:hAnsi="Times New Roman" w:cs="Times New Roman"/>
          <w:sz w:val="28"/>
          <w:szCs w:val="28"/>
        </w:rPr>
        <w:t>аB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>, где В</w:t>
      </w:r>
      <w:r w:rsidRPr="001776B9">
        <w:rPr>
          <w:rFonts w:ascii="Cambria Math" w:hAnsi="Cambria Math" w:cs="Cambria Math"/>
          <w:sz w:val="28"/>
          <w:szCs w:val="28"/>
        </w:rPr>
        <w:t>∈</w:t>
      </w:r>
      <w:proofErr w:type="spellStart"/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="005934E8" w:rsidRPr="001776B9">
        <w:rPr>
          <w:rFonts w:ascii="Times New Roman" w:hAnsi="Times New Roman" w:cs="Times New Roman"/>
          <w:sz w:val="28"/>
          <w:szCs w:val="28"/>
        </w:rPr>
        <w:t>.</w:t>
      </w:r>
    </w:p>
    <w:p w14:paraId="31E150C6" w14:textId="282D9434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Шаг 2. Начальный символ грамматики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76B9">
        <w:rPr>
          <w:rFonts w:ascii="Times New Roman" w:hAnsi="Times New Roman" w:cs="Times New Roman"/>
          <w:sz w:val="28"/>
          <w:szCs w:val="28"/>
        </w:rPr>
        <w:t xml:space="preserve"> принять за начальное состояние КА Н. Из </w:t>
      </w:r>
      <w:proofErr w:type="spellStart"/>
      <w:r w:rsidRPr="001776B9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1776B9">
        <w:rPr>
          <w:rFonts w:ascii="Times New Roman" w:hAnsi="Times New Roman" w:cs="Times New Roman"/>
          <w:sz w:val="28"/>
          <w:szCs w:val="28"/>
        </w:rPr>
        <w:t xml:space="preserve"> образовать множество состояний автомата Q=V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34E8" w:rsidRPr="001776B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⋃</w:t>
      </w:r>
      <w:r w:rsidRPr="001776B9">
        <w:rPr>
          <w:rFonts w:ascii="Times New Roman" w:hAnsi="Times New Roman" w:cs="Times New Roman"/>
          <w:sz w:val="28"/>
          <w:szCs w:val="28"/>
        </w:rPr>
        <w:t>{N}, а из терминалов множество символов входного алфавита</w:t>
      </w:r>
      <w:r w:rsidR="005934E8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Pr="001776B9">
        <w:rPr>
          <w:rFonts w:ascii="Times New Roman" w:hAnsi="Times New Roman" w:cs="Times New Roman"/>
          <w:sz w:val="28"/>
          <w:szCs w:val="28"/>
        </w:rPr>
        <w:t>Т=Ѵ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76B9">
        <w:rPr>
          <w:rFonts w:ascii="Times New Roman" w:hAnsi="Times New Roman" w:cs="Times New Roman"/>
          <w:sz w:val="28"/>
          <w:szCs w:val="28"/>
        </w:rPr>
        <w:t>.</w:t>
      </w:r>
    </w:p>
    <w:p w14:paraId="75C3B656" w14:textId="6FC3DDFD" w:rsidR="005934E8" w:rsidRPr="001776B9" w:rsidRDefault="00E634AC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Шаг 3. Каждое правило А→ </w:t>
      </w:r>
      <w:proofErr w:type="spellStart"/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="005934E8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Pr="001776B9">
        <w:rPr>
          <w:rFonts w:ascii="Times New Roman" w:hAnsi="Times New Roman" w:cs="Times New Roman"/>
          <w:sz w:val="28"/>
          <w:szCs w:val="28"/>
        </w:rPr>
        <w:t xml:space="preserve">преобразовать в функцию переходов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 xml:space="preserve">, а) = В, где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>, B</w:t>
      </w:r>
      <w:r w:rsidR="005934E8" w:rsidRPr="001776B9">
        <w:rPr>
          <w:rFonts w:ascii="Cambria Math" w:hAnsi="Cambria Math" w:cs="Cambria Math"/>
          <w:b/>
          <w:bCs/>
          <w:color w:val="202122"/>
          <w:sz w:val="28"/>
          <w:szCs w:val="28"/>
          <w:shd w:val="clear" w:color="auto" w:fill="FFFFFF"/>
        </w:rPr>
        <w:t>∈</w:t>
      </w:r>
      <w:r w:rsidRPr="001776B9">
        <w:rPr>
          <w:rFonts w:ascii="Times New Roman" w:hAnsi="Times New Roman" w:cs="Times New Roman"/>
          <w:sz w:val="28"/>
          <w:szCs w:val="28"/>
        </w:rPr>
        <w:t>V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34E8" w:rsidRPr="001776B9">
        <w:rPr>
          <w:rFonts w:ascii="Times New Roman" w:hAnsi="Times New Roman" w:cs="Times New Roman"/>
          <w:sz w:val="28"/>
          <w:szCs w:val="28"/>
        </w:rPr>
        <w:t>,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34E8" w:rsidRPr="001776B9">
        <w:rPr>
          <w:rFonts w:ascii="Cambria Math" w:hAnsi="Cambria Math" w:cs="Cambria Math"/>
          <w:bCs/>
          <w:color w:val="202122"/>
          <w:sz w:val="28"/>
          <w:szCs w:val="28"/>
          <w:shd w:val="clear" w:color="auto" w:fill="FFFFFF"/>
        </w:rPr>
        <w:t>∊</w:t>
      </w:r>
      <w:r w:rsidR="005934E8" w:rsidRPr="001776B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Vt</w:t>
      </w:r>
      <w:r w:rsidR="005934E8" w:rsidRPr="001776B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.</w:t>
      </w:r>
    </w:p>
    <w:p w14:paraId="2DF78D82" w14:textId="41AB3671" w:rsidR="00E634AC" w:rsidRPr="001776B9" w:rsidRDefault="00E634AC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Шаг 4. Во множество заключительных состояний включить все вершины, помеченные символами В</w:t>
      </w:r>
      <w:r w:rsidRPr="001776B9">
        <w:rPr>
          <w:rFonts w:ascii="Cambria Math" w:hAnsi="Cambria Math" w:cs="Cambria Math"/>
          <w:sz w:val="28"/>
          <w:szCs w:val="28"/>
        </w:rPr>
        <w:t>∈</w:t>
      </w:r>
      <w:proofErr w:type="spellStart"/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="005934E8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Pr="001776B9">
        <w:rPr>
          <w:rFonts w:ascii="Times New Roman" w:hAnsi="Times New Roman" w:cs="Times New Roman"/>
          <w:sz w:val="28"/>
          <w:szCs w:val="28"/>
        </w:rPr>
        <w:t xml:space="preserve">из правил вида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 xml:space="preserve"> →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 xml:space="preserve">В, для которых имеются соответствующие правила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934E8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Pr="001776B9">
        <w:rPr>
          <w:rFonts w:ascii="Times New Roman" w:hAnsi="Times New Roman" w:cs="Times New Roman"/>
          <w:sz w:val="28"/>
          <w:szCs w:val="28"/>
        </w:rPr>
        <w:t xml:space="preserve">→ а, где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76B9">
        <w:rPr>
          <w:rFonts w:ascii="Times New Roman" w:hAnsi="Times New Roman" w:cs="Times New Roman"/>
          <w:sz w:val="28"/>
          <w:szCs w:val="28"/>
        </w:rPr>
        <w:t>, В</w:t>
      </w:r>
      <w:r w:rsidR="005934E8" w:rsidRPr="001776B9">
        <w:rPr>
          <w:rFonts w:ascii="Cambria Math" w:hAnsi="Cambria Math" w:cs="Cambria Math"/>
          <w:sz w:val="28"/>
          <w:szCs w:val="28"/>
        </w:rPr>
        <w:t>∈</w:t>
      </w:r>
      <w:proofErr w:type="spellStart"/>
      <w:proofErr w:type="gramStart"/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="005934E8" w:rsidRPr="001776B9">
        <w:rPr>
          <w:rFonts w:ascii="Times New Roman" w:hAnsi="Times New Roman" w:cs="Times New Roman"/>
          <w:sz w:val="28"/>
          <w:szCs w:val="28"/>
        </w:rPr>
        <w:t>,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5934E8" w:rsidRPr="001776B9">
        <w:rPr>
          <w:rFonts w:ascii="Cambria Math" w:hAnsi="Cambria Math" w:cs="Cambria Math"/>
          <w:sz w:val="28"/>
          <w:szCs w:val="28"/>
        </w:rPr>
        <w:t>∈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1776B9">
        <w:rPr>
          <w:rFonts w:ascii="Times New Roman" w:hAnsi="Times New Roman" w:cs="Times New Roman"/>
          <w:sz w:val="28"/>
          <w:szCs w:val="28"/>
        </w:rPr>
        <w:t>.</w:t>
      </w:r>
    </w:p>
    <w:p w14:paraId="48E642BA" w14:textId="77777777" w:rsidR="005934E8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Шаг 5. Если в грамматике имеется правило S→</w:t>
      </w:r>
      <w:r w:rsidR="005934E8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76B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76B9">
        <w:rPr>
          <w:rFonts w:ascii="Times New Roman" w:hAnsi="Times New Roman" w:cs="Times New Roman"/>
          <w:sz w:val="28"/>
          <w:szCs w:val="28"/>
        </w:rPr>
        <w:t xml:space="preserve"> - начальный символ грамматики, то поместить </w:t>
      </w:r>
      <w:r w:rsidR="005934E8" w:rsidRPr="001776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76B9">
        <w:rPr>
          <w:rFonts w:ascii="Times New Roman" w:hAnsi="Times New Roman" w:cs="Times New Roman"/>
          <w:sz w:val="28"/>
          <w:szCs w:val="28"/>
        </w:rPr>
        <w:t xml:space="preserve"> во множество заключительных состояний. </w:t>
      </w:r>
    </w:p>
    <w:p w14:paraId="26516F30" w14:textId="2835E252" w:rsidR="00E634AC" w:rsidRPr="001776B9" w:rsidRDefault="00E634AC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Шаг 6. Если получен НКА, то преобразовать его в ДКА.</w:t>
      </w:r>
    </w:p>
    <w:p w14:paraId="56885D74" w14:textId="5A777D40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t>Преобразование НКА в ДКА</w:t>
      </w:r>
    </w:p>
    <w:p w14:paraId="48761B62" w14:textId="77777777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Вход: НКА М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>Q,T, F, H, Z).</w:t>
      </w:r>
    </w:p>
    <w:p w14:paraId="76055C2F" w14:textId="64E79CE4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lastRenderedPageBreak/>
        <w:t xml:space="preserve">Выход: ДКА M'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>Q', T, F', H, Z').</w:t>
      </w:r>
    </w:p>
    <w:p w14:paraId="46AE7242" w14:textId="77777777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Шаг 1. Пометить первый столбец таблицы переходов М' ДКА начальным состоянием (множеством начальных состояний) НКА М.</w:t>
      </w:r>
    </w:p>
    <w:p w14:paraId="276AE7F3" w14:textId="318CA992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Шаг 2. Заполняем очередной столбец таблицы переходов М', помеченный символами D, для этого определяем те состояния М, которые могут быть достигнуты из каждого символа строки при каждом входном символе </w:t>
      </w:r>
      <w:r w:rsidR="00C275DE" w:rsidRPr="001776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76B9">
        <w:rPr>
          <w:rFonts w:ascii="Times New Roman" w:hAnsi="Times New Roman" w:cs="Times New Roman"/>
          <w:sz w:val="28"/>
          <w:szCs w:val="28"/>
        </w:rPr>
        <w:t xml:space="preserve">. Поместить каждое найденное множество R (в том числе </w:t>
      </w:r>
      <w:r w:rsidR="00C275DE" w:rsidRPr="001776B9">
        <w:rPr>
          <w:rFonts w:ascii="Times New Roman" w:hAnsi="Times New Roman" w:cs="Times New Roman"/>
          <w:sz w:val="28"/>
          <w:szCs w:val="28"/>
        </w:rPr>
        <w:t>пустое</w:t>
      </w:r>
      <w:r w:rsidRPr="001776B9">
        <w:rPr>
          <w:rFonts w:ascii="Times New Roman" w:hAnsi="Times New Roman" w:cs="Times New Roman"/>
          <w:sz w:val="28"/>
          <w:szCs w:val="28"/>
        </w:rPr>
        <w:t>) в соответствующие позиции столбца D таблицы М</w:t>
      </w:r>
      <w:r w:rsidR="00C275DE" w:rsidRPr="001776B9">
        <w:rPr>
          <w:rFonts w:ascii="Times New Roman" w:hAnsi="Times New Roman" w:cs="Times New Roman"/>
          <w:sz w:val="28"/>
          <w:szCs w:val="28"/>
        </w:rPr>
        <w:t>’.</w:t>
      </w:r>
    </w:p>
    <w:p w14:paraId="4B510A67" w14:textId="7F8FFC4C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Шаг 3. Для каждого нового множества R (кроме </w:t>
      </w:r>
      <w:r w:rsidR="00C275DE" w:rsidRPr="001776B9">
        <w:rPr>
          <w:rFonts w:ascii="Times New Roman" w:hAnsi="Times New Roman" w:cs="Times New Roman"/>
          <w:sz w:val="28"/>
          <w:szCs w:val="28"/>
        </w:rPr>
        <w:t>пустого</w:t>
      </w:r>
      <w:r w:rsidRPr="001776B9">
        <w:rPr>
          <w:rFonts w:ascii="Times New Roman" w:hAnsi="Times New Roman" w:cs="Times New Roman"/>
          <w:sz w:val="28"/>
          <w:szCs w:val="28"/>
        </w:rPr>
        <w:t>), полученного в столбце в таблицы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C275DE" w:rsidRPr="001776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776B9">
        <w:rPr>
          <w:rFonts w:ascii="Times New Roman" w:hAnsi="Times New Roman" w:cs="Times New Roman"/>
          <w:sz w:val="28"/>
          <w:szCs w:val="28"/>
        </w:rPr>
        <w:t xml:space="preserve"> переходов М</w:t>
      </w:r>
      <w:r w:rsidR="00C275DE" w:rsidRPr="001776B9">
        <w:rPr>
          <w:rFonts w:ascii="Times New Roman" w:hAnsi="Times New Roman" w:cs="Times New Roman"/>
          <w:sz w:val="28"/>
          <w:szCs w:val="28"/>
        </w:rPr>
        <w:t>’</w:t>
      </w:r>
      <w:r w:rsidRPr="001776B9">
        <w:rPr>
          <w:rFonts w:ascii="Times New Roman" w:hAnsi="Times New Roman" w:cs="Times New Roman"/>
          <w:sz w:val="28"/>
          <w:szCs w:val="28"/>
        </w:rPr>
        <w:t>, добавить новый столбец в таблицу, помече</w:t>
      </w:r>
      <w:r w:rsidR="00C275DE" w:rsidRPr="001776B9">
        <w:rPr>
          <w:rFonts w:ascii="Times New Roman" w:hAnsi="Times New Roman" w:cs="Times New Roman"/>
          <w:sz w:val="28"/>
          <w:szCs w:val="28"/>
        </w:rPr>
        <w:t>н</w:t>
      </w:r>
      <w:r w:rsidRPr="001776B9">
        <w:rPr>
          <w:rFonts w:ascii="Times New Roman" w:hAnsi="Times New Roman" w:cs="Times New Roman"/>
          <w:sz w:val="28"/>
          <w:szCs w:val="28"/>
        </w:rPr>
        <w:t>ный R</w:t>
      </w:r>
      <w:r w:rsidR="00C275DE" w:rsidRPr="001776B9">
        <w:rPr>
          <w:rFonts w:ascii="Times New Roman" w:hAnsi="Times New Roman" w:cs="Times New Roman"/>
          <w:sz w:val="28"/>
          <w:szCs w:val="28"/>
        </w:rPr>
        <w:t>.</w:t>
      </w:r>
    </w:p>
    <w:p w14:paraId="3638207B" w14:textId="51CEDB48" w:rsidR="005934E8" w:rsidRPr="001776B9" w:rsidRDefault="005934E8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Шаг 4. Если в таблице переходов КА М есть столбец с незаполненными позициями, то перейти к шагу 2.</w:t>
      </w:r>
    </w:p>
    <w:p w14:paraId="483B9490" w14:textId="394D11A7" w:rsidR="00C275DE" w:rsidRPr="001776B9" w:rsidRDefault="00C275DE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Шаг 5. Во множество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76B9">
        <w:rPr>
          <w:rFonts w:ascii="Times New Roman" w:hAnsi="Times New Roman" w:cs="Times New Roman"/>
          <w:sz w:val="28"/>
          <w:szCs w:val="28"/>
        </w:rPr>
        <w:t xml:space="preserve">' ДКА М' включить каждое множество, помечающее столбец таблицы переходов М' и содержащее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Pr="001776B9">
        <w:rPr>
          <w:rFonts w:ascii="Cambria Math" w:hAnsi="Cambria Math" w:cs="Cambria Math"/>
          <w:sz w:val="28"/>
          <w:szCs w:val="28"/>
        </w:rPr>
        <w:t>∈</w:t>
      </w:r>
      <w:r w:rsidRPr="001776B9">
        <w:rPr>
          <w:rFonts w:ascii="Times New Roman" w:hAnsi="Times New Roman" w:cs="Times New Roman"/>
          <w:sz w:val="28"/>
          <w:szCs w:val="28"/>
        </w:rPr>
        <w:t xml:space="preserve"> Z НКА М.</w:t>
      </w:r>
    </w:p>
    <w:p w14:paraId="07BF33C0" w14:textId="5CAB1659" w:rsidR="00C275DE" w:rsidRPr="001776B9" w:rsidRDefault="00C275DE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Шаг 6. Составить таблицу новых обозначений множеств состояний и определить ДКА М' в этих обозначениях.</w:t>
      </w:r>
    </w:p>
    <w:p w14:paraId="2A8536A4" w14:textId="538DF10B" w:rsidR="00C275DE" w:rsidRPr="001776B9" w:rsidRDefault="00C275DE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br w:type="page"/>
      </w:r>
    </w:p>
    <w:p w14:paraId="2992444C" w14:textId="03162ED2" w:rsidR="007E30DD" w:rsidRPr="001776B9" w:rsidRDefault="007E30DD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lastRenderedPageBreak/>
        <w:t>Реализация:</w:t>
      </w:r>
    </w:p>
    <w:p w14:paraId="7A33C2B9" w14:textId="5EF21049" w:rsidR="007E30DD" w:rsidRPr="001776B9" w:rsidRDefault="007E30DD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С++. Для хранения информации о переходах будем использовать 3 вектора. В первом хранится то, откуда был произведён переход, в 2 с помощью какого символа, в 3 куда. </w:t>
      </w:r>
      <w:proofErr w:type="gramStart"/>
      <w:r w:rsidRPr="001776B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776B9">
        <w:rPr>
          <w:rFonts w:ascii="Times New Roman" w:hAnsi="Times New Roman" w:cs="Times New Roman"/>
          <w:sz w:val="28"/>
          <w:szCs w:val="28"/>
        </w:rPr>
        <w:t xml:space="preserve"> первый переход из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 xml:space="preserve"> в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76B9">
        <w:rPr>
          <w:rFonts w:ascii="Times New Roman" w:hAnsi="Times New Roman" w:cs="Times New Roman"/>
          <w:sz w:val="28"/>
          <w:szCs w:val="28"/>
        </w:rPr>
        <w:t xml:space="preserve"> с помощью 1, тогда в первый вектор запишем </w:t>
      </w:r>
      <w:r w:rsidRPr="001776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76B9">
        <w:rPr>
          <w:rFonts w:ascii="Times New Roman" w:hAnsi="Times New Roman" w:cs="Times New Roman"/>
          <w:sz w:val="28"/>
          <w:szCs w:val="28"/>
        </w:rPr>
        <w:t xml:space="preserve">, в второй 1, в 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751992" w:rsidRPr="00177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1992" w:rsidRPr="001776B9">
        <w:rPr>
          <w:rFonts w:ascii="Times New Roman" w:hAnsi="Times New Roman" w:cs="Times New Roman"/>
          <w:sz w:val="28"/>
          <w:szCs w:val="28"/>
        </w:rPr>
        <w:t>. Если нам понадобиться доступ к этому переходу мы сможем обратиться по соответственному номеру. При запуске программ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ы </w:t>
      </w:r>
      <w:r w:rsidR="00751992" w:rsidRPr="001776B9">
        <w:rPr>
          <w:rFonts w:ascii="Times New Roman" w:hAnsi="Times New Roman" w:cs="Times New Roman"/>
          <w:sz w:val="28"/>
          <w:szCs w:val="28"/>
        </w:rPr>
        <w:t>буд</w:t>
      </w:r>
      <w:r w:rsidR="00C275DE" w:rsidRPr="001776B9">
        <w:rPr>
          <w:rFonts w:ascii="Times New Roman" w:hAnsi="Times New Roman" w:cs="Times New Roman"/>
          <w:sz w:val="28"/>
          <w:szCs w:val="28"/>
        </w:rPr>
        <w:t>ет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 запрошен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ввод ввода – ручной или из файла. Если выбран из файла, то будет произведён поиск необходимой информации, если её нет будет предложена создать файл.</w:t>
      </w:r>
      <w:r w:rsidR="00751992" w:rsidRPr="001776B9">
        <w:rPr>
          <w:rFonts w:ascii="Times New Roman" w:hAnsi="Times New Roman" w:cs="Times New Roman"/>
          <w:sz w:val="28"/>
          <w:szCs w:val="28"/>
        </w:rPr>
        <w:t xml:space="preserve"> 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Если выбран ручной ввод то, будет запрошен </w:t>
      </w:r>
      <w:r w:rsidR="00751992" w:rsidRPr="001776B9">
        <w:rPr>
          <w:rFonts w:ascii="Times New Roman" w:hAnsi="Times New Roman" w:cs="Times New Roman"/>
          <w:sz w:val="28"/>
          <w:szCs w:val="28"/>
        </w:rPr>
        <w:t>список точек и символов перехода, для дальнейшего использования в проверках и выборе символов для новых точек при переходе к ДКА. Информация о точках и символах перехода так же храниться в двух соответствующих векторах.</w:t>
      </w:r>
      <w:r w:rsidR="00C275DE" w:rsidRPr="001776B9">
        <w:rPr>
          <w:rFonts w:ascii="Times New Roman" w:hAnsi="Times New Roman" w:cs="Times New Roman"/>
          <w:sz w:val="28"/>
          <w:szCs w:val="28"/>
        </w:rPr>
        <w:t xml:space="preserve"> В процессе работы программы так же будет произведено множество проверок входных данных, при несоответствиях в зависимости от режима работы будет либо просто сообщение об ошибке, либо сообщение и завершение программы.</w:t>
      </w:r>
    </w:p>
    <w:p w14:paraId="0E74576D" w14:textId="12B2FC26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F2EBFD" w14:textId="22ACAFAE" w:rsidR="00D770BE" w:rsidRPr="00DA5A8D" w:rsidRDefault="00751992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5A8D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55DC65C0" w14:textId="55E93B9E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Выбор режима ввода:</w:t>
      </w:r>
    </w:p>
    <w:p w14:paraId="7C761B99" w14:textId="6FA0FABB" w:rsidR="00751992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93652F" wp14:editId="0A9D8821">
            <wp:extent cx="3829584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FCC13" w14:textId="26103675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Необходимый файл не найден:</w:t>
      </w:r>
    </w:p>
    <w:p w14:paraId="5705EA9D" w14:textId="510EF6EE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6EA8C" wp14:editId="7B10DD83">
            <wp:extent cx="3400900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A8B" w14:textId="0BD07B79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Файл создан:</w:t>
      </w:r>
    </w:p>
    <w:p w14:paraId="581D89AD" w14:textId="13D1B1D7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AFE32" wp14:editId="07F66D74">
            <wp:extent cx="2400635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4F82" w14:textId="223ACD53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Вывод результата работы моего варианта при загрузке из файла:</w:t>
      </w:r>
    </w:p>
    <w:p w14:paraId="44E3B548" w14:textId="4000F01C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760DF" wp14:editId="11DC0037">
            <wp:extent cx="3715268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2980" w14:textId="2C35669A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Ручной ввод точек и символов перехода:</w:t>
      </w:r>
    </w:p>
    <w:p w14:paraId="0C6B82C9" w14:textId="6AEC55CB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171D9B" wp14:editId="164573B9">
            <wp:extent cx="5940425" cy="937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2C3" w14:textId="2AD687C0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Ручной ввод грамматики:</w:t>
      </w:r>
    </w:p>
    <w:p w14:paraId="3C3A986A" w14:textId="0322A0A1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B91A4" wp14:editId="4FFFFE95">
            <wp:extent cx="5940425" cy="671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5BA" w14:textId="3960D4F7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t>Вывод программы при ручном вводе:</w:t>
      </w:r>
    </w:p>
    <w:p w14:paraId="52D6DC19" w14:textId="38B74CDE" w:rsidR="001776B9" w:rsidRPr="001776B9" w:rsidRDefault="001776B9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CB3E4" wp14:editId="615E2A76">
            <wp:extent cx="1028844" cy="28578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DC02" w14:textId="77777777" w:rsidR="001776B9" w:rsidRPr="001776B9" w:rsidRDefault="001776B9" w:rsidP="00DA5A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sz w:val="28"/>
          <w:szCs w:val="28"/>
        </w:rPr>
        <w:br w:type="page"/>
      </w:r>
    </w:p>
    <w:p w14:paraId="0D58AD30" w14:textId="05E47FF7" w:rsidR="00751992" w:rsidRPr="001776B9" w:rsidRDefault="00751992" w:rsidP="00DA5A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lastRenderedPageBreak/>
        <w:t>Сам</w:t>
      </w:r>
      <w:r w:rsidRPr="001776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76B9">
        <w:rPr>
          <w:rFonts w:ascii="Times New Roman" w:hAnsi="Times New Roman" w:cs="Times New Roman"/>
          <w:b/>
          <w:sz w:val="28"/>
          <w:szCs w:val="28"/>
        </w:rPr>
        <w:t>код</w:t>
      </w:r>
      <w:r w:rsidRPr="001776B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B5BCF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include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iostream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7A2011B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include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vector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B53C72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include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string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180B4BB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include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fstream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0464F96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0C0042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using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namespace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std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16B7CE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A3304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1776B9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US" w:eastAsia="ru-RU"/>
        </w:rPr>
        <w:t>main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6804B3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14:paraId="42D26FF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vector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E1F5C8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vector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42CBD0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vector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5C41D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vector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5565A1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vector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CCC5DF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3E56C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ans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94D08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string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alph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"ABCDEFGHIJKLMNOPQRSTUVWXYZ"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10FE5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3FA695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b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A8BDC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C85161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char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d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8AE57C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code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36AA08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C9CFAB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"Enter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information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by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yourself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load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file?"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D4BF82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"1-by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yourself"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7AF15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"2-from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file"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588766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cin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&gt;&gt;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code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3366A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code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11F5B33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spellStart"/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ifstream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in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"gram.txt"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9EA093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in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is_open</w:t>
      </w:r>
      <w:proofErr w:type="spellEnd"/>
      <w:proofErr w:type="gramStart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</w:t>
      </w:r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false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26F9B6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"File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not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found.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Would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you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like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create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it?"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EAAA3C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"1-yes"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358DFF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"2-no"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394805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cin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&gt;&gt;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ans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0D38C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ans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5D478DE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ofstream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MyFile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"gram.txt"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D1B6A2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"File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successfully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created"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FC50DF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"Enter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your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grammar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like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this:"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5B5EA3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proofErr w:type="gram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X,Y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,Z,V,W"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EE6206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"0,</w:t>
      </w:r>
      <w:proofErr w:type="gram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1,x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,y,z"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752D7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"X-&gt;</w:t>
      </w:r>
      <w:proofErr w:type="spell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yY|zZ</w:t>
      </w:r>
      <w:proofErr w:type="spell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35EDEB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"Y-&gt;1V"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993D9B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"Z-&gt;0W|0Y"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133DC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"V-&gt;xZ|xW|1"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53508E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"W-&gt;1Y|0"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EA26B9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MyFile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close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78056C9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324EC8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3A92A5B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"File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6EC8A4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B813E4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83FE38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6082D1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spellStart"/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ifstream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an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"gram.txt"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2B6F25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an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is_</w:t>
      </w:r>
      <w:proofErr w:type="gram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open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)){</w:t>
      </w:r>
    </w:p>
    <w:p w14:paraId="4F7CFBA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while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800080"/>
          <w:sz w:val="28"/>
          <w:szCs w:val="28"/>
          <w:lang w:val="en-US" w:eastAsia="ru-RU"/>
        </w:rPr>
        <w:t>std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::</w:t>
      </w:r>
      <w:proofErr w:type="spellStart"/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getline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in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i/>
          <w:iCs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)){</w:t>
      </w:r>
    </w:p>
    <w:p w14:paraId="08CE368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6A0E366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3E4AD09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730CDE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!=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','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0658E93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BF7E74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0716CA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A615FC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4A39EA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40AF65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39A2B5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3C7EB05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633F780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4ECABD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!=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','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568A18C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AE5357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6406E9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0DF93B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3191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B89D9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981CDC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BFCF6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84EEF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66D09BA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BF01D4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5A0DF5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37A4509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"Reminder: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use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-&gt;"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5B477D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76540E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278A03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8A60DF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7573270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AD375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9320CD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24032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098CD1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7101164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1C014E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0EED8D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60120F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45AAFC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616052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55CFF11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562113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E3A8A5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6D95FD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C3F15E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5B37DB0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DA06B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F40614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3E1204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EA15B0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F2DFDB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726A941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7DBF3A6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C3130F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62FD3E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3E07DB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644803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3CF7C5E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6FF59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2CED4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896C32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ACAC37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BA249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31BA08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15EB5BA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127D70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702A2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A0F51B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8BE125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0ED3B84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B50651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643D8A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3DB9E0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B4ACCE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FA2DFA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766A020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BDD690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813870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02F6AE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624566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2B13F31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76134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38998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166AEA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B480C8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3614425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4129F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8F4C5D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55ED3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87B493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4CB4160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BDBE9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146967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C06BEE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9D75B5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()&gt;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25D72EB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4B28A2E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6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FDA7F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E21B63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E57ABF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46C78E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5067C21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78DA35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FC099F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ADFBCF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4617C4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AEA08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()&gt;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F65A1C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08FCFB4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9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C41C44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21331E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56D622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05C1F3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1926EDD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57EBE4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return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A57531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31C296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A6DDC5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3A9DF3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||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66E578B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0C5479E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;;</w:t>
      </w:r>
    </w:p>
    <w:p w14:paraId="1FD5EEC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D355FC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A7D37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8697B3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11A7C84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CBB8F4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274932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D3EECE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721345B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8674C2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DE28FE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7B748D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D7140B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CCD38B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805F58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||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37A96B0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797ABDD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4D2791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97D1F6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02BAD5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6A55EB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12F34E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6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B0C372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EAD0C2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FB8932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6F22E9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3F20E2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815CA1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6F742C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6C9A56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40DA795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6CF4A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6F2E83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FC434C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5291D6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55A600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7228AF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||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0339F5D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6198A69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83C1A9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4D50FF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CD31D6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A1CA13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7615A7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CD7D2B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6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EBB370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F3A05B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9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FF9397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71E156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827A00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33217D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3C84B0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5F3E5F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08C965E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1574BD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D04AF9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7D25C0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1C21365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2F3BA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C0FE2B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8793BA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DF35AB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BEB72B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29CFA0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"Input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318C4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6DF6B8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42D6E9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DF962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code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23556C3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"Enter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separated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by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commas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(Example: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A,B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,O)"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"(Note: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the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name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must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character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long,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and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the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name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must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not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'@')):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F25BB2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cin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&gt;&gt;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5895EA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01FFCDF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D8DF65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!=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','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5A2F5CF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60F456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2E6650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BBF550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"Enter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the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symbols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separated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by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commas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(Example: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a,b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,c</w:t>
      </w:r>
      <w:proofErr w:type="spell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):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62DB51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cin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&gt;&gt;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2896BD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4CFA857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1E03F0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!=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','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52DF3DA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94DBD8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66DFB2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447F53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while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2796D26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"Enter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grammar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using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-</w:t>
      </w:r>
      <w:proofErr w:type="gram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&gt;(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Example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A-&gt;</w:t>
      </w:r>
      <w:proofErr w:type="spell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aO</w:t>
      </w:r>
      <w:proofErr w:type="spell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,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A-&gt;</w:t>
      </w:r>
      <w:proofErr w:type="spell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aO|bB</w:t>
      </w:r>
      <w:proofErr w:type="spell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(If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you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have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already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entered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everything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-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enter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---)):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11FB8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cin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&gt;&gt;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CEB428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864491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A55414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"---"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3B67B5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1AA7839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6F10E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AE8C68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7F15545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"Reminder: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use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-&gt;"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50FD5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E14094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1B51A2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BB8FB8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3296F83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4BDEFA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59F11E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27E0AD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87341C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58AF87C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0F882E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8C2DF2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6F822C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5B01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76661F4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46CA4DB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A135EF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42FC1A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25619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01E891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0E7F2FE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05C4E0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02A88C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ACF495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D3E384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702886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73804F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4B22D23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1E67B9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21F346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2294AC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525759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191D643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9A98E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0E99B1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CF040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7F800C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042474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79B5541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3C680CB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EBD776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59B05A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734EA7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413379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204942D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5965D5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486C82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1B8CD2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9A2C38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434100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5C56907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FEFFA9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46E68C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AB5503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8D305E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02954F8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"Point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5197A4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D7526D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2604BF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3501E1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739F823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5386B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4641BB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F88BB7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B8B7DB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2163DBD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F647B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92AD5B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B55558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BDD3B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()&gt;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146EC5A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78A172C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6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4BD37B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A0EAE2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03C367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101FEF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14A043F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35C57E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8A659A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0CAD9E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116322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B8F0E1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()&gt;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5A1B340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60A7136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9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4A05F1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step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6CB4D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break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061B05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EB78B9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6274103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"Transition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symbol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or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99E72A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continue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EA07F3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E3DADC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F3FD5A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flag2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EF429E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||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7F872A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2152AA6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;;</w:t>
      </w:r>
    </w:p>
    <w:p w14:paraId="7B5F634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570169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81FBED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4E89D4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2AE6E44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6D0E4D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6E8E76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0020A4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1951E21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55AAC1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2881F1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B1D3BE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B8ED2A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133EEB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5059B61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||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1CABD23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06AB9E5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0E5F86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176380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F4FD3A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478CAF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90E19B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6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CFCD0E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9E7F95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54CE3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7776DB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5BB8002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EBDF9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FED9FD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A1AAC5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0C5345C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1A89C8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C8A2B4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BAB383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298150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F6AB9B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C630F4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||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1F4DC4F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'-'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2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'&gt;'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5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8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'|'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058973E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530EFD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16CD88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07BC78D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474548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3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DB8E0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AE41A8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6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DA762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6F45A9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9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4510B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F9E90F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4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12B7FA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CCD57E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7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CB1124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01708D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()==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7EBAA18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'@'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8D3A33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A285F0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9D33DC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else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gramEnd"/>
    </w:p>
    <w:p w14:paraId="07F6D7A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g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3BB4CD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380095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1F3D0C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19E6C7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5B4E8B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8500D7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flag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"Input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error"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2208FF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640412F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4A11A07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points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21468AE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points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i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A4C12F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alph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438167E6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b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alph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7BC34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b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64FFB477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alph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eastAsia="ru-RU"/>
        </w:rPr>
        <w:t>erase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0BB171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472A43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D13261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2A995E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3EE88C5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A5BF19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3451245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lastRenderedPageBreak/>
        <w:t xml:space="preserve">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b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7EC3E2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c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b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&amp;&amp;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</w:p>
    <w:p w14:paraId="2D1A280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F7D782B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d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B77E03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alph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gramEnd"/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0E25D1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371A794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0DAC442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4BE98E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EFDAE5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516FFB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E5C4EAA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if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==</w:t>
      </w:r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d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){</w:t>
      </w:r>
      <w:proofErr w:type="gramEnd"/>
    </w:p>
    <w:p w14:paraId="3642CB6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B818A1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39AF76E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push</w:t>
      </w:r>
      <w:proofErr w:type="gram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_back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p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B1332D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A915F81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  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609C11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erase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begin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F405D8C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erase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begin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6351C2C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erase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begin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+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j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2AA8DD5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alph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erase</w:t>
      </w:r>
      <w:proofErr w:type="spellEnd"/>
      <w:proofErr w:type="gram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1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4100509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9E1040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BE222F8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D645504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3D1E5AE3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proofErr w:type="gram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for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val="en-US" w:eastAsia="ru-RU"/>
        </w:rPr>
        <w:t>int</w:t>
      </w: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size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++){</w:t>
      </w:r>
    </w:p>
    <w:p w14:paraId="5091879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    </w:t>
      </w:r>
      <w:proofErr w:type="spellStart"/>
      <w:r w:rsidRPr="001776B9">
        <w:rPr>
          <w:rFonts w:ascii="Times New Roman" w:eastAsia="Times New Roman" w:hAnsi="Times New Roman" w:cs="Times New Roman"/>
          <w:color w:val="CE5C00"/>
          <w:sz w:val="28"/>
          <w:szCs w:val="28"/>
          <w:lang w:val="en-US" w:eastAsia="ru-RU"/>
        </w:rPr>
        <w:t>cout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from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]&lt;&lt;</w:t>
      </w:r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"---("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with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]&lt;&lt;</w:t>
      </w:r>
      <w:proofErr w:type="gramStart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")---</w:t>
      </w:r>
      <w:proofErr w:type="gramEnd"/>
      <w:r w:rsidRPr="001776B9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&gt;"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&lt;&lt;</w:t>
      </w:r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to</w:t>
      </w:r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[</w:t>
      </w:r>
      <w:proofErr w:type="spellStart"/>
      <w:r w:rsidRPr="001776B9">
        <w:rPr>
          <w:rFonts w:ascii="Times New Roman" w:eastAsia="Times New Roman" w:hAnsi="Times New Roman" w:cs="Times New Roman"/>
          <w:color w:val="092E64"/>
          <w:sz w:val="28"/>
          <w:szCs w:val="28"/>
          <w:lang w:val="en-US" w:eastAsia="ru-RU"/>
        </w:rPr>
        <w:t>i</w:t>
      </w:r>
      <w:proofErr w:type="spellEnd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]&lt;&lt;</w:t>
      </w:r>
      <w:proofErr w:type="spellStart"/>
      <w:r w:rsidRPr="001776B9">
        <w:rPr>
          <w:rFonts w:ascii="Times New Roman" w:eastAsia="Times New Roman" w:hAnsi="Times New Roman" w:cs="Times New Roman"/>
          <w:color w:val="00677C"/>
          <w:sz w:val="28"/>
          <w:szCs w:val="28"/>
          <w:lang w:val="en-US" w:eastAsia="ru-RU"/>
        </w:rPr>
        <w:t>endl</w:t>
      </w:r>
      <w:proofErr w:type="spellEnd"/>
      <w:r w:rsidRPr="001776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A0C6102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val="en-US" w:eastAsia="ru-RU"/>
        </w:rPr>
        <w:t xml:space="preserve">    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7F274CD" w14:textId="77777777" w:rsidR="001776B9" w:rsidRPr="001776B9" w:rsidRDefault="001776B9" w:rsidP="00DA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   </w:t>
      </w:r>
      <w:proofErr w:type="spellStart"/>
      <w:r w:rsidRPr="001776B9">
        <w:rPr>
          <w:rFonts w:ascii="Times New Roman" w:eastAsia="Times New Roman" w:hAnsi="Times New Roman" w:cs="Times New Roman"/>
          <w:color w:val="808000"/>
          <w:sz w:val="28"/>
          <w:szCs w:val="28"/>
          <w:lang w:eastAsia="ru-RU"/>
        </w:rPr>
        <w:t>return</w:t>
      </w:r>
      <w:proofErr w:type="spellEnd"/>
      <w:r w:rsidRPr="001776B9">
        <w:rPr>
          <w:rFonts w:ascii="Times New Roman" w:eastAsia="Times New Roman" w:hAnsi="Times New Roman" w:cs="Times New Roman"/>
          <w:color w:val="C0C0C0"/>
          <w:sz w:val="28"/>
          <w:szCs w:val="28"/>
          <w:lang w:eastAsia="ru-RU"/>
        </w:rPr>
        <w:t xml:space="preserve"> </w:t>
      </w:r>
      <w:r w:rsidRPr="001776B9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0</w:t>
      </w: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F271F8" w14:textId="59DF2B9E" w:rsidR="001776B9" w:rsidRPr="001776B9" w:rsidRDefault="001776B9" w:rsidP="00DA5A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6B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92F4A29" w14:textId="243B717A" w:rsidR="00751992" w:rsidRPr="001776B9" w:rsidRDefault="00751992" w:rsidP="00DA5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6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1776B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DA5A8D">
        <w:rPr>
          <w:rFonts w:ascii="Times New Roman" w:hAnsi="Times New Roman" w:cs="Times New Roman"/>
          <w:sz w:val="28"/>
          <w:szCs w:val="28"/>
        </w:rPr>
        <w:t xml:space="preserve">было реализована программа способная принять формальную грамматику как в ручном режиме, так и чтением из файла. Построение по этой грамматике конечного </w:t>
      </w:r>
      <w:r w:rsidR="00DA5A8D" w:rsidRPr="00DA5A8D">
        <w:rPr>
          <w:rFonts w:ascii="Times New Roman" w:hAnsi="Times New Roman" w:cs="Times New Roman"/>
          <w:sz w:val="28"/>
          <w:szCs w:val="28"/>
        </w:rPr>
        <w:t>неде</w:t>
      </w:r>
      <w:r w:rsidR="00DA5A8D">
        <w:rPr>
          <w:rFonts w:ascii="Times New Roman" w:hAnsi="Times New Roman" w:cs="Times New Roman"/>
          <w:sz w:val="28"/>
          <w:szCs w:val="28"/>
        </w:rPr>
        <w:t>те</w:t>
      </w:r>
      <w:r w:rsidR="00DA5A8D" w:rsidRPr="00DA5A8D">
        <w:rPr>
          <w:rFonts w:ascii="Times New Roman" w:hAnsi="Times New Roman" w:cs="Times New Roman"/>
          <w:sz w:val="28"/>
          <w:szCs w:val="28"/>
        </w:rPr>
        <w:t>рминированного</w:t>
      </w:r>
      <w:r w:rsidR="00DA5A8D">
        <w:rPr>
          <w:rFonts w:ascii="Times New Roman" w:hAnsi="Times New Roman" w:cs="Times New Roman"/>
          <w:sz w:val="28"/>
          <w:szCs w:val="28"/>
        </w:rPr>
        <w:t xml:space="preserve"> автомата и преобразование его в конечный детерминированный автомат. Проверка его работы используя заранее выбранную граматику.</w:t>
      </w:r>
      <w:bookmarkStart w:id="0" w:name="_GoBack"/>
      <w:bookmarkEnd w:id="0"/>
    </w:p>
    <w:sectPr w:rsidR="00751992" w:rsidRPr="00177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84"/>
    <w:rsid w:val="00014184"/>
    <w:rsid w:val="00126A22"/>
    <w:rsid w:val="001776B9"/>
    <w:rsid w:val="002E5BDC"/>
    <w:rsid w:val="005934E8"/>
    <w:rsid w:val="005F50E8"/>
    <w:rsid w:val="00740BC9"/>
    <w:rsid w:val="00751992"/>
    <w:rsid w:val="007E30DD"/>
    <w:rsid w:val="00837C3B"/>
    <w:rsid w:val="00891147"/>
    <w:rsid w:val="00917723"/>
    <w:rsid w:val="00AB6E84"/>
    <w:rsid w:val="00C275DE"/>
    <w:rsid w:val="00C374B3"/>
    <w:rsid w:val="00C766FB"/>
    <w:rsid w:val="00D61570"/>
    <w:rsid w:val="00D770BE"/>
    <w:rsid w:val="00DA5A8D"/>
    <w:rsid w:val="00E4042D"/>
    <w:rsid w:val="00E6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C1DE"/>
  <w15:chartTrackingRefBased/>
  <w15:docId w15:val="{78FFC4D8-C88E-475E-842A-1289467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0BE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7519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5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B0D5-9757-4B7A-9316-58C7ED02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25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2024-10-10T15:01:00Z</dcterms:created>
  <dcterms:modified xsi:type="dcterms:W3CDTF">2024-10-17T15:05:00Z</dcterms:modified>
</cp:coreProperties>
</file>