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817A" w14:textId="77777777" w:rsidR="00253572" w:rsidRDefault="00253572" w:rsidP="00960F23">
      <w:pPr>
        <w:spacing w:line="240" w:lineRule="auto"/>
        <w:ind w:right="1701" w:firstLine="709"/>
        <w:jc w:val="both"/>
        <w:rPr>
          <w:rFonts w:ascii="Arial" w:hAnsi="Arial" w:cs="Arial"/>
        </w:rPr>
      </w:pPr>
    </w:p>
    <w:p w14:paraId="2ED0DD98" w14:textId="77777777" w:rsidR="00253572" w:rsidRDefault="00253572" w:rsidP="00253572">
      <w:pPr>
        <w:spacing w:line="240" w:lineRule="auto"/>
        <w:ind w:left="1701" w:right="1701"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253572">
        <w:rPr>
          <w:rFonts w:ascii="Arial" w:hAnsi="Arial" w:cs="Arial"/>
          <w:b/>
          <w:bCs/>
          <w:sz w:val="32"/>
          <w:szCs w:val="32"/>
        </w:rPr>
        <w:t xml:space="preserve">Micro Projeto </w:t>
      </w:r>
    </w:p>
    <w:p w14:paraId="1DD1D382" w14:textId="77777777" w:rsidR="00253572" w:rsidRPr="00253572" w:rsidRDefault="00253572" w:rsidP="00253572">
      <w:pPr>
        <w:spacing w:line="240" w:lineRule="auto"/>
        <w:ind w:left="1701" w:right="1701" w:firstLine="709"/>
        <w:jc w:val="both"/>
        <w:rPr>
          <w:rFonts w:ascii="Arial" w:hAnsi="Arial" w:cs="Arial"/>
          <w:b/>
          <w:bCs/>
          <w:sz w:val="32"/>
          <w:szCs w:val="32"/>
        </w:rPr>
      </w:pPr>
    </w:p>
    <w:p w14:paraId="15ABDA0D" w14:textId="77777777" w:rsidR="00612B45" w:rsidRPr="00253572" w:rsidRDefault="00960F23" w:rsidP="00253572">
      <w:pPr>
        <w:spacing w:line="240" w:lineRule="auto"/>
        <w:ind w:right="1701" w:firstLine="709"/>
        <w:jc w:val="both"/>
        <w:rPr>
          <w:rFonts w:ascii="Arial" w:hAnsi="Arial" w:cs="Arial"/>
          <w:b/>
          <w:bCs/>
        </w:rPr>
      </w:pPr>
      <w:r w:rsidRPr="00253572">
        <w:rPr>
          <w:rFonts w:ascii="Arial" w:hAnsi="Arial" w:cs="Arial"/>
          <w:b/>
          <w:bCs/>
        </w:rPr>
        <w:t xml:space="preserve">Bruno Gustavo Conte Leopoldino, Gustavo Miranda Barbosa e Vitor Feitosa </w:t>
      </w:r>
    </w:p>
    <w:p w14:paraId="7CD8E48F" w14:textId="77777777" w:rsidR="00612B45" w:rsidRPr="00253572" w:rsidRDefault="00253572" w:rsidP="00253572">
      <w:pPr>
        <w:spacing w:line="240" w:lineRule="auto"/>
        <w:ind w:right="1701" w:firstLine="709"/>
        <w:jc w:val="both"/>
        <w:rPr>
          <w:rFonts w:ascii="Arial" w:hAnsi="Arial" w:cs="Arial"/>
          <w:b/>
          <w:bCs/>
        </w:rPr>
      </w:pPr>
      <w:r w:rsidRPr="00253572">
        <w:rPr>
          <w:rFonts w:ascii="Arial" w:hAnsi="Arial" w:cs="Arial"/>
          <w:b/>
          <w:bCs/>
        </w:rPr>
        <w:t>Centro Universitário SENAC – Santo Amaro, São Paulo, SP</w:t>
      </w:r>
    </w:p>
    <w:p w14:paraId="27C538DD" w14:textId="77777777" w:rsidR="00253572" w:rsidRPr="00253572" w:rsidRDefault="00253572" w:rsidP="00253572">
      <w:pPr>
        <w:spacing w:line="240" w:lineRule="auto"/>
        <w:ind w:right="1701" w:firstLine="709"/>
        <w:jc w:val="both"/>
        <w:rPr>
          <w:rFonts w:ascii="Arial" w:hAnsi="Arial" w:cs="Arial"/>
          <w:b/>
          <w:bCs/>
        </w:rPr>
      </w:pPr>
      <w:r w:rsidRPr="00253572">
        <w:rPr>
          <w:rFonts w:ascii="Arial" w:hAnsi="Arial" w:cs="Arial"/>
          <w:b/>
          <w:bCs/>
        </w:rPr>
        <w:t>Professor Jean Carlo Wagner</w:t>
      </w:r>
    </w:p>
    <w:p w14:paraId="542333F3" w14:textId="77777777" w:rsidR="00DF3F09" w:rsidRDefault="00DF3F09" w:rsidP="00253572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58CDDEC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82A8F1B" w14:textId="77777777" w:rsidR="00DF3F09" w:rsidRDefault="00253572" w:rsidP="00253572">
      <w:pPr>
        <w:spacing w:line="240" w:lineRule="auto"/>
        <w:ind w:righ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Contexto 1:</w:t>
      </w:r>
    </w:p>
    <w:p w14:paraId="43C0FFFC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5E294614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70725DCE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E85A14B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1789A506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168C8484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27C46B4F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355587BF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2D458042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5E561D98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28BA4436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0CD785FD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433C017E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70121CA8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01E249BA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1331F3D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0142499F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70F16CD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48EA9F99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BF98FD0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600F1998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3E55BFCD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7AABDE4E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2E7C5770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73333C53" w14:textId="77777777" w:rsidR="00DF3F09" w:rsidRDefault="00DF3F0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0F9E37CA" w14:textId="77777777" w:rsidR="00E36E29" w:rsidRDefault="00E36E2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43CEE89F" w14:textId="77777777" w:rsidR="00E36E29" w:rsidRDefault="00E36E29" w:rsidP="00960F23">
      <w:pPr>
        <w:spacing w:line="240" w:lineRule="auto"/>
        <w:ind w:left="1701" w:right="1701" w:firstLine="709"/>
        <w:jc w:val="both"/>
        <w:rPr>
          <w:rFonts w:ascii="Arial" w:hAnsi="Arial" w:cs="Arial"/>
        </w:rPr>
      </w:pPr>
    </w:p>
    <w:p w14:paraId="73BEE3FD" w14:textId="77777777" w:rsidR="00E36E29" w:rsidRDefault="00E36E29" w:rsidP="00E36E29">
      <w:pPr>
        <w:spacing w:line="240" w:lineRule="auto"/>
        <w:ind w:right="1701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</w:t>
      </w:r>
    </w:p>
    <w:p w14:paraId="7D3D6501" w14:textId="77777777" w:rsidR="00E36E29" w:rsidRPr="00960F23" w:rsidRDefault="00E36E29" w:rsidP="00E36E29">
      <w:pPr>
        <w:spacing w:line="240" w:lineRule="auto"/>
        <w:ind w:right="1701" w:firstLine="709"/>
        <w:jc w:val="both"/>
        <w:rPr>
          <w:rFonts w:ascii="Arial" w:hAnsi="Arial" w:cs="Arial"/>
        </w:rPr>
      </w:pPr>
    </w:p>
    <w:p w14:paraId="3758E08F" w14:textId="77777777" w:rsidR="00E36E29" w:rsidRDefault="0076501B" w:rsidP="00E36E29">
      <w:pPr>
        <w:spacing w:line="240" w:lineRule="auto"/>
        <w:ind w:firstLine="709"/>
        <w:jc w:val="both"/>
        <w:rPr>
          <w:rFonts w:ascii="Arial" w:hAnsi="Arial" w:cs="Arial"/>
        </w:rPr>
      </w:pPr>
      <w:r w:rsidRPr="00960F23">
        <w:rPr>
          <w:rFonts w:ascii="Arial" w:hAnsi="Arial" w:cs="Arial"/>
        </w:rPr>
        <w:t xml:space="preserve">O objetivo do nosso grupo foi ajustar os faróis de um cruzamento com duas avenidas, com isso nós fizemos um circuito para controlar os faróis das avenidas, </w:t>
      </w:r>
      <w:r w:rsidR="00E36E29">
        <w:rPr>
          <w:rFonts w:ascii="Arial" w:hAnsi="Arial" w:cs="Arial"/>
        </w:rPr>
        <w:t>para manter um desempenho nas avenidas cada vez melhor,</w:t>
      </w:r>
      <w:r w:rsidR="00E36E29" w:rsidRPr="00960F23">
        <w:rPr>
          <w:rFonts w:ascii="Arial" w:hAnsi="Arial" w:cs="Arial"/>
        </w:rPr>
        <w:t xml:space="preserve"> enquanto</w:t>
      </w:r>
      <w:r w:rsidRPr="00960F23">
        <w:rPr>
          <w:rFonts w:ascii="Arial" w:hAnsi="Arial" w:cs="Arial"/>
        </w:rPr>
        <w:t xml:space="preserve"> um farol de uma avenida estava aberto o da outra avenida estaria fechado e quando os dois faróis estivessem fechados o farol dos pedestres e dos ciclistas se abririam por um determinado tempo</w:t>
      </w:r>
      <w:r w:rsidR="00E36E29">
        <w:rPr>
          <w:rFonts w:ascii="Arial" w:hAnsi="Arial" w:cs="Arial"/>
        </w:rPr>
        <w:t>.</w:t>
      </w:r>
    </w:p>
    <w:p w14:paraId="67AB97E7" w14:textId="77777777" w:rsidR="00E36E29" w:rsidRDefault="00E36E29" w:rsidP="00E36E29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3CEF5D79" w14:textId="77777777" w:rsidR="00E36E29" w:rsidRDefault="00E36E29" w:rsidP="00E36E29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45E1BBA8" w14:textId="77777777" w:rsidR="00E36E29" w:rsidRDefault="00E36E29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Metodologia:</w:t>
      </w:r>
    </w:p>
    <w:p w14:paraId="7FE8E78E" w14:textId="77777777" w:rsidR="00E36E29" w:rsidRDefault="00E36E29" w:rsidP="00E36E29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25083663" w14:textId="77777777" w:rsidR="0076501B" w:rsidRDefault="00E36E29" w:rsidP="00E36E29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76501B" w:rsidRPr="00960F23">
        <w:rPr>
          <w:rFonts w:ascii="Arial" w:hAnsi="Arial" w:cs="Arial"/>
        </w:rPr>
        <w:t xml:space="preserve">ara fazer esse circuito nós do grupo utilizamos as seguintes ferramentas: o aplicativo “Logisim” para criar o circuito dos faróis, youtube e google para diversas pesquisas, </w:t>
      </w:r>
      <w:r w:rsidR="00DF3F09" w:rsidRPr="00960F23">
        <w:rPr>
          <w:rFonts w:ascii="Arial" w:hAnsi="Arial" w:cs="Arial"/>
        </w:rPr>
        <w:t>Exel</w:t>
      </w:r>
      <w:r w:rsidR="0076501B" w:rsidRPr="00960F23">
        <w:rPr>
          <w:rFonts w:ascii="Arial" w:hAnsi="Arial" w:cs="Arial"/>
        </w:rPr>
        <w:t xml:space="preserve"> para fazer a tabela “verdade” e o word para fazer o relatório do trabalho. </w:t>
      </w:r>
    </w:p>
    <w:p w14:paraId="471B3AEC" w14:textId="77777777" w:rsidR="00E36E29" w:rsidRDefault="00E36E29" w:rsidP="00E36E29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7AB04A18" w14:textId="77777777" w:rsidR="00E36E29" w:rsidRDefault="00E36E29" w:rsidP="00E36E29">
      <w:pPr>
        <w:spacing w:line="240" w:lineRule="auto"/>
        <w:ind w:firstLine="709"/>
        <w:jc w:val="both"/>
        <w:rPr>
          <w:rFonts w:ascii="Arial" w:hAnsi="Arial" w:cs="Arial"/>
        </w:rPr>
      </w:pPr>
    </w:p>
    <w:p w14:paraId="58177D2B" w14:textId="77777777" w:rsidR="00E36E29" w:rsidRDefault="00E36E29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Resultado: </w:t>
      </w:r>
    </w:p>
    <w:p w14:paraId="1829BD9B" w14:textId="77777777" w:rsidR="00E36E29" w:rsidRDefault="00E36E29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Esse circuito poderá ser aplicado em cruzamentos de avenidas de mão dupla, sendo assim estudada para melhorar o trânsito. </w:t>
      </w:r>
    </w:p>
    <w:p w14:paraId="73CE0BF4" w14:textId="4E2A5179" w:rsidR="00707B94" w:rsidRDefault="00707B94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Link GitHub:</w:t>
      </w:r>
    </w:p>
    <w:p w14:paraId="1B5064CD" w14:textId="2155CACE" w:rsidR="00707B94" w:rsidRDefault="00707B94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Trabalho c.c</w:t>
      </w:r>
    </w:p>
    <w:p w14:paraId="2AF98885" w14:textId="129CAA62" w:rsidR="00707B94" w:rsidRDefault="00707B94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Tabela verdade </w:t>
      </w:r>
    </w:p>
    <w:p w14:paraId="22C7CFF7" w14:textId="60C966D9" w:rsidR="00707B94" w:rsidRDefault="00707B94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Micro projeto </w:t>
      </w:r>
    </w:p>
    <w:p w14:paraId="145B94C4" w14:textId="48F82EF3" w:rsidR="0076501B" w:rsidRPr="00960F23" w:rsidRDefault="00707B94" w:rsidP="00E36E29">
      <w:pPr>
        <w:spacing w:line="240" w:lineRule="auto"/>
        <w:ind w:firstLine="709"/>
        <w:jc w:val="both"/>
        <w:rPr>
          <w:rFonts w:ascii="Arial" w:hAnsi="Arial" w:cs="Arial"/>
        </w:rPr>
      </w:pPr>
      <w:r w:rsidRPr="00707B94">
        <w:rPr>
          <w:rFonts w:ascii="Arial" w:hAnsi="Arial" w:cs="Arial"/>
        </w:rPr>
        <w:t>https://github.com/Guh004/guh</w:t>
      </w:r>
    </w:p>
    <w:p w14:paraId="1866D230" w14:textId="77777777" w:rsidR="00E36E29" w:rsidRDefault="00E36E29" w:rsidP="00E36E2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Limitação do grupo:</w:t>
      </w:r>
    </w:p>
    <w:p w14:paraId="3B9A2AA5" w14:textId="77777777" w:rsidR="00E36E29" w:rsidRDefault="00E36E29" w:rsidP="00E36E29">
      <w:pPr>
        <w:spacing w:line="240" w:lineRule="auto"/>
        <w:jc w:val="both"/>
        <w:rPr>
          <w:rFonts w:ascii="Arial" w:hAnsi="Arial" w:cs="Arial"/>
        </w:rPr>
      </w:pPr>
    </w:p>
    <w:p w14:paraId="2462C00E" w14:textId="77777777" w:rsidR="00E93574" w:rsidRDefault="0076501B" w:rsidP="00E36E29">
      <w:pPr>
        <w:spacing w:line="240" w:lineRule="auto"/>
        <w:ind w:firstLine="709"/>
        <w:jc w:val="both"/>
      </w:pPr>
      <w:r w:rsidRPr="00960F23">
        <w:rPr>
          <w:rFonts w:ascii="Arial" w:hAnsi="Arial" w:cs="Arial"/>
        </w:rPr>
        <w:t>A limitaçã</w:t>
      </w:r>
      <w:r w:rsidR="00E36E29">
        <w:rPr>
          <w:rFonts w:ascii="Arial" w:hAnsi="Arial" w:cs="Arial"/>
        </w:rPr>
        <w:t>o do nosso grupo era a quantidade de pessoas e a organização das ideias e a dúvida enquanto ao professor.</w:t>
      </w:r>
    </w:p>
    <w:sectPr w:rsidR="00E93574" w:rsidSect="00DF3F0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5E30" w14:textId="77777777" w:rsidR="00701FD2" w:rsidRDefault="00701FD2" w:rsidP="00960F23">
      <w:pPr>
        <w:spacing w:after="0" w:line="240" w:lineRule="auto"/>
      </w:pPr>
      <w:r>
        <w:separator/>
      </w:r>
    </w:p>
  </w:endnote>
  <w:endnote w:type="continuationSeparator" w:id="0">
    <w:p w14:paraId="40E6425A" w14:textId="77777777" w:rsidR="00701FD2" w:rsidRDefault="00701FD2" w:rsidP="0096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9BF3" w14:textId="77777777" w:rsidR="00DF3F09" w:rsidRPr="00E36E29" w:rsidRDefault="00DF3F09" w:rsidP="00E36E2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</w:p>
  <w:p w14:paraId="0A80BBE2" w14:textId="77777777" w:rsidR="00DF3F09" w:rsidRDefault="00DF3F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90D4" w14:textId="77777777" w:rsidR="00701FD2" w:rsidRDefault="00701FD2" w:rsidP="00960F23">
      <w:pPr>
        <w:spacing w:after="0" w:line="240" w:lineRule="auto"/>
      </w:pPr>
      <w:r>
        <w:separator/>
      </w:r>
    </w:p>
  </w:footnote>
  <w:footnote w:type="continuationSeparator" w:id="0">
    <w:p w14:paraId="1A84CDC8" w14:textId="77777777" w:rsidR="00701FD2" w:rsidRDefault="00701FD2" w:rsidP="0096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E5D3" w14:textId="77777777" w:rsidR="00960F23" w:rsidRPr="00960F23" w:rsidRDefault="00DF3F09" w:rsidP="00253572">
    <w:pPr>
      <w:pStyle w:val="Cabealho"/>
      <w:ind w:right="1701"/>
      <w:jc w:val="both"/>
      <w:rPr>
        <w:rFonts w:ascii="Arial" w:hAnsi="Arial" w:cs="Arial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7CA6362" wp14:editId="4A537520">
          <wp:simplePos x="0" y="0"/>
          <wp:positionH relativeFrom="page">
            <wp:posOffset>2621280</wp:posOffset>
          </wp:positionH>
          <wp:positionV relativeFrom="paragraph">
            <wp:posOffset>-449580</wp:posOffset>
          </wp:positionV>
          <wp:extent cx="1417320" cy="830493"/>
          <wp:effectExtent l="0" t="0" r="0" b="8255"/>
          <wp:wrapNone/>
          <wp:docPr id="1006334971" name="Imagem 1" descr="SENAC Logo – PNG e Vetor – Download d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C Logo – PNG e Vetor – Download d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830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0F23" w:rsidRPr="00960F23">
      <w:rPr>
        <w:rFonts w:ascii="Arial" w:hAnsi="Arial" w:cs="Arial"/>
        <w:b/>
        <w:bCs/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253572"/>
    <w:rsid w:val="00612B45"/>
    <w:rsid w:val="00701FD2"/>
    <w:rsid w:val="00707B94"/>
    <w:rsid w:val="0076501B"/>
    <w:rsid w:val="00960F23"/>
    <w:rsid w:val="00DF3F09"/>
    <w:rsid w:val="00E36E29"/>
    <w:rsid w:val="00E9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5D1B"/>
  <w15:chartTrackingRefBased/>
  <w15:docId w15:val="{F98C11CC-0DF7-4057-93BF-FE1769E5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F23"/>
  </w:style>
  <w:style w:type="paragraph" w:styleId="Rodap">
    <w:name w:val="footer"/>
    <w:basedOn w:val="Normal"/>
    <w:link w:val="RodapChar"/>
    <w:uiPriority w:val="99"/>
    <w:unhideWhenUsed/>
    <w:rsid w:val="0096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MIRANDA BARBOSA</dc:creator>
  <cp:keywords/>
  <dc:description/>
  <cp:lastModifiedBy>GUSTAVO MIRANDA BARBOSA</cp:lastModifiedBy>
  <cp:revision>2</cp:revision>
  <dcterms:created xsi:type="dcterms:W3CDTF">2023-06-15T01:48:00Z</dcterms:created>
  <dcterms:modified xsi:type="dcterms:W3CDTF">2023-06-15T02:59:00Z</dcterms:modified>
</cp:coreProperties>
</file>