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2EBE" w14:textId="0ADEDE35" w:rsidR="00AF6666" w:rsidRDefault="00AF6666">
      <w:r>
        <w:tab/>
        <w:t xml:space="preserve">First, the dataset “online_shoppers_intention.csv” was imported to RStudio using the </w:t>
      </w:r>
      <w:proofErr w:type="gramStart"/>
      <w:r>
        <w:t>read.csv(</w:t>
      </w:r>
      <w:proofErr w:type="gramEnd"/>
      <w:r>
        <w:t xml:space="preserve">) function and saved into the data frames shop and data. Next five packages were loaded to aid with data analysis and visualizations, including ggplot2, moments, </w:t>
      </w:r>
      <w:proofErr w:type="spellStart"/>
      <w:r>
        <w:t>corrplot</w:t>
      </w:r>
      <w:proofErr w:type="spellEnd"/>
      <w:r>
        <w:t xml:space="preserve">, </w:t>
      </w:r>
      <w:proofErr w:type="spellStart"/>
      <w:r>
        <w:t>tidyr</w:t>
      </w:r>
      <w:proofErr w:type="spellEnd"/>
      <w:r>
        <w:t xml:space="preserve">, and </w:t>
      </w:r>
      <w:proofErr w:type="spellStart"/>
      <w:r>
        <w:t>dplyr</w:t>
      </w:r>
      <w:proofErr w:type="spellEnd"/>
      <w:r>
        <w:t xml:space="preserve">. To inspect the characteristics of the dataset we used </w:t>
      </w:r>
      <w:proofErr w:type="gramStart"/>
      <w:r>
        <w:t xml:space="preserve">str(),  </w:t>
      </w:r>
      <w:proofErr w:type="spellStart"/>
      <w:r>
        <w:t>sapply</w:t>
      </w:r>
      <w:proofErr w:type="spellEnd"/>
      <w:proofErr w:type="gramEnd"/>
      <w:r>
        <w:t xml:space="preserve">(), and </w:t>
      </w:r>
      <w:proofErr w:type="gramStart"/>
      <w:r>
        <w:t>summary(</w:t>
      </w:r>
      <w:proofErr w:type="gramEnd"/>
      <w:r>
        <w:t>). We were able to determine the</w:t>
      </w:r>
      <w:r w:rsidR="004F6015">
        <w:t xml:space="preserve">re are 12,330 observations across 18 variables in the dataset, what the data type of each variable is, and finally the mean, median, and quartiles of each quantitative variable. </w:t>
      </w:r>
    </w:p>
    <w:p w14:paraId="1E1FFB00" w14:textId="6C87536F" w:rsidR="00A30563" w:rsidRDefault="004F6015">
      <w:r>
        <w:tab/>
        <w:t xml:space="preserve">We split the variables into two data frames, one for quantitative variables and a second for categorical variables to help with cleaning the data. For null variables we used the </w:t>
      </w:r>
      <w:proofErr w:type="gramStart"/>
      <w:r>
        <w:t>is.na(</w:t>
      </w:r>
      <w:proofErr w:type="gramEnd"/>
      <w:r>
        <w:t>) function to replace the nulls with the median value for quantitative variables and with a string “NA” for the categorical variables.</w:t>
      </w:r>
      <w:r w:rsidR="004449AB">
        <w:t xml:space="preserve"> We confirmed that the null values were all replaced using the </w:t>
      </w:r>
      <w:proofErr w:type="spellStart"/>
      <w:r w:rsidR="004449AB">
        <w:t>colSums</w:t>
      </w:r>
      <w:proofErr w:type="spellEnd"/>
      <w:r w:rsidR="004449AB">
        <w:t>(</w:t>
      </w:r>
      <w:proofErr w:type="gramStart"/>
      <w:r w:rsidR="004449AB">
        <w:t>is.na(</w:t>
      </w:r>
      <w:proofErr w:type="gramEnd"/>
      <w:r w:rsidR="004449AB">
        <w:t>)).</w:t>
      </w:r>
      <w:r>
        <w:t xml:space="preserve"> To identify the </w:t>
      </w:r>
      <w:proofErr w:type="gramStart"/>
      <w:r>
        <w:t>outliers</w:t>
      </w:r>
      <w:proofErr w:type="gramEnd"/>
      <w:r>
        <w:t xml:space="preserve"> we created a function using </w:t>
      </w:r>
      <w:proofErr w:type="gramStart"/>
      <w:r>
        <w:t>quantile(</w:t>
      </w:r>
      <w:proofErr w:type="gramEnd"/>
      <w:r>
        <w:t>) and then found the IQR, we classified outliers as data points that were 1.5 * IQR greater than the 3</w:t>
      </w:r>
      <w:r w:rsidRPr="004F6015">
        <w:rPr>
          <w:vertAlign w:val="superscript"/>
        </w:rPr>
        <w:t>rd</w:t>
      </w:r>
      <w:r>
        <w:t xml:space="preserve"> quartile and 1.5 * IQR less than the </w:t>
      </w:r>
      <w:r w:rsidR="00A30563">
        <w:t xml:space="preserve">first quartile. We decided to keep the outliers for modeling but exclude them from the visualizations because these data points are relevant user behavior, and not the result of data errors or impossible observations. Then we normalized the observations for the variables </w:t>
      </w:r>
      <w:proofErr w:type="spellStart"/>
      <w:r w:rsidR="00A30563">
        <w:t>BounceRates</w:t>
      </w:r>
      <w:proofErr w:type="spellEnd"/>
      <w:r w:rsidR="00A30563">
        <w:t xml:space="preserve"> and </w:t>
      </w:r>
      <w:proofErr w:type="spellStart"/>
      <w:r w:rsidR="00A30563">
        <w:t>ExitRates</w:t>
      </w:r>
      <w:proofErr w:type="spellEnd"/>
      <w:r w:rsidR="00A30563">
        <w:t xml:space="preserve"> using the </w:t>
      </w:r>
      <w:proofErr w:type="gramStart"/>
      <w:r w:rsidR="00A30563">
        <w:t>min(</w:t>
      </w:r>
      <w:proofErr w:type="gramEnd"/>
      <w:r w:rsidR="00A30563">
        <w:t xml:space="preserve">) and </w:t>
      </w:r>
      <w:proofErr w:type="gramStart"/>
      <w:r w:rsidR="00A30563">
        <w:t>max(</w:t>
      </w:r>
      <w:proofErr w:type="gramEnd"/>
      <w:r w:rsidR="00A30563">
        <w:t>) functions, as those variables had the least amount of variance and would produce the most accurate normalization results. Having finished our categorical and quantitative variable clean up, we combined our two data frames back into data.</w:t>
      </w:r>
    </w:p>
    <w:p w14:paraId="0D026795" w14:textId="56A09789" w:rsidR="00A30563" w:rsidRDefault="00A30563">
      <w:r>
        <w:tab/>
        <w:t xml:space="preserve">Finally, we created 3 new variables for user engagement called </w:t>
      </w:r>
      <w:proofErr w:type="spellStart"/>
      <w:r>
        <w:t>Product_Engaged</w:t>
      </w:r>
      <w:proofErr w:type="spellEnd"/>
      <w:r>
        <w:t xml:space="preserve">, </w:t>
      </w:r>
      <w:proofErr w:type="spellStart"/>
      <w:r>
        <w:t>Info_Engaged</w:t>
      </w:r>
      <w:proofErr w:type="spellEnd"/>
      <w:r>
        <w:t xml:space="preserve">, and </w:t>
      </w:r>
      <w:proofErr w:type="spellStart"/>
      <w:r>
        <w:t>Admin_Engaged</w:t>
      </w:r>
      <w:proofErr w:type="spellEnd"/>
      <w:r>
        <w:t xml:space="preserve"> which checked if the engagement duration for each type is greater than zero. We also removed the columns </w:t>
      </w:r>
      <w:proofErr w:type="spellStart"/>
      <w:r>
        <w:t>OperatingSystems</w:t>
      </w:r>
      <w:proofErr w:type="spellEnd"/>
      <w:r>
        <w:t xml:space="preserve">, Browser, Region, and </w:t>
      </w:r>
      <w:proofErr w:type="spellStart"/>
      <w:r>
        <w:t>TrafficType</w:t>
      </w:r>
      <w:proofErr w:type="spellEnd"/>
      <w:r>
        <w:t xml:space="preserve"> from our dataset</w:t>
      </w:r>
      <w:r w:rsidR="00ED7EC1">
        <w:t>. These columns were integers which related to different categories for each variable, however, there was no corresponding information on what specific category each integer related to so we cannot produce any insight by including these variables in our model. To finish our data transformations, we converted our dependent variable Revenue from True/False data to 1/0 to aid in our data analysis.</w:t>
      </w:r>
    </w:p>
    <w:sectPr w:rsidR="00A30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666"/>
    <w:rsid w:val="004449AB"/>
    <w:rsid w:val="004F6015"/>
    <w:rsid w:val="00733DD8"/>
    <w:rsid w:val="00A30563"/>
    <w:rsid w:val="00AF6666"/>
    <w:rsid w:val="00ED7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D07DC"/>
  <w15:chartTrackingRefBased/>
  <w15:docId w15:val="{0A3F18E2-4668-42CC-8707-64F25F31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666"/>
    <w:rPr>
      <w:rFonts w:eastAsiaTheme="majorEastAsia" w:cstheme="majorBidi"/>
      <w:color w:val="272727" w:themeColor="text1" w:themeTint="D8"/>
    </w:rPr>
  </w:style>
  <w:style w:type="paragraph" w:styleId="Title">
    <w:name w:val="Title"/>
    <w:basedOn w:val="Normal"/>
    <w:next w:val="Normal"/>
    <w:link w:val="TitleChar"/>
    <w:uiPriority w:val="10"/>
    <w:qFormat/>
    <w:rsid w:val="00AF6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666"/>
    <w:pPr>
      <w:spacing w:before="160"/>
      <w:jc w:val="center"/>
    </w:pPr>
    <w:rPr>
      <w:i/>
      <w:iCs/>
      <w:color w:val="404040" w:themeColor="text1" w:themeTint="BF"/>
    </w:rPr>
  </w:style>
  <w:style w:type="character" w:customStyle="1" w:styleId="QuoteChar">
    <w:name w:val="Quote Char"/>
    <w:basedOn w:val="DefaultParagraphFont"/>
    <w:link w:val="Quote"/>
    <w:uiPriority w:val="29"/>
    <w:rsid w:val="00AF6666"/>
    <w:rPr>
      <w:i/>
      <w:iCs/>
      <w:color w:val="404040" w:themeColor="text1" w:themeTint="BF"/>
    </w:rPr>
  </w:style>
  <w:style w:type="paragraph" w:styleId="ListParagraph">
    <w:name w:val="List Paragraph"/>
    <w:basedOn w:val="Normal"/>
    <w:uiPriority w:val="34"/>
    <w:qFormat/>
    <w:rsid w:val="00AF6666"/>
    <w:pPr>
      <w:ind w:left="720"/>
      <w:contextualSpacing/>
    </w:pPr>
  </w:style>
  <w:style w:type="character" w:styleId="IntenseEmphasis">
    <w:name w:val="Intense Emphasis"/>
    <w:basedOn w:val="DefaultParagraphFont"/>
    <w:uiPriority w:val="21"/>
    <w:qFormat/>
    <w:rsid w:val="00AF6666"/>
    <w:rPr>
      <w:i/>
      <w:iCs/>
      <w:color w:val="0F4761" w:themeColor="accent1" w:themeShade="BF"/>
    </w:rPr>
  </w:style>
  <w:style w:type="paragraph" w:styleId="IntenseQuote">
    <w:name w:val="Intense Quote"/>
    <w:basedOn w:val="Normal"/>
    <w:next w:val="Normal"/>
    <w:link w:val="IntenseQuoteChar"/>
    <w:uiPriority w:val="30"/>
    <w:qFormat/>
    <w:rsid w:val="00AF6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666"/>
    <w:rPr>
      <w:i/>
      <w:iCs/>
      <w:color w:val="0F4761" w:themeColor="accent1" w:themeShade="BF"/>
    </w:rPr>
  </w:style>
  <w:style w:type="character" w:styleId="IntenseReference">
    <w:name w:val="Intense Reference"/>
    <w:basedOn w:val="DefaultParagraphFont"/>
    <w:uiPriority w:val="32"/>
    <w:qFormat/>
    <w:rsid w:val="00AF66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388</Words>
  <Characters>2041</Characters>
  <Application>Microsoft Office Word</Application>
  <DocSecurity>0</DocSecurity>
  <Lines>49</Lines>
  <Paragraphs>41</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Guhan Shastri</dc:creator>
  <cp:keywords/>
  <dc:description/>
  <cp:lastModifiedBy>Guhan Shastri</cp:lastModifiedBy>
  <cp:revision>2</cp:revision>
  <dcterms:created xsi:type="dcterms:W3CDTF">2026-04-14T01:21:00Z</dcterms:created>
  <dcterms:modified xsi:type="dcterms:W3CDTF">2026-04-14T01:57:00Z</dcterms:modified>
</cp:coreProperties>
</file>