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can be operands of arithmetic operators?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Numeric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Boolean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Characters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Both Numeric &amp; Characters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Modulus operator, %, can be applied to which of these?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Integers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Floating – point numbers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Both Integers and floating – point numbers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None of the mentioned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 operator, −−, decreases the value of variable by what number?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these statements are incorrect?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Assignment operators are more efficiently implemented by Java run-time system than their equivalent long forms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Assignment operators run faster than their equivalent long forms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Assignment operators can be used only with numeric and character data type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None of the mentioned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8 byte long data type be automatically type cast to 4 byte float data type?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True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False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these have highest precedence?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++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*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&gt;&gt;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these statements are incorrect?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Equal to operator has least precedence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Brackets () have highest precedence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Division operator, /, has higher precedence than multiplication operator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Addition operator, +, and subtraction operator have equal precedence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