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A7A91" w14:textId="77777777" w:rsidR="00081670" w:rsidRDefault="00081670">
      <w:pPr>
        <w:rPr>
          <w:lang w:val="es-ES"/>
        </w:rPr>
      </w:pPr>
      <w:r>
        <w:rPr>
          <w:lang w:val="es-ES"/>
        </w:rPr>
        <w:t>Técnicas de Muestreo</w:t>
      </w:r>
    </w:p>
    <w:p w14:paraId="7AACEEFA" w14:textId="77777777" w:rsidR="00081670" w:rsidRDefault="00081670">
      <w:pPr>
        <w:rPr>
          <w:lang w:val="es-ES"/>
        </w:rPr>
      </w:pPr>
      <w:r>
        <w:rPr>
          <w:lang w:val="es-ES"/>
        </w:rPr>
        <w:t>Tarea 2</w:t>
      </w:r>
    </w:p>
    <w:p w14:paraId="5758F903" w14:textId="77777777" w:rsidR="00F22961" w:rsidRDefault="00F22961">
      <w:pPr>
        <w:rPr>
          <w:lang w:val="es-ES"/>
        </w:rPr>
      </w:pPr>
      <w:r>
        <w:rPr>
          <w:lang w:val="es-ES"/>
        </w:rPr>
        <w:t xml:space="preserve">Ejercicios </w:t>
      </w:r>
      <w:r w:rsidR="00081670">
        <w:rPr>
          <w:lang w:val="es-ES"/>
        </w:rPr>
        <w:t xml:space="preserve">para las clases </w:t>
      </w:r>
      <w:r>
        <w:rPr>
          <w:lang w:val="es-ES"/>
        </w:rPr>
        <w:t>24 de septiembre y 1 de octubre.</w:t>
      </w:r>
    </w:p>
    <w:p w14:paraId="0B55BC3D" w14:textId="77777777" w:rsidR="00081670" w:rsidRDefault="00081670">
      <w:pPr>
        <w:rPr>
          <w:lang w:val="es-ES"/>
        </w:rPr>
      </w:pPr>
      <w:r>
        <w:rPr>
          <w:lang w:val="es-ES"/>
        </w:rPr>
        <w:t>Fecha de entrega: 8 de octubre de 2019</w:t>
      </w:r>
    </w:p>
    <w:p w14:paraId="732322F5" w14:textId="77777777" w:rsidR="000734EE" w:rsidRDefault="000734EE">
      <w:pPr>
        <w:rPr>
          <w:lang w:val="es-ES"/>
        </w:rPr>
      </w:pPr>
    </w:p>
    <w:p w14:paraId="2601170D" w14:textId="77777777" w:rsidR="000734EE" w:rsidRDefault="000734EE">
      <w:pPr>
        <w:rPr>
          <w:lang w:val="es-ES"/>
        </w:rPr>
      </w:pPr>
      <w:r>
        <w:rPr>
          <w:lang w:val="es-ES"/>
        </w:rPr>
        <w:t>Cada equipo dispondrá de una base de datos diferente para trabajar y para se</w:t>
      </w:r>
      <w:r w:rsidR="001A26A7">
        <w:rPr>
          <w:lang w:val="es-ES"/>
        </w:rPr>
        <w:t>r</w:t>
      </w:r>
      <w:r>
        <w:rPr>
          <w:lang w:val="es-ES"/>
        </w:rPr>
        <w:t xml:space="preserve"> muy justos s</w:t>
      </w:r>
      <w:r w:rsidR="001A26A7">
        <w:rPr>
          <w:lang w:val="es-ES"/>
        </w:rPr>
        <w:t>e elegirá de forma aleatoria qué</w:t>
      </w:r>
      <w:r>
        <w:rPr>
          <w:lang w:val="es-ES"/>
        </w:rPr>
        <w:t xml:space="preserve"> base toca a cada equipo.</w:t>
      </w:r>
    </w:p>
    <w:p w14:paraId="12DE25EB" w14:textId="77777777" w:rsidR="00F22961" w:rsidRDefault="00F22961">
      <w:pPr>
        <w:rPr>
          <w:lang w:val="es-ES"/>
        </w:rPr>
      </w:pPr>
    </w:p>
    <w:p w14:paraId="6F6153D4" w14:textId="77777777" w:rsidR="00F22961" w:rsidRDefault="00F22961">
      <w:pPr>
        <w:rPr>
          <w:lang w:val="es-ES"/>
        </w:rPr>
      </w:pPr>
      <w:r>
        <w:rPr>
          <w:lang w:val="es-ES"/>
        </w:rPr>
        <w:t xml:space="preserve">En todos los casos asumirán </w:t>
      </w:r>
      <w:r w:rsidR="006E3738">
        <w:rPr>
          <w:lang w:val="es-ES"/>
        </w:rPr>
        <w:t>su</w:t>
      </w:r>
      <w:r>
        <w:rPr>
          <w:lang w:val="es-ES"/>
        </w:rPr>
        <w:t xml:space="preserve"> base de datos como los datos poblacionales y bajo esa presunción, </w:t>
      </w:r>
      <w:r w:rsidR="006E3738">
        <w:rPr>
          <w:lang w:val="es-ES"/>
        </w:rPr>
        <w:t>calcularán los parámetros reales con el total de los datos y harán estimaciones puntuales y de intervalo (al 95%) con la muestra seleccionada.</w:t>
      </w:r>
    </w:p>
    <w:p w14:paraId="03D9D359" w14:textId="77777777" w:rsidR="006E3738" w:rsidRDefault="006E3738">
      <w:pPr>
        <w:rPr>
          <w:lang w:val="es-ES"/>
        </w:rPr>
      </w:pPr>
    </w:p>
    <w:p w14:paraId="568D9D07" w14:textId="77777777" w:rsidR="006E3738" w:rsidRDefault="006E3738">
      <w:pPr>
        <w:rPr>
          <w:lang w:val="es-ES"/>
        </w:rPr>
      </w:pPr>
      <w:r>
        <w:rPr>
          <w:lang w:val="es-ES"/>
        </w:rPr>
        <w:t xml:space="preserve">Para hacer replicable la extracción de la muestra, elijan y usen una semilla. </w:t>
      </w:r>
      <w:r w:rsidR="000734EE">
        <w:rPr>
          <w:lang w:val="es-ES"/>
        </w:rPr>
        <w:t xml:space="preserve">Posteriormente, seleccionen </w:t>
      </w:r>
      <w:r>
        <w:rPr>
          <w:lang w:val="es-ES"/>
        </w:rPr>
        <w:t>una muestra aleatoria simple de ¼ de la población.</w:t>
      </w:r>
    </w:p>
    <w:p w14:paraId="11CDE904" w14:textId="77777777" w:rsidR="006E3738" w:rsidRDefault="006E3738">
      <w:pPr>
        <w:rPr>
          <w:lang w:val="es-ES"/>
        </w:rPr>
      </w:pPr>
    </w:p>
    <w:p w14:paraId="2370FF45" w14:textId="77777777" w:rsidR="006E3738" w:rsidRDefault="000734EE">
      <w:pPr>
        <w:rPr>
          <w:lang w:val="es-ES"/>
        </w:rPr>
      </w:pPr>
      <w:r>
        <w:rPr>
          <w:lang w:val="es-ES"/>
        </w:rPr>
        <w:t>Elementos de interés para cada base:</w:t>
      </w:r>
    </w:p>
    <w:p w14:paraId="40FDB21D" w14:textId="77777777" w:rsidR="000734EE" w:rsidRDefault="000734E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734EE" w14:paraId="1E9DA958" w14:textId="77777777" w:rsidTr="000734EE">
        <w:tc>
          <w:tcPr>
            <w:tcW w:w="8828" w:type="dxa"/>
          </w:tcPr>
          <w:p w14:paraId="5FA6D747" w14:textId="77777777" w:rsidR="000734EE" w:rsidRDefault="000734EE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100C96">
              <w:rPr>
                <w:rFonts w:ascii="Helvetica" w:hAnsi="Helvetica"/>
                <w:color w:val="000000"/>
                <w:sz w:val="18"/>
                <w:szCs w:val="18"/>
              </w:rPr>
              <w:t>Defunciones2017</w:t>
            </w:r>
          </w:p>
        </w:tc>
      </w:tr>
      <w:tr w:rsidR="000734EE" w14:paraId="365E83F2" w14:textId="77777777" w:rsidTr="000734EE">
        <w:tc>
          <w:tcPr>
            <w:tcW w:w="8828" w:type="dxa"/>
          </w:tcPr>
          <w:p w14:paraId="217653B0" w14:textId="77777777" w:rsidR="000734EE" w:rsidRPr="00D42D73" w:rsidRDefault="000734EE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Total de defunciones</w:t>
            </w:r>
          </w:p>
          <w:p w14:paraId="53753BB0" w14:textId="77777777" w:rsidR="000734EE" w:rsidRPr="00D42D73" w:rsidRDefault="000734EE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 xml:space="preserve">Defunciones </w:t>
            </w:r>
            <w:r w:rsidR="00321DB1" w:rsidRPr="00D42D73">
              <w:rPr>
                <w:lang w:val="es-ES"/>
              </w:rPr>
              <w:t>por sexo</w:t>
            </w:r>
          </w:p>
          <w:p w14:paraId="537FA3FB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por entidad federativa de ocurrencia</w:t>
            </w:r>
          </w:p>
          <w:p w14:paraId="62C2B43D" w14:textId="77777777" w:rsidR="000734EE" w:rsidRPr="00D42D73" w:rsidRDefault="000734EE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 xml:space="preserve">Defunciones por </w:t>
            </w:r>
            <w:r w:rsidR="005A5415" w:rsidRPr="00D42D73">
              <w:rPr>
                <w:lang w:val="es-ES"/>
              </w:rPr>
              <w:t xml:space="preserve">sexo por entidad federativa de </w:t>
            </w:r>
            <w:r w:rsidR="00321DB1" w:rsidRPr="00D42D73">
              <w:rPr>
                <w:lang w:val="es-ES"/>
              </w:rPr>
              <w:t>ocurrencia</w:t>
            </w:r>
          </w:p>
          <w:p w14:paraId="6289831E" w14:textId="77777777" w:rsidR="005A5415" w:rsidRPr="00D42D73" w:rsidRDefault="005A5415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Total de defunciones de menores de 2 años</w:t>
            </w:r>
          </w:p>
          <w:p w14:paraId="5077F282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menores de 2 años por sexo</w:t>
            </w:r>
          </w:p>
          <w:p w14:paraId="249F528D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menores de 2 años por entidad federativa de ocurrencia</w:t>
            </w:r>
          </w:p>
          <w:p w14:paraId="0F2E9F3A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menores de 2 años por sexo por entidad federativa de ocurrencia</w:t>
            </w:r>
          </w:p>
          <w:p w14:paraId="0A9F29CC" w14:textId="77777777" w:rsidR="00321DB1" w:rsidRPr="00D42D73" w:rsidRDefault="005A5415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 xml:space="preserve">Edad promedio de </w:t>
            </w:r>
            <w:r w:rsidR="00321DB1" w:rsidRPr="00D42D73">
              <w:rPr>
                <w:lang w:val="es-ES"/>
              </w:rPr>
              <w:t>defunción</w:t>
            </w:r>
            <w:r w:rsidRPr="00D42D73">
              <w:rPr>
                <w:lang w:val="es-ES"/>
              </w:rPr>
              <w:t xml:space="preserve"> </w:t>
            </w:r>
          </w:p>
          <w:p w14:paraId="171333A7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Edad promedio de defunción por sexo</w:t>
            </w:r>
          </w:p>
          <w:p w14:paraId="56B15E84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Edad promedio de defunción por entidad federativa</w:t>
            </w:r>
          </w:p>
          <w:p w14:paraId="6D83C76A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Edad promedio de defunción por sexo por entidad federativa de ocurrencia</w:t>
            </w:r>
          </w:p>
          <w:p w14:paraId="73862910" w14:textId="77777777" w:rsidR="005A5415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Principal causa de defunciones</w:t>
            </w:r>
          </w:p>
          <w:p w14:paraId="7CE238E1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Principal causa de defunciones por sexo</w:t>
            </w:r>
          </w:p>
          <w:p w14:paraId="0DAD0980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Principal causa de defunciones por entidad federativa</w:t>
            </w:r>
          </w:p>
          <w:p w14:paraId="42522D6B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Principal causa de defunciones por sexo por entidad federativa de ocurrencia</w:t>
            </w:r>
          </w:p>
          <w:p w14:paraId="65A54B5E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Proporción de defunciones por la causa principal respecto a todas las causas para los cuatro puntos anteriores.</w:t>
            </w:r>
          </w:p>
          <w:p w14:paraId="11494BC3" w14:textId="77777777" w:rsidR="00321DB1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por homicidio</w:t>
            </w:r>
          </w:p>
          <w:p w14:paraId="43EC3FEC" w14:textId="77777777" w:rsidR="00D42D73" w:rsidRPr="00D42D73" w:rsidRDefault="00321DB1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por homicidio</w:t>
            </w:r>
            <w:r w:rsidR="00D42D73" w:rsidRPr="00D42D73">
              <w:rPr>
                <w:lang w:val="es-ES"/>
              </w:rPr>
              <w:t xml:space="preserve"> por sexo</w:t>
            </w:r>
          </w:p>
          <w:p w14:paraId="595D1088" w14:textId="77777777" w:rsidR="00321DB1" w:rsidRPr="00D42D73" w:rsidRDefault="00D42D73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por homicidio por entidad federativa</w:t>
            </w:r>
          </w:p>
          <w:p w14:paraId="62501C67" w14:textId="77777777" w:rsidR="005A5415" w:rsidRPr="00D42D73" w:rsidRDefault="00D42D73" w:rsidP="00D42D73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D42D73">
              <w:rPr>
                <w:lang w:val="es-ES"/>
              </w:rPr>
              <w:t>Defunciones por homicidio por sexo por entidad federativa de ocurrencia</w:t>
            </w:r>
          </w:p>
        </w:tc>
      </w:tr>
    </w:tbl>
    <w:p w14:paraId="62F89D4C" w14:textId="77777777" w:rsidR="006E3738" w:rsidRDefault="006E3738">
      <w:pPr>
        <w:rPr>
          <w:lang w:val="es-ES"/>
        </w:rPr>
      </w:pPr>
    </w:p>
    <w:tbl>
      <w:tblPr>
        <w:tblStyle w:val="Tablaconcuadrcula"/>
        <w:tblW w:w="17656" w:type="dxa"/>
        <w:tblLook w:val="04A0" w:firstRow="1" w:lastRow="0" w:firstColumn="1" w:lastColumn="0" w:noHBand="0" w:noVBand="1"/>
      </w:tblPr>
      <w:tblGrid>
        <w:gridCol w:w="8828"/>
        <w:gridCol w:w="8828"/>
      </w:tblGrid>
      <w:tr w:rsidR="001052FC" w14:paraId="11047BE8" w14:textId="77777777" w:rsidTr="001052FC">
        <w:tc>
          <w:tcPr>
            <w:tcW w:w="8828" w:type="dxa"/>
          </w:tcPr>
          <w:p w14:paraId="76B76A43" w14:textId="77777777" w:rsidR="001052FC" w:rsidRDefault="001052FC" w:rsidP="001052FC">
            <w:pPr>
              <w:rPr>
                <w:lang w:val="es-ES"/>
              </w:rPr>
            </w:pPr>
            <w:r w:rsidRPr="00721190">
              <w:rPr>
                <w:rFonts w:ascii="Helvetica" w:hAnsi="Helvetica"/>
                <w:color w:val="000000"/>
                <w:sz w:val="18"/>
                <w:szCs w:val="18"/>
              </w:rPr>
              <w:t>Natalidad2017</w:t>
            </w:r>
          </w:p>
        </w:tc>
        <w:tc>
          <w:tcPr>
            <w:tcW w:w="8828" w:type="dxa"/>
          </w:tcPr>
          <w:p w14:paraId="75747DA1" w14:textId="77777777" w:rsidR="001052FC" w:rsidRDefault="001052FC" w:rsidP="001052FC">
            <w:pPr>
              <w:rPr>
                <w:lang w:val="es-ES"/>
              </w:rPr>
            </w:pPr>
          </w:p>
        </w:tc>
      </w:tr>
      <w:tr w:rsidR="001052FC" w14:paraId="5D976C13" w14:textId="77777777" w:rsidTr="001052FC">
        <w:tc>
          <w:tcPr>
            <w:tcW w:w="8828" w:type="dxa"/>
          </w:tcPr>
          <w:p w14:paraId="741234D7" w14:textId="77777777" w:rsidR="0038639C" w:rsidRP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8639C">
              <w:rPr>
                <w:lang w:val="es-ES"/>
              </w:rPr>
              <w:t>Nacimientos por sexo del registrado</w:t>
            </w:r>
          </w:p>
          <w:p w14:paraId="798219D5" w14:textId="77777777" w:rsidR="0038639C" w:rsidRP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8639C">
              <w:rPr>
                <w:lang w:val="es-ES"/>
              </w:rPr>
              <w:t>Nacimientos por entidad de ocurrencia</w:t>
            </w:r>
          </w:p>
          <w:p w14:paraId="0F25F8CB" w14:textId="77777777" w:rsidR="0038639C" w:rsidRP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8639C">
              <w:rPr>
                <w:lang w:val="es-ES"/>
              </w:rPr>
              <w:t>Nacimientos por sexo por entidad de ocurrencia</w:t>
            </w:r>
          </w:p>
          <w:p w14:paraId="3EC63353" w14:textId="77777777" w:rsidR="0038639C" w:rsidRP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8639C">
              <w:rPr>
                <w:lang w:val="es-ES"/>
              </w:rPr>
              <w:lastRenderedPageBreak/>
              <w:t>Edad de la madre al momento del nacimiento</w:t>
            </w:r>
          </w:p>
          <w:p w14:paraId="54ABDE1A" w14:textId="77777777" w:rsid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8639C">
              <w:rPr>
                <w:lang w:val="es-ES"/>
              </w:rPr>
              <w:t>Edad de la madre al momento de nacimiento por entidad de residencia habitual</w:t>
            </w:r>
          </w:p>
          <w:p w14:paraId="60747B50" w14:textId="77777777" w:rsidR="00721190" w:rsidRDefault="00721190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Proporción de madres menores a 20 años</w:t>
            </w:r>
          </w:p>
          <w:p w14:paraId="6FAB8D2B" w14:textId="77777777" w:rsidR="00721190" w:rsidRPr="00721190" w:rsidRDefault="00721190" w:rsidP="007211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Proporción de madres menores a 20 años </w:t>
            </w:r>
            <w:r w:rsidRPr="0038639C">
              <w:rPr>
                <w:lang w:val="es-ES"/>
              </w:rPr>
              <w:t>por entidad de residencia habitual</w:t>
            </w:r>
          </w:p>
          <w:p w14:paraId="2353940C" w14:textId="77777777" w:rsidR="0038639C" w:rsidRP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8639C">
              <w:rPr>
                <w:lang w:val="es-ES"/>
              </w:rPr>
              <w:t>Edad del padre al momento del nacimiento</w:t>
            </w:r>
          </w:p>
          <w:p w14:paraId="586359B7" w14:textId="77777777" w:rsid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38639C">
              <w:rPr>
                <w:lang w:val="es-ES"/>
              </w:rPr>
              <w:t>Edad del padre al momento de nacimiento por entidad de residencia habitual</w:t>
            </w:r>
          </w:p>
          <w:p w14:paraId="767594A6" w14:textId="77777777" w:rsid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Nacimientos por mes</w:t>
            </w:r>
          </w:p>
          <w:p w14:paraId="17D495F9" w14:textId="77777777" w:rsidR="0038639C" w:rsidRDefault="0038639C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Nacimientos por mes por entidad federativa</w:t>
            </w:r>
            <w:r w:rsidR="00721190">
              <w:rPr>
                <w:lang w:val="es-ES"/>
              </w:rPr>
              <w:t xml:space="preserve"> de ocurrencia</w:t>
            </w:r>
          </w:p>
          <w:p w14:paraId="518A3A10" w14:textId="77777777" w:rsidR="0038639C" w:rsidRDefault="00721190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Estado civil de la madre</w:t>
            </w:r>
          </w:p>
          <w:p w14:paraId="3EE25207" w14:textId="77777777" w:rsidR="00721190" w:rsidRDefault="00721190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Estado civil de la madre por entidad federativa </w:t>
            </w:r>
            <w:r w:rsidRPr="0038639C">
              <w:rPr>
                <w:lang w:val="es-ES"/>
              </w:rPr>
              <w:t>de residencia habitual</w:t>
            </w:r>
            <w:r>
              <w:rPr>
                <w:lang w:val="es-ES"/>
              </w:rPr>
              <w:t xml:space="preserve"> </w:t>
            </w:r>
          </w:p>
          <w:p w14:paraId="0B71A4B2" w14:textId="77777777" w:rsidR="00721190" w:rsidRDefault="00721190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Proporción de madres solteras </w:t>
            </w:r>
          </w:p>
          <w:p w14:paraId="21C80573" w14:textId="77777777" w:rsidR="00721190" w:rsidRPr="0038639C" w:rsidRDefault="00721190" w:rsidP="007211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Proporción de madres solteras por entidad federativa </w:t>
            </w:r>
            <w:r w:rsidRPr="0038639C">
              <w:rPr>
                <w:lang w:val="es-ES"/>
              </w:rPr>
              <w:t>de residencia habitual</w:t>
            </w:r>
          </w:p>
          <w:p w14:paraId="1185DCE1" w14:textId="77777777" w:rsidR="00721190" w:rsidRDefault="00721190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Lugar del parto</w:t>
            </w:r>
          </w:p>
          <w:p w14:paraId="57775DE2" w14:textId="77777777" w:rsidR="00721190" w:rsidRPr="00721190" w:rsidRDefault="00721190" w:rsidP="007211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Lugar del parto por entidad federativa </w:t>
            </w:r>
            <w:r w:rsidRPr="0038639C">
              <w:rPr>
                <w:lang w:val="es-ES"/>
              </w:rPr>
              <w:t>de residencia habitual</w:t>
            </w:r>
          </w:p>
          <w:p w14:paraId="19597F25" w14:textId="77777777" w:rsidR="00721190" w:rsidRDefault="00721190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Quien atendió el parto</w:t>
            </w:r>
          </w:p>
          <w:p w14:paraId="196F7254" w14:textId="77777777" w:rsidR="00721190" w:rsidRPr="0038639C" w:rsidRDefault="00721190" w:rsidP="007211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Quien atendió el parto por entidad federativa de ocurrencia</w:t>
            </w:r>
          </w:p>
          <w:p w14:paraId="6381C9B8" w14:textId="77777777" w:rsidR="00721190" w:rsidRDefault="00721190" w:rsidP="0038639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Proporción de partos atendidos por parteras</w:t>
            </w:r>
          </w:p>
          <w:p w14:paraId="05248372" w14:textId="77777777" w:rsidR="00721190" w:rsidRPr="00721190" w:rsidRDefault="00721190" w:rsidP="007211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Proporción de partos atendidos por parteras por entidad federativa de ocurrencia</w:t>
            </w:r>
          </w:p>
          <w:p w14:paraId="64D35998" w14:textId="77777777" w:rsidR="0038639C" w:rsidRDefault="0038639C" w:rsidP="001052FC">
            <w:pPr>
              <w:rPr>
                <w:lang w:val="es-ES"/>
              </w:rPr>
            </w:pPr>
          </w:p>
        </w:tc>
        <w:tc>
          <w:tcPr>
            <w:tcW w:w="8828" w:type="dxa"/>
          </w:tcPr>
          <w:p w14:paraId="1B210A5E" w14:textId="77777777" w:rsidR="001052FC" w:rsidRDefault="001052FC" w:rsidP="001052FC">
            <w:pPr>
              <w:rPr>
                <w:lang w:val="es-ES"/>
              </w:rPr>
            </w:pPr>
          </w:p>
        </w:tc>
      </w:tr>
    </w:tbl>
    <w:p w14:paraId="1519EA06" w14:textId="77777777" w:rsidR="006E3738" w:rsidRDefault="006E3738">
      <w:pPr>
        <w:rPr>
          <w:lang w:val="es-ES"/>
        </w:rPr>
      </w:pPr>
      <w:r>
        <w:rPr>
          <w:lang w:val="es-ES"/>
        </w:rPr>
        <w:lastRenderedPageBreak/>
        <w:t xml:space="preserve"> </w:t>
      </w:r>
    </w:p>
    <w:p w14:paraId="1E33A8D8" w14:textId="77777777" w:rsidR="001052FC" w:rsidRDefault="001052F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28B1" w14:paraId="61059889" w14:textId="77777777" w:rsidTr="00AE28B1">
        <w:tc>
          <w:tcPr>
            <w:tcW w:w="8828" w:type="dxa"/>
          </w:tcPr>
          <w:p w14:paraId="3EE136F1" w14:textId="381BE563" w:rsidR="00AE28B1" w:rsidRPr="00AE28B1" w:rsidRDefault="00C23857">
            <w:r>
              <w:rPr>
                <w:rFonts w:ascii="Helvetica" w:hAnsi="Helvetica"/>
                <w:color w:val="000000"/>
                <w:sz w:val="18"/>
                <w:szCs w:val="18"/>
              </w:rPr>
              <w:t>matrimonio</w:t>
            </w:r>
            <w:r w:rsidR="00AE28B1" w:rsidRPr="00B26450">
              <w:rPr>
                <w:rFonts w:ascii="Helvetica" w:hAnsi="Helvetica"/>
                <w:color w:val="000000"/>
                <w:sz w:val="18"/>
                <w:szCs w:val="18"/>
              </w:rPr>
              <w:t>2017</w:t>
            </w:r>
          </w:p>
        </w:tc>
      </w:tr>
      <w:tr w:rsidR="00AE28B1" w14:paraId="5B16A9F3" w14:textId="77777777" w:rsidTr="00AE28B1">
        <w:tc>
          <w:tcPr>
            <w:tcW w:w="8828" w:type="dxa"/>
          </w:tcPr>
          <w:p w14:paraId="2EB9A992" w14:textId="77777777" w:rsidR="00AE28B1" w:rsidRPr="00E272AD" w:rsidRDefault="00AE28B1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Total de matrimonios</w:t>
            </w:r>
          </w:p>
          <w:p w14:paraId="23AB0BCD" w14:textId="77777777" w:rsidR="00AE28B1" w:rsidRDefault="00AE28B1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Matrimonios por entidad</w:t>
            </w:r>
          </w:p>
          <w:p w14:paraId="73F06F11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Matrimonios por mes</w:t>
            </w:r>
          </w:p>
          <w:p w14:paraId="69E1D6D6" w14:textId="77777777" w:rsidR="00E272AD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Matrimonios por mes </w:t>
            </w:r>
            <w:r w:rsidRPr="00E272AD">
              <w:rPr>
                <w:lang w:val="es-ES"/>
              </w:rPr>
              <w:t>por entidad federativa</w:t>
            </w:r>
          </w:p>
          <w:p w14:paraId="17FBACBB" w14:textId="77777777" w:rsidR="00AE28B1" w:rsidRPr="00E272AD" w:rsidRDefault="00AE28B1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Matrimonios con contrayentes de sexos opuestos</w:t>
            </w:r>
          </w:p>
          <w:p w14:paraId="2D1E455F" w14:textId="77777777" w:rsidR="00AE28B1" w:rsidRPr="00E272AD" w:rsidRDefault="00AE28B1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Matrimonios con contrayentes del mismo sexo</w:t>
            </w:r>
            <w:r w:rsidR="00E272AD" w:rsidRPr="00E272AD">
              <w:rPr>
                <w:lang w:val="es-ES"/>
              </w:rPr>
              <w:t xml:space="preserve"> (mujeres)</w:t>
            </w:r>
          </w:p>
          <w:p w14:paraId="7D581344" w14:textId="77777777" w:rsidR="00E272AD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Matrimonios con contrayentes del mismo sexo (hombres)</w:t>
            </w:r>
          </w:p>
          <w:p w14:paraId="36E81C07" w14:textId="77777777" w:rsidR="00AE28B1" w:rsidRPr="00E272AD" w:rsidRDefault="00AE28B1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Proporción de matrimonios con contrayentes del mismo sexo por entidad federativa</w:t>
            </w:r>
          </w:p>
          <w:p w14:paraId="018809FF" w14:textId="77777777" w:rsidR="00AE28B1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Matrimonios entre mexicanos</w:t>
            </w:r>
          </w:p>
          <w:p w14:paraId="5AF419C2" w14:textId="77777777" w:rsidR="00E272AD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Matrimonios entre extranjeros</w:t>
            </w:r>
          </w:p>
          <w:p w14:paraId="618D0210" w14:textId="77777777" w:rsidR="00E272AD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Matrimonios de mexicanos con extranjeros</w:t>
            </w:r>
          </w:p>
          <w:p w14:paraId="79951C44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Promedio de edad contrayentes mujeres</w:t>
            </w:r>
          </w:p>
          <w:p w14:paraId="686A5197" w14:textId="77777777" w:rsidR="00E272AD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 xml:space="preserve">Promedio de edad contrayentes </w:t>
            </w:r>
            <w:r>
              <w:rPr>
                <w:lang w:val="es-ES"/>
              </w:rPr>
              <w:t>hombre</w:t>
            </w:r>
          </w:p>
          <w:p w14:paraId="51C8F57B" w14:textId="77777777" w:rsidR="00E272AD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Promedio de edad contrayentes hombres por entidad federativa</w:t>
            </w:r>
          </w:p>
          <w:p w14:paraId="257E518B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E272AD">
              <w:rPr>
                <w:lang w:val="es-ES"/>
              </w:rPr>
              <w:t>Promedio de edad contrayentes mujeres por entidad federativa</w:t>
            </w:r>
          </w:p>
          <w:p w14:paraId="7A0AFD83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Diferencia de edad entre contrayentes</w:t>
            </w:r>
          </w:p>
          <w:p w14:paraId="12AC7764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Diferencia de edad entre contrayentes por entidad federativa</w:t>
            </w:r>
          </w:p>
          <w:p w14:paraId="7D6CE0E9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Actividad laboral contrayentes</w:t>
            </w:r>
          </w:p>
          <w:p w14:paraId="54FD4394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Actividad laboral contrayentes por entidad federativa</w:t>
            </w:r>
          </w:p>
          <w:p w14:paraId="13166534" w14:textId="77777777" w:rsid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Escolaridad contrayentes</w:t>
            </w:r>
          </w:p>
          <w:p w14:paraId="5D352699" w14:textId="77777777" w:rsidR="00E272AD" w:rsidRPr="00E272AD" w:rsidRDefault="00E272AD" w:rsidP="00E272A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Escolaridad contrayentes por entidad federativa</w:t>
            </w:r>
          </w:p>
        </w:tc>
      </w:tr>
    </w:tbl>
    <w:p w14:paraId="0F82BE79" w14:textId="77777777" w:rsidR="006E3738" w:rsidRDefault="006E3738">
      <w:pPr>
        <w:rPr>
          <w:lang w:val="es-ES"/>
        </w:rPr>
      </w:pPr>
    </w:p>
    <w:p w14:paraId="25D1F0B7" w14:textId="77777777" w:rsidR="006E3738" w:rsidRDefault="006E373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84767" w14:paraId="2F8942FA" w14:textId="77777777" w:rsidTr="00584767">
        <w:tc>
          <w:tcPr>
            <w:tcW w:w="8828" w:type="dxa"/>
          </w:tcPr>
          <w:p w14:paraId="020C5E46" w14:textId="77777777" w:rsidR="00584767" w:rsidRPr="00584767" w:rsidRDefault="00584767">
            <w:r>
              <w:rPr>
                <w:rFonts w:ascii="Helvetica" w:hAnsi="Helvetica"/>
                <w:color w:val="000000"/>
                <w:sz w:val="18"/>
                <w:szCs w:val="18"/>
              </w:rPr>
              <w:t>ENSI2010</w:t>
            </w:r>
          </w:p>
        </w:tc>
      </w:tr>
      <w:tr w:rsidR="00584767" w14:paraId="236C88F9" w14:textId="77777777" w:rsidTr="00584767">
        <w:tc>
          <w:tcPr>
            <w:tcW w:w="8828" w:type="dxa"/>
          </w:tcPr>
          <w:p w14:paraId="3FDB365B" w14:textId="77777777" w:rsidR="00584767" w:rsidRPr="00584767" w:rsidRDefault="00584767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84767">
              <w:rPr>
                <w:lang w:val="es-ES"/>
              </w:rPr>
              <w:t>Total población</w:t>
            </w:r>
          </w:p>
          <w:p w14:paraId="57C1211E" w14:textId="77777777" w:rsidR="00584767" w:rsidRDefault="00584767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Hombres</w:t>
            </w:r>
          </w:p>
          <w:p w14:paraId="2720507F" w14:textId="77777777" w:rsidR="00584767" w:rsidRDefault="00584767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Mujeres</w:t>
            </w:r>
          </w:p>
          <w:p w14:paraId="1DBCCE63" w14:textId="77777777" w:rsidR="009A61AE" w:rsidRDefault="009A61AE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Edades de la población</w:t>
            </w:r>
          </w:p>
          <w:p w14:paraId="6F4672EB" w14:textId="77777777" w:rsidR="004F456B" w:rsidRDefault="004F456B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victimas de un delito</w:t>
            </w:r>
          </w:p>
          <w:p w14:paraId="7CB3A218" w14:textId="77777777" w:rsidR="004F456B" w:rsidRDefault="004F456B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victimas de un delito por entidad federativa</w:t>
            </w:r>
          </w:p>
          <w:p w14:paraId="125E7552" w14:textId="77777777" w:rsidR="009A61AE" w:rsidRDefault="009A61AE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Edad victimas por entidad federativa</w:t>
            </w:r>
          </w:p>
          <w:p w14:paraId="4CC79558" w14:textId="77777777" w:rsidR="009A61AE" w:rsidRDefault="009A61AE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Proporción de victimas respecto al total</w:t>
            </w:r>
          </w:p>
          <w:p w14:paraId="1FB9208B" w14:textId="77777777" w:rsidR="009A61AE" w:rsidRPr="009A61AE" w:rsidRDefault="009A61AE" w:rsidP="009A61AE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 Proporción de victimas respecto al total por entidad</w:t>
            </w:r>
          </w:p>
          <w:p w14:paraId="1C224A97" w14:textId="77777777" w:rsidR="00584767" w:rsidRDefault="00584767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Hombres que fueron victimas de un delito</w:t>
            </w:r>
          </w:p>
          <w:p w14:paraId="6A945161" w14:textId="77777777" w:rsidR="00584767" w:rsidRPr="00584767" w:rsidRDefault="00584767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Hombres que fueron victimas de un delito por entidad federativa</w:t>
            </w:r>
          </w:p>
          <w:p w14:paraId="5702DDDD" w14:textId="77777777" w:rsidR="00584767" w:rsidRDefault="00584767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Mujeres que fueron victimas de un delito</w:t>
            </w:r>
          </w:p>
          <w:p w14:paraId="24064925" w14:textId="77777777" w:rsidR="00584767" w:rsidRDefault="00584767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Total Mujeres que fueron victimas de un delito por entidad federativa</w:t>
            </w:r>
          </w:p>
          <w:p w14:paraId="2030CC76" w14:textId="77777777" w:rsidR="004F456B" w:rsidRDefault="004F456B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Principal problema percibido, respecto a inseguridad</w:t>
            </w:r>
          </w:p>
          <w:p w14:paraId="0B20914E" w14:textId="77777777" w:rsidR="004F456B" w:rsidRDefault="004F456B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Principal problema percibido, respecto a inseguridad por edad</w:t>
            </w:r>
          </w:p>
          <w:p w14:paraId="7B7306EB" w14:textId="77777777" w:rsidR="004F456B" w:rsidRDefault="004F456B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Principal problema percibido, respecto a inseguridad por entidad federativa</w:t>
            </w:r>
          </w:p>
          <w:p w14:paraId="06DD5E4F" w14:textId="77777777" w:rsidR="004F456B" w:rsidRDefault="004F456B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Principal problema percibido, respecto a inseguridad por edad entidad federativa</w:t>
            </w:r>
          </w:p>
          <w:p w14:paraId="7577B6C4" w14:textId="77777777" w:rsidR="00584767" w:rsidRDefault="004F456B" w:rsidP="0058476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Proporción de personas que perciben el narcotráfico como el principal problema</w:t>
            </w:r>
          </w:p>
          <w:p w14:paraId="0CAB74A4" w14:textId="77777777" w:rsidR="004F456B" w:rsidRDefault="004F456B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Proporción de personas que perciben el narcotráfico como el principal problema por edad</w:t>
            </w:r>
          </w:p>
          <w:p w14:paraId="28A67FBC" w14:textId="77777777" w:rsidR="004F456B" w:rsidRDefault="004F456B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Proporción de personas que perciben el narcotráfico como el principal problema por entidad federativa</w:t>
            </w:r>
          </w:p>
          <w:p w14:paraId="167F2611" w14:textId="77777777" w:rsidR="004F456B" w:rsidRDefault="004F456B" w:rsidP="004F456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Proporción de personas que perciben el narcotráfico como el principal problema por edad, por entidad federativa</w:t>
            </w:r>
          </w:p>
          <w:p w14:paraId="26E41AB1" w14:textId="77777777" w:rsidR="004F456B" w:rsidRDefault="004F456B" w:rsidP="009A61AE">
            <w:pPr>
              <w:pStyle w:val="Prrafodelista"/>
              <w:rPr>
                <w:lang w:val="es-ES"/>
              </w:rPr>
            </w:pPr>
          </w:p>
          <w:p w14:paraId="17E0BAD7" w14:textId="77777777" w:rsidR="00584767" w:rsidRDefault="00584767">
            <w:pPr>
              <w:rPr>
                <w:lang w:val="es-ES"/>
              </w:rPr>
            </w:pPr>
          </w:p>
        </w:tc>
      </w:tr>
    </w:tbl>
    <w:p w14:paraId="15CF7B25" w14:textId="77777777" w:rsidR="00F22961" w:rsidRDefault="00F2296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260F" w14:paraId="3C86B655" w14:textId="77777777" w:rsidTr="0062260F">
        <w:tc>
          <w:tcPr>
            <w:tcW w:w="8828" w:type="dxa"/>
          </w:tcPr>
          <w:p w14:paraId="53B4073E" w14:textId="77777777" w:rsidR="0062260F" w:rsidRPr="00012BBC" w:rsidRDefault="0062260F">
            <w:r>
              <w:rPr>
                <w:rFonts w:ascii="Helvetica" w:hAnsi="Helvetica"/>
                <w:color w:val="000000"/>
                <w:sz w:val="18"/>
                <w:szCs w:val="18"/>
              </w:rPr>
              <w:t>ENADID2014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(dinamica)</w:t>
            </w:r>
          </w:p>
        </w:tc>
      </w:tr>
      <w:tr w:rsidR="0062260F" w14:paraId="71C78819" w14:textId="77777777" w:rsidTr="0062260F">
        <w:tc>
          <w:tcPr>
            <w:tcW w:w="8828" w:type="dxa"/>
          </w:tcPr>
          <w:p w14:paraId="170DA86F" w14:textId="77777777" w:rsidR="0062260F" w:rsidRDefault="00926BDD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Población total</w:t>
            </w:r>
          </w:p>
          <w:p w14:paraId="02035DBB" w14:textId="77777777" w:rsidR="00926BDD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Población por sexo</w:t>
            </w:r>
          </w:p>
          <w:p w14:paraId="562F7346" w14:textId="77777777" w:rsidR="00AC2562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Población por entidad federativa</w:t>
            </w:r>
          </w:p>
          <w:p w14:paraId="756621F1" w14:textId="77777777" w:rsidR="00AC2562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Población por edad</w:t>
            </w:r>
          </w:p>
          <w:p w14:paraId="6A30FF67" w14:textId="77777777" w:rsidR="00AC2562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Población por sexo por entidad federativa</w:t>
            </w:r>
          </w:p>
          <w:p w14:paraId="74C2FF23" w14:textId="77777777" w:rsidR="00AC2562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hombres por entidad federativa</w:t>
            </w:r>
          </w:p>
          <w:p w14:paraId="77C2D10E" w14:textId="77777777" w:rsidR="00AC2562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Población por edad por entidad federativa</w:t>
            </w:r>
          </w:p>
          <w:p w14:paraId="07DB034B" w14:textId="77777777" w:rsidR="00E35423" w:rsidRDefault="00E35423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conocen métodos anticonceptivos modernos</w:t>
            </w:r>
          </w:p>
          <w:p w14:paraId="781A1BCD" w14:textId="77777777" w:rsidR="00E35423" w:rsidRDefault="00E35423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conocen métodos anticonceptivos modernos por edad</w:t>
            </w:r>
          </w:p>
          <w:p w14:paraId="1CA97339" w14:textId="77777777" w:rsidR="00E35423" w:rsidRDefault="00E35423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Proporción de mujeres de 15 a 49 que conocen métodos anticonceptivos modernos por escolaridad</w:t>
            </w:r>
          </w:p>
          <w:p w14:paraId="2BB60CFA" w14:textId="77777777" w:rsidR="00E35423" w:rsidRDefault="00E35423" w:rsidP="00BD3CE2">
            <w:pPr>
              <w:pStyle w:val="Prrafodelista"/>
              <w:rPr>
                <w:lang w:val="es-ES"/>
              </w:rPr>
            </w:pPr>
          </w:p>
          <w:p w14:paraId="021CA04D" w14:textId="77777777" w:rsidR="00BD3CE2" w:rsidRPr="00BD3CE2" w:rsidRDefault="00E35423" w:rsidP="00BD3CE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conocen métodos anticonceptivos modernos por entidad federativa</w:t>
            </w:r>
          </w:p>
          <w:p w14:paraId="1F3E5668" w14:textId="77777777" w:rsidR="00BD3CE2" w:rsidRPr="00BD3CE2" w:rsidRDefault="00BD3CE2" w:rsidP="00BD3CE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conocen métodos anticonceptivos modernos por tipo</w:t>
            </w:r>
          </w:p>
          <w:p w14:paraId="3585A29C" w14:textId="77777777" w:rsidR="00BD3CE2" w:rsidRPr="00BD3CE2" w:rsidRDefault="00BD3CE2" w:rsidP="00BD3CE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conocen métodos anticonceptivos modernos por tipo por entidad</w:t>
            </w:r>
          </w:p>
          <w:p w14:paraId="62BC0872" w14:textId="77777777" w:rsidR="00E35423" w:rsidRDefault="00E35423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 que han tenido relaciones sexuales</w:t>
            </w:r>
          </w:p>
          <w:p w14:paraId="629CEC15" w14:textId="77777777" w:rsidR="00E35423" w:rsidRPr="00E35423" w:rsidRDefault="00E35423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 que han tenido relaciones sexuales por entidad federativa</w:t>
            </w:r>
          </w:p>
          <w:p w14:paraId="3919C655" w14:textId="77777777" w:rsidR="00AC2562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han tenido relaciones sexuales y usaron método anticonceptivo en su primera relación</w:t>
            </w:r>
          </w:p>
          <w:p w14:paraId="2CDA8984" w14:textId="77777777" w:rsidR="00AC2562" w:rsidRDefault="00AC2562" w:rsidP="00926BDD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han tenido relaciones sexuales y usaron método anticonceptivo en su primera relación por entidad federativa</w:t>
            </w:r>
          </w:p>
          <w:p w14:paraId="56DA503D" w14:textId="77777777" w:rsidR="00E35423" w:rsidRDefault="00E35423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han iniciado vida sexual y usaron método anticonceptivo en su primera relación según método utilizado</w:t>
            </w:r>
          </w:p>
          <w:p w14:paraId="10451259" w14:textId="77777777" w:rsidR="00E35423" w:rsidRDefault="00E35423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mujeres de 15 a 49 que han iniciado vida sexual y usaron método anticonceptivo en su primera relación según método utilizado y entidad federativa</w:t>
            </w:r>
          </w:p>
          <w:p w14:paraId="44DDA02C" w14:textId="77777777" w:rsidR="00E35423" w:rsidRDefault="00BD3CE2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Proporción de p</w:t>
            </w:r>
            <w:r w:rsidR="00E35423">
              <w:rPr>
                <w:lang w:val="es-ES"/>
              </w:rPr>
              <w:t>oblación de 3 años y más por condición de habla de lengua indígena</w:t>
            </w:r>
          </w:p>
          <w:p w14:paraId="05568889" w14:textId="77777777" w:rsidR="00E35423" w:rsidRPr="00E35423" w:rsidRDefault="00BD3CE2" w:rsidP="00E3542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Proporción de población de 3 años </w:t>
            </w:r>
            <w:r w:rsidR="00E35423">
              <w:rPr>
                <w:lang w:val="es-ES"/>
              </w:rPr>
              <w:t>y más por condición de habla de lengua indígena por entidad federativa</w:t>
            </w:r>
          </w:p>
          <w:p w14:paraId="63C0AD5C" w14:textId="77777777" w:rsidR="00E35423" w:rsidRPr="00E35423" w:rsidRDefault="00E35423" w:rsidP="00E35423">
            <w:pPr>
              <w:ind w:left="360"/>
              <w:rPr>
                <w:lang w:val="es-ES"/>
              </w:rPr>
            </w:pPr>
          </w:p>
        </w:tc>
      </w:tr>
    </w:tbl>
    <w:p w14:paraId="0EBD1395" w14:textId="77777777" w:rsidR="00F22961" w:rsidRDefault="00F2296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260F" w14:paraId="007980F3" w14:textId="77777777" w:rsidTr="000E760D">
        <w:tc>
          <w:tcPr>
            <w:tcW w:w="8828" w:type="dxa"/>
          </w:tcPr>
          <w:p w14:paraId="06A4EF35" w14:textId="77777777" w:rsidR="0062260F" w:rsidRPr="00012BBC" w:rsidRDefault="0062260F" w:rsidP="000E760D">
            <w:r>
              <w:rPr>
                <w:rFonts w:ascii="Helvetica" w:hAnsi="Helvetica"/>
                <w:color w:val="000000"/>
                <w:sz w:val="18"/>
                <w:szCs w:val="18"/>
              </w:rPr>
              <w:t>ENUT2014 (uso del tiempo)</w:t>
            </w:r>
          </w:p>
        </w:tc>
      </w:tr>
      <w:tr w:rsidR="0062260F" w14:paraId="26913960" w14:textId="77777777" w:rsidTr="000E760D">
        <w:tc>
          <w:tcPr>
            <w:tcW w:w="8828" w:type="dxa"/>
          </w:tcPr>
          <w:p w14:paraId="5054A2B3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Total de personas 12 años o más</w:t>
            </w:r>
          </w:p>
          <w:p w14:paraId="59F27E40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Total de per</w:t>
            </w:r>
            <w:bookmarkStart w:id="0" w:name="_GoBack"/>
            <w:bookmarkEnd w:id="0"/>
            <w:r w:rsidRPr="00F04B85">
              <w:rPr>
                <w:color w:val="FF0000"/>
                <w:lang w:val="es-ES"/>
              </w:rPr>
              <w:t>sonas 12 años o más por sexo</w:t>
            </w:r>
          </w:p>
          <w:p w14:paraId="46E23EA8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Total de personas 12 años o más por entidad federativa</w:t>
            </w:r>
          </w:p>
          <w:p w14:paraId="708A91F6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Total de personas 12 años o más por sexo por entidad federativa</w:t>
            </w:r>
          </w:p>
          <w:p w14:paraId="0F0E8FE5" w14:textId="77777777" w:rsidR="0062260F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Total de personas de 12 años o mas que realizan actividades productivas</w:t>
            </w:r>
          </w:p>
          <w:p w14:paraId="3CB2EBAE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Proporción de personas de 12 años o más que realizan actividades productivas por sexo</w:t>
            </w:r>
          </w:p>
          <w:p w14:paraId="3708417C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Proporción de personas de 12 años o más que realizan actividades productivas por sexo por entidad federativa</w:t>
            </w:r>
          </w:p>
          <w:p w14:paraId="52C512A1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Total personas de 12 años o más que realizan actividades productivas no remuneradas</w:t>
            </w:r>
          </w:p>
          <w:p w14:paraId="6D68897F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Proporción de personas de 12 años o más que realizan actividades productivas no remuneradas por sexo</w:t>
            </w:r>
          </w:p>
          <w:p w14:paraId="5E6FB343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Proporción de personas de 12 años o más que realizan actividades productivas no remuneradas por entidad federativa</w:t>
            </w:r>
          </w:p>
          <w:p w14:paraId="7E3D015B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 xml:space="preserve">Proporción de personas de 12 años o más que realizan actividades productivas </w:t>
            </w:r>
            <w:r w:rsidRPr="00F04B85">
              <w:rPr>
                <w:color w:val="FF0000"/>
                <w:lang w:val="es-ES"/>
              </w:rPr>
              <w:lastRenderedPageBreak/>
              <w:t>no remuneradas por sexo por entidad federativa</w:t>
            </w:r>
          </w:p>
          <w:p w14:paraId="0569EF1B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Promedio de horas semanales dedicadas a actividades productivas por personas de 12 o más años</w:t>
            </w:r>
          </w:p>
          <w:p w14:paraId="4C0699C7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Promedio de horas semanales dedicadas a actividades productivas por personas de 12 o más años, por sexo</w:t>
            </w:r>
          </w:p>
          <w:p w14:paraId="34463F43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Promedio de horas semanales dedicadas a actividades para el mercado y bienes de autoconsumo por personas de 12 o más años, por sexo</w:t>
            </w:r>
          </w:p>
          <w:p w14:paraId="05F5AA43" w14:textId="77777777" w:rsidR="003C4622" w:rsidRPr="00F04B85" w:rsidRDefault="003C4622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 xml:space="preserve">Promedio de horas semanales dedicadas a </w:t>
            </w:r>
            <w:r w:rsidR="009C5934" w:rsidRPr="00F04B85">
              <w:rPr>
                <w:color w:val="FF0000"/>
                <w:lang w:val="es-ES"/>
              </w:rPr>
              <w:t>trabajo no remunerado</w:t>
            </w:r>
            <w:r w:rsidRPr="00F04B85">
              <w:rPr>
                <w:color w:val="FF0000"/>
                <w:lang w:val="es-ES"/>
              </w:rPr>
              <w:t xml:space="preserve"> por personas de 12 o más años, por sexo</w:t>
            </w:r>
          </w:p>
          <w:p w14:paraId="3C91734E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Trabajo doméstico no remunerado para el propio hogar de personas de 12 o más años</w:t>
            </w:r>
          </w:p>
          <w:p w14:paraId="33013C32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Trabajo doméstico no remunerado para el propio hogar de personas de 12 o más años por sexo</w:t>
            </w:r>
          </w:p>
          <w:p w14:paraId="516F213B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Trabajo doméstico no remunerado para el propio hogar de personas de 12 o más años desglosado por tipo de actividad</w:t>
            </w:r>
          </w:p>
          <w:p w14:paraId="2F5AB0D2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Trabajo doméstico no remunerado para el propio hogar de personas de 12 o más años desglosado por tipo de actividad por sexo</w:t>
            </w:r>
          </w:p>
          <w:p w14:paraId="453E40B4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Tiempo total semanal de trabajo para el mercado, producción de bienes para uso exclusivo del hogar y trabajo no remunerado en los hogares por sexo (personas de 12 o más años)</w:t>
            </w:r>
          </w:p>
          <w:p w14:paraId="0045201F" w14:textId="77777777" w:rsidR="009C5934" w:rsidRPr="00F04B85" w:rsidRDefault="009C5934" w:rsidP="009C5934">
            <w:pPr>
              <w:pStyle w:val="Prrafodelista"/>
              <w:numPr>
                <w:ilvl w:val="0"/>
                <w:numId w:val="6"/>
              </w:numPr>
              <w:rPr>
                <w:color w:val="FF0000"/>
                <w:lang w:val="es-ES"/>
              </w:rPr>
            </w:pPr>
            <w:r w:rsidRPr="00F04B85">
              <w:rPr>
                <w:color w:val="FF0000"/>
                <w:lang w:val="es-ES"/>
              </w:rPr>
              <w:t>Tiempo total semanal de trabajo para el mercado, producción de bienes para uso exclusivo del hogar y trabajo no remunerado en los hogares por sexo y condición de habla o no habla de lengua indígena (personas de 12 o más años)</w:t>
            </w:r>
          </w:p>
          <w:p w14:paraId="76EDF9DC" w14:textId="77777777" w:rsidR="009C5934" w:rsidRPr="009C5934" w:rsidRDefault="009C5934" w:rsidP="009C5934">
            <w:pPr>
              <w:rPr>
                <w:lang w:val="es-ES"/>
              </w:rPr>
            </w:pPr>
          </w:p>
          <w:p w14:paraId="22975A65" w14:textId="77777777" w:rsidR="003C4622" w:rsidRDefault="003C4622" w:rsidP="003C4622">
            <w:pPr>
              <w:rPr>
                <w:lang w:val="es-ES"/>
              </w:rPr>
            </w:pPr>
          </w:p>
          <w:p w14:paraId="2373A517" w14:textId="77777777" w:rsidR="003C4622" w:rsidRDefault="003C4622" w:rsidP="000E760D">
            <w:pPr>
              <w:rPr>
                <w:lang w:val="es-ES"/>
              </w:rPr>
            </w:pPr>
          </w:p>
        </w:tc>
      </w:tr>
    </w:tbl>
    <w:p w14:paraId="2C52DF6F" w14:textId="77777777" w:rsidR="009A61AE" w:rsidRDefault="009A61A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260F" w14:paraId="2ED4833D" w14:textId="77777777" w:rsidTr="000E760D">
        <w:tc>
          <w:tcPr>
            <w:tcW w:w="8828" w:type="dxa"/>
          </w:tcPr>
          <w:p w14:paraId="02526AB6" w14:textId="77777777" w:rsidR="0062260F" w:rsidRPr="00012BBC" w:rsidRDefault="0062260F" w:rsidP="000E760D">
            <w:r>
              <w:rPr>
                <w:rFonts w:ascii="Helvetica" w:hAnsi="Helvetica"/>
                <w:color w:val="000000"/>
                <w:sz w:val="18"/>
                <w:szCs w:val="18"/>
              </w:rPr>
              <w:t>ENVIF1999</w:t>
            </w:r>
            <w:r>
              <w:rPr>
                <w:rStyle w:val="apple-converted-space"/>
                <w:rFonts w:ascii="Helvetica" w:hAnsi="Helvetica"/>
                <w:color w:val="000000"/>
                <w:sz w:val="18"/>
                <w:szCs w:val="18"/>
              </w:rPr>
              <w:t> (violencia intra)</w:t>
            </w:r>
          </w:p>
        </w:tc>
      </w:tr>
      <w:tr w:rsidR="0062260F" w14:paraId="7149BE06" w14:textId="77777777" w:rsidTr="000E760D">
        <w:tc>
          <w:tcPr>
            <w:tcW w:w="8828" w:type="dxa"/>
          </w:tcPr>
          <w:p w14:paraId="29BB7AB4" w14:textId="77777777" w:rsidR="0062260F" w:rsidRPr="00E271B7" w:rsidRDefault="00473812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total</w:t>
            </w:r>
          </w:p>
          <w:p w14:paraId="185F1712" w14:textId="77777777" w:rsidR="00473812" w:rsidRPr="00E271B7" w:rsidRDefault="00473812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total por sexo</w:t>
            </w:r>
          </w:p>
          <w:p w14:paraId="1304D28D" w14:textId="77777777" w:rsidR="00473812" w:rsidRPr="00E271B7" w:rsidRDefault="00473812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 xml:space="preserve">Población </w:t>
            </w:r>
            <w:r w:rsidR="00E271B7" w:rsidRPr="00E271B7">
              <w:rPr>
                <w:lang w:val="es-ES"/>
              </w:rPr>
              <w:t>por edad</w:t>
            </w:r>
          </w:p>
          <w:p w14:paraId="3B0E29DD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</w:t>
            </w:r>
          </w:p>
          <w:p w14:paraId="2968D76E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sexo</w:t>
            </w:r>
          </w:p>
          <w:p w14:paraId="361D7020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edad</w:t>
            </w:r>
          </w:p>
          <w:p w14:paraId="22635B50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sexo por edad</w:t>
            </w:r>
          </w:p>
          <w:p w14:paraId="58B2BDD0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delegación</w:t>
            </w:r>
          </w:p>
          <w:p w14:paraId="5C28C5C7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municipio</w:t>
            </w:r>
          </w:p>
          <w:p w14:paraId="23384EBE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delegación por sexo</w:t>
            </w:r>
          </w:p>
          <w:p w14:paraId="423194A2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municipio por sexo</w:t>
            </w:r>
          </w:p>
          <w:p w14:paraId="031FDAE1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 xml:space="preserve">Población por presencia de actos violentos por tipo de acto violento por sexo </w:t>
            </w:r>
          </w:p>
          <w:p w14:paraId="781C9CE9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tipo de acto violento por edad</w:t>
            </w:r>
          </w:p>
          <w:p w14:paraId="7CBC992B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tipo de acto violento por sexo por edad</w:t>
            </w:r>
          </w:p>
          <w:p w14:paraId="6A4D0792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 xml:space="preserve">Población por presencia de actos violentos por condición de </w:t>
            </w:r>
            <w:r>
              <w:rPr>
                <w:lang w:val="es-ES"/>
              </w:rPr>
              <w:t>saben leer y escribir</w:t>
            </w:r>
          </w:p>
          <w:p w14:paraId="28285D1C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lastRenderedPageBreak/>
              <w:t xml:space="preserve">Población por presencia de actos violentos por condición de </w:t>
            </w:r>
            <w:r>
              <w:rPr>
                <w:lang w:val="es-ES"/>
              </w:rPr>
              <w:t>saben leer y escribir</w:t>
            </w:r>
            <w:r w:rsidRPr="00E271B7">
              <w:rPr>
                <w:lang w:val="es-ES"/>
              </w:rPr>
              <w:t xml:space="preserve"> por sexo</w:t>
            </w:r>
          </w:p>
          <w:p w14:paraId="2F88B252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 xml:space="preserve">Población por presencia de actos violentos por condición de </w:t>
            </w:r>
            <w:r>
              <w:rPr>
                <w:lang w:val="es-ES"/>
              </w:rPr>
              <w:t>saben leer y escribir</w:t>
            </w:r>
            <w:r w:rsidRPr="00E271B7">
              <w:rPr>
                <w:lang w:val="es-ES"/>
              </w:rPr>
              <w:t xml:space="preserve"> por tipo de acto violento</w:t>
            </w:r>
          </w:p>
          <w:p w14:paraId="2A2DC1A4" w14:textId="77777777" w:rsid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 xml:space="preserve">Población por presencia de actos violentos por condición de </w:t>
            </w:r>
            <w:r>
              <w:rPr>
                <w:lang w:val="es-ES"/>
              </w:rPr>
              <w:t>saben leer y escribir</w:t>
            </w:r>
            <w:r w:rsidRPr="00E271B7">
              <w:rPr>
                <w:lang w:val="es-ES"/>
              </w:rPr>
              <w:t xml:space="preserve"> por tipo de acto violento por sexo</w:t>
            </w:r>
          </w:p>
          <w:p w14:paraId="386A7FDA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 xml:space="preserve">Población por presencia de actos violentos por condición de </w:t>
            </w:r>
            <w:r>
              <w:rPr>
                <w:lang w:val="es-ES"/>
              </w:rPr>
              <w:t>no saben leer y escribir</w:t>
            </w:r>
          </w:p>
          <w:p w14:paraId="68B7AEC7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 xml:space="preserve">Población por presencia de actos violentos por condición de </w:t>
            </w:r>
            <w:r>
              <w:rPr>
                <w:lang w:val="es-ES"/>
              </w:rPr>
              <w:t>no saben leer y escribir</w:t>
            </w:r>
            <w:r w:rsidRPr="00E271B7">
              <w:rPr>
                <w:lang w:val="es-ES"/>
              </w:rPr>
              <w:t xml:space="preserve"> por sexo</w:t>
            </w:r>
          </w:p>
          <w:p w14:paraId="69B8E74D" w14:textId="77777777" w:rsidR="00E271B7" w:rsidRPr="00E271B7" w:rsidRDefault="00E271B7" w:rsidP="00E271B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E271B7">
              <w:rPr>
                <w:lang w:val="es-ES"/>
              </w:rPr>
              <w:t>Población por presencia de actos violentos por condición de</w:t>
            </w:r>
            <w:r>
              <w:rPr>
                <w:lang w:val="es-ES"/>
              </w:rPr>
              <w:t xml:space="preserve"> no</w:t>
            </w:r>
            <w:r w:rsidRPr="00E271B7">
              <w:rPr>
                <w:lang w:val="es-ES"/>
              </w:rPr>
              <w:t xml:space="preserve"> </w:t>
            </w:r>
            <w:r>
              <w:rPr>
                <w:lang w:val="es-ES"/>
              </w:rPr>
              <w:t>saben leer y escribir</w:t>
            </w:r>
            <w:r w:rsidRPr="00E271B7">
              <w:rPr>
                <w:lang w:val="es-ES"/>
              </w:rPr>
              <w:t xml:space="preserve"> por tipo de acto violento</w:t>
            </w:r>
          </w:p>
          <w:p w14:paraId="758E5B19" w14:textId="77777777" w:rsidR="00E271B7" w:rsidRDefault="00E271B7" w:rsidP="000E760D">
            <w:pPr>
              <w:rPr>
                <w:lang w:val="es-ES"/>
              </w:rPr>
            </w:pPr>
          </w:p>
        </w:tc>
      </w:tr>
    </w:tbl>
    <w:p w14:paraId="350BD468" w14:textId="77777777" w:rsidR="0062260F" w:rsidRDefault="0062260F">
      <w:pPr>
        <w:rPr>
          <w:lang w:val="es-ES"/>
        </w:rPr>
      </w:pPr>
    </w:p>
    <w:p w14:paraId="21E066BC" w14:textId="77777777" w:rsidR="004B022F" w:rsidRDefault="004B022F">
      <w:pPr>
        <w:rPr>
          <w:lang w:val="es-ES"/>
        </w:rPr>
      </w:pPr>
    </w:p>
    <w:p w14:paraId="38D202AE" w14:textId="77777777" w:rsidR="004B022F" w:rsidRDefault="004B022F">
      <w:pPr>
        <w:rPr>
          <w:lang w:val="es-ES"/>
        </w:rPr>
      </w:pPr>
      <w:r>
        <w:rPr>
          <w:lang w:val="es-ES"/>
        </w:rPr>
        <w:t>Además de los elementos enlistados, analicen algún elemento que consideren relevante.</w:t>
      </w:r>
    </w:p>
    <w:p w14:paraId="6BBD9284" w14:textId="77777777" w:rsidR="004B022F" w:rsidRDefault="004B022F">
      <w:pPr>
        <w:rPr>
          <w:lang w:val="es-ES"/>
        </w:rPr>
      </w:pPr>
    </w:p>
    <w:p w14:paraId="62AAD2D4" w14:textId="77777777" w:rsidR="004B022F" w:rsidRDefault="0062260F">
      <w:pPr>
        <w:rPr>
          <w:lang w:val="es-ES"/>
        </w:rPr>
      </w:pPr>
      <w:r>
        <w:rPr>
          <w:lang w:val="es-ES"/>
        </w:rPr>
        <w:t>Cada equipo entregará dos documentos</w:t>
      </w:r>
      <w:r w:rsidR="004B022F">
        <w:rPr>
          <w:lang w:val="es-ES"/>
        </w:rPr>
        <w:t>:</w:t>
      </w:r>
    </w:p>
    <w:p w14:paraId="4E66F90A" w14:textId="4A8FBC3A" w:rsidR="004B022F" w:rsidRDefault="004B022F">
      <w:pPr>
        <w:rPr>
          <w:lang w:val="es-ES"/>
        </w:rPr>
      </w:pPr>
      <w:r>
        <w:rPr>
          <w:lang w:val="es-ES"/>
        </w:rPr>
        <w:t>U</w:t>
      </w:r>
      <w:r w:rsidR="0062260F">
        <w:rPr>
          <w:lang w:val="es-ES"/>
        </w:rPr>
        <w:t>na presentación</w:t>
      </w:r>
      <w:r>
        <w:rPr>
          <w:lang w:val="es-ES"/>
        </w:rPr>
        <w:t xml:space="preserve"> (.pdf o .</w:t>
      </w:r>
      <w:r w:rsidRPr="004B022F">
        <w:rPr>
          <w:lang w:val="es-ES"/>
        </w:rPr>
        <w:t>pptx</w:t>
      </w:r>
      <w:r>
        <w:rPr>
          <w:lang w:val="es-ES"/>
        </w:rPr>
        <w:t xml:space="preserve">) </w:t>
      </w:r>
      <w:r w:rsidR="0062260F">
        <w:rPr>
          <w:lang w:val="es-ES"/>
        </w:rPr>
        <w:t xml:space="preserve">en la que </w:t>
      </w:r>
      <w:r>
        <w:rPr>
          <w:lang w:val="es-ES"/>
        </w:rPr>
        <w:t>se describ</w:t>
      </w:r>
      <w:r w:rsidR="00E271B7">
        <w:rPr>
          <w:lang w:val="es-ES"/>
        </w:rPr>
        <w:t xml:space="preserve">irán </w:t>
      </w:r>
      <w:r>
        <w:rPr>
          <w:lang w:val="es-ES"/>
        </w:rPr>
        <w:t xml:space="preserve">los elementos de interés con tablas, </w:t>
      </w:r>
      <w:r w:rsidR="00031987">
        <w:rPr>
          <w:lang w:val="es-ES"/>
        </w:rPr>
        <w:t>grá</w:t>
      </w:r>
      <w:r>
        <w:rPr>
          <w:lang w:val="es-ES"/>
        </w:rPr>
        <w:t>ficas e interpretación.</w:t>
      </w:r>
      <w:r w:rsidR="00E271B7">
        <w:rPr>
          <w:lang w:val="es-ES"/>
        </w:rPr>
        <w:t xml:space="preserve"> El documento contendrá introducción y conclusiones (breves y claras)</w:t>
      </w:r>
    </w:p>
    <w:p w14:paraId="5F6CCF4B" w14:textId="77777777" w:rsidR="004B022F" w:rsidRDefault="004B022F">
      <w:pPr>
        <w:rPr>
          <w:lang w:val="es-ES"/>
        </w:rPr>
      </w:pPr>
      <w:r>
        <w:rPr>
          <w:lang w:val="es-ES"/>
        </w:rPr>
        <w:t>Un documento en el que se detalle el procedimiento, las decisiones metodológicas y que incluya el código empleado.</w:t>
      </w:r>
    </w:p>
    <w:p w14:paraId="6C596834" w14:textId="77777777" w:rsidR="009A61AE" w:rsidRDefault="009A61AE">
      <w:pPr>
        <w:rPr>
          <w:lang w:val="es-ES"/>
        </w:rPr>
      </w:pPr>
    </w:p>
    <w:p w14:paraId="3CFF8BAD" w14:textId="77777777" w:rsidR="009A61AE" w:rsidRDefault="0062260F" w:rsidP="0062260F">
      <w:pPr>
        <w:jc w:val="right"/>
        <w:rPr>
          <w:lang w:val="es-ES"/>
        </w:rPr>
      </w:pPr>
      <w:r>
        <w:rPr>
          <w:lang w:val="es-ES"/>
        </w:rPr>
        <w:t>*</w:t>
      </w:r>
      <w:r w:rsidR="009A61AE">
        <w:rPr>
          <w:lang w:val="es-ES"/>
        </w:rPr>
        <w:t>Cuando el interés sea la edad, agrupar por quinquenios</w:t>
      </w:r>
    </w:p>
    <w:p w14:paraId="329E3E32" w14:textId="77777777" w:rsidR="009A61AE" w:rsidRPr="00F22961" w:rsidRDefault="009A61AE">
      <w:pPr>
        <w:rPr>
          <w:lang w:val="es-ES"/>
        </w:rPr>
      </w:pPr>
    </w:p>
    <w:sectPr w:rsidR="009A61AE" w:rsidRPr="00F22961" w:rsidSect="001E4DBD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BA629" w14:textId="77777777" w:rsidR="00230232" w:rsidRDefault="00230232" w:rsidP="007E720E">
      <w:r>
        <w:separator/>
      </w:r>
    </w:p>
  </w:endnote>
  <w:endnote w:type="continuationSeparator" w:id="0">
    <w:p w14:paraId="266C6A44" w14:textId="77777777" w:rsidR="00230232" w:rsidRDefault="00230232" w:rsidP="007E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23B77" w14:textId="77777777" w:rsidR="007E720E" w:rsidRDefault="007E720E" w:rsidP="000C0E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DE5B52" w14:textId="77777777" w:rsidR="007E720E" w:rsidRDefault="007E720E" w:rsidP="007E72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5F8AC" w14:textId="77777777" w:rsidR="007E720E" w:rsidRDefault="007E720E" w:rsidP="000C0E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4B85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FE2F962" w14:textId="77777777" w:rsidR="007E720E" w:rsidRDefault="007E720E" w:rsidP="007E72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806DA" w14:textId="77777777" w:rsidR="00230232" w:rsidRDefault="00230232" w:rsidP="007E720E">
      <w:r>
        <w:separator/>
      </w:r>
    </w:p>
  </w:footnote>
  <w:footnote w:type="continuationSeparator" w:id="0">
    <w:p w14:paraId="2D6B45E6" w14:textId="77777777" w:rsidR="00230232" w:rsidRDefault="00230232" w:rsidP="007E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B53F4"/>
    <w:multiLevelType w:val="hybridMultilevel"/>
    <w:tmpl w:val="244829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034B7"/>
    <w:multiLevelType w:val="hybridMultilevel"/>
    <w:tmpl w:val="4280AF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70F2E"/>
    <w:multiLevelType w:val="hybridMultilevel"/>
    <w:tmpl w:val="F10E31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1302A"/>
    <w:multiLevelType w:val="hybridMultilevel"/>
    <w:tmpl w:val="CDB0626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61020"/>
    <w:multiLevelType w:val="hybridMultilevel"/>
    <w:tmpl w:val="975E879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E3CA0"/>
    <w:multiLevelType w:val="hybridMultilevel"/>
    <w:tmpl w:val="21CABC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72B09"/>
    <w:multiLevelType w:val="hybridMultilevel"/>
    <w:tmpl w:val="52B2F4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61"/>
    <w:rsid w:val="00012BBC"/>
    <w:rsid w:val="00031987"/>
    <w:rsid w:val="000734EE"/>
    <w:rsid w:val="00081670"/>
    <w:rsid w:val="001052FC"/>
    <w:rsid w:val="001A26A7"/>
    <w:rsid w:val="001E4DBD"/>
    <w:rsid w:val="00230232"/>
    <w:rsid w:val="00321DB1"/>
    <w:rsid w:val="0038639C"/>
    <w:rsid w:val="003C4622"/>
    <w:rsid w:val="00473812"/>
    <w:rsid w:val="004B022F"/>
    <w:rsid w:val="004F456B"/>
    <w:rsid w:val="00584767"/>
    <w:rsid w:val="005A5415"/>
    <w:rsid w:val="0062260F"/>
    <w:rsid w:val="006E3738"/>
    <w:rsid w:val="00721190"/>
    <w:rsid w:val="007E720E"/>
    <w:rsid w:val="007F4104"/>
    <w:rsid w:val="00926BDD"/>
    <w:rsid w:val="009A61AE"/>
    <w:rsid w:val="009C5934"/>
    <w:rsid w:val="00AC2562"/>
    <w:rsid w:val="00AE28B1"/>
    <w:rsid w:val="00B26450"/>
    <w:rsid w:val="00BD3CE2"/>
    <w:rsid w:val="00C23857"/>
    <w:rsid w:val="00D42D73"/>
    <w:rsid w:val="00E271B7"/>
    <w:rsid w:val="00E272AD"/>
    <w:rsid w:val="00E35423"/>
    <w:rsid w:val="00EA3420"/>
    <w:rsid w:val="00F04B85"/>
    <w:rsid w:val="00F22961"/>
    <w:rsid w:val="00F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AD6FF"/>
  <w15:docId w15:val="{B6EE3D81-DBAB-46E2-93B3-863864AF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76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3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2D7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Fuentedeprrafopredeter"/>
    <w:rsid w:val="0062260F"/>
  </w:style>
  <w:style w:type="paragraph" w:styleId="Piedepgina">
    <w:name w:val="footer"/>
    <w:basedOn w:val="Normal"/>
    <w:link w:val="PiedepginaCar"/>
    <w:uiPriority w:val="99"/>
    <w:unhideWhenUsed/>
    <w:rsid w:val="007E72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20E"/>
    <w:rPr>
      <w:rFonts w:ascii="Times New Roman" w:eastAsia="Times New Roman" w:hAnsi="Times New Roman" w:cs="Times New Roman"/>
      <w:lang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7E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Memo</cp:lastModifiedBy>
  <cp:revision>2</cp:revision>
  <cp:lastPrinted>2019-09-17T19:35:00Z</cp:lastPrinted>
  <dcterms:created xsi:type="dcterms:W3CDTF">2019-12-21T22:41:00Z</dcterms:created>
  <dcterms:modified xsi:type="dcterms:W3CDTF">2019-12-21T22:41:00Z</dcterms:modified>
</cp:coreProperties>
</file>