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0C26" w14:textId="69B9C298" w:rsidR="00FC307B" w:rsidRPr="00FC307B" w:rsidRDefault="00997E8F" w:rsidP="00FC307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de Falhas e Causas</w:t>
      </w:r>
    </w:p>
    <w:p w14:paraId="2846CB79" w14:textId="77777777" w:rsidR="00FC307B" w:rsidRPr="00FC307B" w:rsidRDefault="00FC307B" w:rsidP="00FC307B">
      <w:pPr>
        <w:spacing w:line="240" w:lineRule="auto"/>
        <w:rPr>
          <w:rFonts w:ascii="Arial" w:hAnsi="Arial" w:cs="Arial"/>
        </w:rPr>
      </w:pPr>
      <w:r w:rsidRPr="00FC307B">
        <w:rPr>
          <w:rFonts w:ascii="Arial" w:hAnsi="Arial" w:cs="Arial"/>
        </w:rPr>
        <w:t xml:space="preserve">Guilherme Lima Machado         </w:t>
      </w:r>
    </w:p>
    <w:p w14:paraId="3EF8A73D" w14:textId="77777777" w:rsidR="00FC307B" w:rsidRPr="00FC307B" w:rsidRDefault="00FC307B" w:rsidP="00FC307B">
      <w:pPr>
        <w:spacing w:line="240" w:lineRule="auto"/>
        <w:rPr>
          <w:rFonts w:ascii="Arial" w:hAnsi="Arial" w:cs="Arial"/>
        </w:rPr>
      </w:pPr>
      <w:r w:rsidRPr="00FC307B">
        <w:rPr>
          <w:rFonts w:ascii="Arial" w:hAnsi="Arial" w:cs="Arial"/>
        </w:rPr>
        <w:t>RA: 822162693</w:t>
      </w:r>
    </w:p>
    <w:p w14:paraId="6434B789" w14:textId="77777777" w:rsidR="00FC307B" w:rsidRPr="00FC307B" w:rsidRDefault="00FC307B" w:rsidP="00FC307B">
      <w:pPr>
        <w:rPr>
          <w:rFonts w:ascii="Arial" w:hAnsi="Arial" w:cs="Arial"/>
        </w:rPr>
      </w:pPr>
    </w:p>
    <w:p w14:paraId="6CDBDC31" w14:textId="77777777" w:rsidR="00997E8F" w:rsidRDefault="00997E8F" w:rsidP="00FC307B">
      <w:pPr>
        <w:rPr>
          <w:rFonts w:ascii="Arial" w:hAnsi="Arial" w:cs="Arial"/>
          <w:b/>
          <w:sz w:val="24"/>
        </w:rPr>
      </w:pPr>
      <w:r w:rsidRPr="00997E8F">
        <w:rPr>
          <w:rFonts w:ascii="Arial" w:hAnsi="Arial" w:cs="Arial"/>
          <w:b/>
          <w:sz w:val="24"/>
        </w:rPr>
        <w:t>Caso 1 – Aplicativo de Banco em horário de pico</w:t>
      </w:r>
    </w:p>
    <w:p w14:paraId="028864F1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sz w:val="20"/>
        </w:rPr>
        <w:t>Na Black Friday, o app do banco simplesmente parou de responder. Milhares de pessoas ficaram sem conseguir fazer transferências.</w:t>
      </w:r>
    </w:p>
    <w:p w14:paraId="4595204E" w14:textId="77777777" w:rsidR="00997E8F" w:rsidRPr="00997E8F" w:rsidRDefault="00997E8F" w:rsidP="00997E8F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Falha:</w:t>
      </w:r>
      <w:r w:rsidRPr="00997E8F">
        <w:rPr>
          <w:rFonts w:ascii="Arial" w:hAnsi="Arial" w:cs="Arial"/>
          <w:sz w:val="20"/>
        </w:rPr>
        <w:t xml:space="preserve"> travamentos durante transações.</w:t>
      </w:r>
    </w:p>
    <w:p w14:paraId="0505375E" w14:textId="77777777" w:rsidR="00997E8F" w:rsidRPr="00997E8F" w:rsidRDefault="00997E8F" w:rsidP="00997E8F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Causa:</w:t>
      </w:r>
      <w:r w:rsidRPr="00997E8F">
        <w:rPr>
          <w:rFonts w:ascii="Arial" w:hAnsi="Arial" w:cs="Arial"/>
          <w:sz w:val="20"/>
        </w:rPr>
        <w:t xml:space="preserve"> falta de preparo da infraestrutura, sem testes de carga.</w:t>
      </w:r>
    </w:p>
    <w:p w14:paraId="3429D243" w14:textId="77777777" w:rsidR="00997E8F" w:rsidRPr="00997E8F" w:rsidRDefault="00997E8F" w:rsidP="00997E8F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Prevenção:</w:t>
      </w:r>
      <w:r w:rsidRPr="00997E8F">
        <w:rPr>
          <w:rFonts w:ascii="Arial" w:hAnsi="Arial" w:cs="Arial"/>
          <w:sz w:val="20"/>
        </w:rPr>
        <w:t xml:space="preserve"> servidores em nuvem, balanceamento de carga e simulações de pico antes de datas críticas.</w:t>
      </w:r>
    </w:p>
    <w:p w14:paraId="02E6DD32" w14:textId="71AF5585" w:rsid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ISO/IEC 25010:</w:t>
      </w:r>
      <w:r w:rsidRPr="00997E8F">
        <w:rPr>
          <w:rFonts w:ascii="Arial" w:hAnsi="Arial" w:cs="Arial"/>
          <w:sz w:val="20"/>
        </w:rPr>
        <w:t xml:space="preserve"> confiabilidade (disponibilidade) e eficiência (tempo de resposta).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CMMI/MPS.BR:</w:t>
      </w:r>
      <w:r w:rsidRPr="00997E8F">
        <w:rPr>
          <w:rFonts w:ascii="Arial" w:hAnsi="Arial" w:cs="Arial"/>
          <w:sz w:val="20"/>
        </w:rPr>
        <w:t xml:space="preserve"> planejamento de riscos e validação em cenários extremos.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Testes/Auditoria:</w:t>
      </w:r>
      <w:r w:rsidRPr="00997E8F">
        <w:rPr>
          <w:rFonts w:ascii="Arial" w:hAnsi="Arial" w:cs="Arial"/>
          <w:sz w:val="20"/>
        </w:rPr>
        <w:t xml:space="preserve"> testes de carga teriam mostrado o problema antes.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Gestão de requisitos:</w:t>
      </w:r>
      <w:r w:rsidRPr="00997E8F">
        <w:rPr>
          <w:rFonts w:ascii="Arial" w:hAnsi="Arial" w:cs="Arial"/>
          <w:sz w:val="20"/>
        </w:rPr>
        <w:t xml:space="preserve"> já no início do projeto deveria existir o requisito “suportar picos de 1 milhão de acessos simultâneos”.</w:t>
      </w:r>
    </w:p>
    <w:p w14:paraId="07EB0BEF" w14:textId="77777777" w:rsidR="00997E8F" w:rsidRDefault="00997E8F" w:rsidP="00997E8F">
      <w:pPr>
        <w:rPr>
          <w:rFonts w:ascii="Arial" w:hAnsi="Arial" w:cs="Arial"/>
          <w:sz w:val="20"/>
        </w:rPr>
      </w:pPr>
    </w:p>
    <w:p w14:paraId="4FE24872" w14:textId="77777777" w:rsidR="00997E8F" w:rsidRPr="00997E8F" w:rsidRDefault="00997E8F" w:rsidP="00997E8F">
      <w:pPr>
        <w:rPr>
          <w:rFonts w:ascii="Arial" w:hAnsi="Arial" w:cs="Arial"/>
          <w:b/>
          <w:bCs/>
          <w:sz w:val="20"/>
        </w:rPr>
      </w:pPr>
      <w:r w:rsidRPr="00997E8F">
        <w:rPr>
          <w:rFonts w:ascii="Arial" w:hAnsi="Arial" w:cs="Arial"/>
          <w:b/>
          <w:sz w:val="24"/>
        </w:rPr>
        <w:t>Caso 2 – Sistema de Prontuário em Hospital</w:t>
      </w:r>
    </w:p>
    <w:p w14:paraId="3702153B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sz w:val="20"/>
        </w:rPr>
        <w:t>Médicos reclamaram que não conseguiam achar rápido as informações dos pacientes. Isso, em um hospital, é crítico.</w:t>
      </w:r>
    </w:p>
    <w:p w14:paraId="65F54DC6" w14:textId="77777777" w:rsidR="00997E8F" w:rsidRPr="00997E8F" w:rsidRDefault="00997E8F" w:rsidP="00997E8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Falha:</w:t>
      </w:r>
      <w:r w:rsidRPr="00997E8F">
        <w:rPr>
          <w:rFonts w:ascii="Arial" w:hAnsi="Arial" w:cs="Arial"/>
          <w:sz w:val="20"/>
        </w:rPr>
        <w:t xml:space="preserve"> dificuldade de uso.</w:t>
      </w:r>
    </w:p>
    <w:p w14:paraId="0EB5A0DD" w14:textId="77777777" w:rsidR="00997E8F" w:rsidRPr="00997E8F" w:rsidRDefault="00997E8F" w:rsidP="00997E8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Causa:</w:t>
      </w:r>
      <w:r w:rsidRPr="00997E8F">
        <w:rPr>
          <w:rFonts w:ascii="Arial" w:hAnsi="Arial" w:cs="Arial"/>
          <w:sz w:val="20"/>
        </w:rPr>
        <w:t xml:space="preserve"> má usabilidade, falta de testes com usuários reais.</w:t>
      </w:r>
    </w:p>
    <w:p w14:paraId="68E90265" w14:textId="77777777" w:rsidR="00997E8F" w:rsidRPr="00997E8F" w:rsidRDefault="00997E8F" w:rsidP="00997E8F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Prevenção:</w:t>
      </w:r>
      <w:r w:rsidRPr="00997E8F">
        <w:rPr>
          <w:rFonts w:ascii="Arial" w:hAnsi="Arial" w:cs="Arial"/>
          <w:sz w:val="20"/>
        </w:rPr>
        <w:t xml:space="preserve"> design centrado no usuário, protótipos e validação com médicos.</w:t>
      </w:r>
    </w:p>
    <w:p w14:paraId="4E0DBACD" w14:textId="77777777" w:rsid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ISO/IEC 25010:</w:t>
      </w:r>
      <w:r w:rsidRPr="00997E8F">
        <w:rPr>
          <w:rFonts w:ascii="Arial" w:hAnsi="Arial" w:cs="Arial"/>
          <w:sz w:val="20"/>
        </w:rPr>
        <w:t xml:space="preserve"> usabilidade.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CMMI/MPS.BR:</w:t>
      </w:r>
      <w:r w:rsidRPr="00997E8F">
        <w:rPr>
          <w:rFonts w:ascii="Arial" w:hAnsi="Arial" w:cs="Arial"/>
          <w:sz w:val="20"/>
        </w:rPr>
        <w:t xml:space="preserve"> análise de necessidades e verificação de usabilidade.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Testes/Auditoria:</w:t>
      </w:r>
      <w:r w:rsidRPr="00997E8F">
        <w:rPr>
          <w:rFonts w:ascii="Arial" w:hAnsi="Arial" w:cs="Arial"/>
          <w:sz w:val="20"/>
        </w:rPr>
        <w:t xml:space="preserve"> testes de interface evitariam retrabalho.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Gestão de requisitos:</w:t>
      </w:r>
      <w:r w:rsidRPr="00997E8F">
        <w:rPr>
          <w:rFonts w:ascii="Arial" w:hAnsi="Arial" w:cs="Arial"/>
          <w:sz w:val="20"/>
        </w:rPr>
        <w:t xml:space="preserve"> requisitos deveriam traduzir o fluxo real de trabalho dos médicos.</w:t>
      </w:r>
    </w:p>
    <w:p w14:paraId="58C37440" w14:textId="77777777" w:rsidR="00997E8F" w:rsidRPr="00997E8F" w:rsidRDefault="00997E8F" w:rsidP="00997E8F">
      <w:pPr>
        <w:rPr>
          <w:rFonts w:ascii="Arial" w:hAnsi="Arial" w:cs="Arial"/>
          <w:b/>
          <w:sz w:val="24"/>
        </w:rPr>
      </w:pPr>
    </w:p>
    <w:p w14:paraId="422D191D" w14:textId="77777777" w:rsidR="00997E8F" w:rsidRPr="00997E8F" w:rsidRDefault="00997E8F" w:rsidP="00997E8F">
      <w:pPr>
        <w:rPr>
          <w:rFonts w:ascii="Arial" w:hAnsi="Arial" w:cs="Arial"/>
          <w:b/>
          <w:sz w:val="24"/>
        </w:rPr>
      </w:pPr>
      <w:r w:rsidRPr="00997E8F">
        <w:rPr>
          <w:rFonts w:ascii="Arial" w:hAnsi="Arial" w:cs="Arial"/>
          <w:b/>
          <w:sz w:val="24"/>
        </w:rPr>
        <w:t>Caso 3 – E-commerce lento na Black Friday</w:t>
      </w:r>
    </w:p>
    <w:p w14:paraId="57293D8F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sz w:val="20"/>
        </w:rPr>
        <w:t>O site ficou lento e caiu no momento mais importante do ano.</w:t>
      </w:r>
    </w:p>
    <w:p w14:paraId="642B707D" w14:textId="77777777" w:rsidR="00997E8F" w:rsidRPr="00997E8F" w:rsidRDefault="00997E8F" w:rsidP="00997E8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Falha:</w:t>
      </w:r>
      <w:r w:rsidRPr="00997E8F">
        <w:rPr>
          <w:rFonts w:ascii="Arial" w:hAnsi="Arial" w:cs="Arial"/>
          <w:sz w:val="20"/>
        </w:rPr>
        <w:t xml:space="preserve"> lentidão e instabilidade.</w:t>
      </w:r>
    </w:p>
    <w:p w14:paraId="71874792" w14:textId="77777777" w:rsidR="00997E8F" w:rsidRPr="00997E8F" w:rsidRDefault="00997E8F" w:rsidP="00997E8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Causa:</w:t>
      </w:r>
      <w:r w:rsidRPr="00997E8F">
        <w:rPr>
          <w:rFonts w:ascii="Arial" w:hAnsi="Arial" w:cs="Arial"/>
          <w:sz w:val="20"/>
        </w:rPr>
        <w:t xml:space="preserve"> servidores insuficientes e falta de monitoramento.</w:t>
      </w:r>
    </w:p>
    <w:p w14:paraId="6DD195E9" w14:textId="77777777" w:rsidR="00997E8F" w:rsidRPr="00997E8F" w:rsidRDefault="00997E8F" w:rsidP="00997E8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Prevenção:</w:t>
      </w:r>
      <w:r w:rsidRPr="00997E8F">
        <w:rPr>
          <w:rFonts w:ascii="Arial" w:hAnsi="Arial" w:cs="Arial"/>
          <w:sz w:val="20"/>
        </w:rPr>
        <w:t xml:space="preserve"> uso de escalabilidade em nuvem e monitoramento ativo.</w:t>
      </w:r>
    </w:p>
    <w:p w14:paraId="1C70FED0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ISO/IEC 25010:</w:t>
      </w:r>
      <w:r w:rsidRPr="00997E8F">
        <w:rPr>
          <w:rFonts w:ascii="Arial" w:hAnsi="Arial" w:cs="Arial"/>
          <w:sz w:val="20"/>
        </w:rPr>
        <w:t xml:space="preserve"> eficiência e confiabilidade.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CMMI/MPS.BR:</w:t>
      </w:r>
      <w:r w:rsidRPr="00997E8F">
        <w:rPr>
          <w:rFonts w:ascii="Arial" w:hAnsi="Arial" w:cs="Arial"/>
          <w:sz w:val="20"/>
        </w:rPr>
        <w:t xml:space="preserve"> gestão de configuração e testes de stress.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Testes/Auditoria:</w:t>
      </w:r>
      <w:r w:rsidRPr="00997E8F">
        <w:rPr>
          <w:rFonts w:ascii="Arial" w:hAnsi="Arial" w:cs="Arial"/>
          <w:sz w:val="20"/>
        </w:rPr>
        <w:t xml:space="preserve"> simulações de tráfego teriam mostrado o gargalo.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Gestão de requisitos:</w:t>
      </w:r>
      <w:r w:rsidRPr="00997E8F">
        <w:rPr>
          <w:rFonts w:ascii="Arial" w:hAnsi="Arial" w:cs="Arial"/>
          <w:sz w:val="20"/>
        </w:rPr>
        <w:t xml:space="preserve"> deveria existir um requisito não funcional claro sobre suportar picos de vendas.</w:t>
      </w:r>
    </w:p>
    <w:p w14:paraId="20E44AB4" w14:textId="77777777" w:rsidR="00997E8F" w:rsidRPr="00997E8F" w:rsidRDefault="00997E8F" w:rsidP="00997E8F">
      <w:pPr>
        <w:rPr>
          <w:rFonts w:ascii="Arial" w:hAnsi="Arial" w:cs="Arial"/>
          <w:sz w:val="20"/>
        </w:rPr>
      </w:pPr>
    </w:p>
    <w:p w14:paraId="21C4B5F8" w14:textId="77777777" w:rsidR="00997E8F" w:rsidRPr="00997E8F" w:rsidRDefault="00997E8F" w:rsidP="00997E8F">
      <w:pPr>
        <w:rPr>
          <w:rFonts w:ascii="Arial" w:hAnsi="Arial" w:cs="Arial"/>
          <w:b/>
          <w:sz w:val="24"/>
        </w:rPr>
      </w:pPr>
      <w:r w:rsidRPr="00997E8F">
        <w:rPr>
          <w:rFonts w:ascii="Arial" w:hAnsi="Arial" w:cs="Arial"/>
          <w:b/>
          <w:sz w:val="24"/>
        </w:rPr>
        <w:lastRenderedPageBreak/>
        <w:t>Caso 4 – Sistema Acadêmico incompatível com navegadores</w:t>
      </w:r>
    </w:p>
    <w:p w14:paraId="1285BBB8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sz w:val="20"/>
        </w:rPr>
        <w:t>Alunos não conseguiam ver notas em alguns navegadores.</w:t>
      </w:r>
    </w:p>
    <w:p w14:paraId="2F7F4668" w14:textId="77777777" w:rsidR="00997E8F" w:rsidRPr="00997E8F" w:rsidRDefault="00997E8F" w:rsidP="00997E8F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Falha:</w:t>
      </w:r>
      <w:r w:rsidRPr="00997E8F">
        <w:rPr>
          <w:rFonts w:ascii="Arial" w:hAnsi="Arial" w:cs="Arial"/>
          <w:sz w:val="20"/>
        </w:rPr>
        <w:t xml:space="preserve"> incompatibilidade.</w:t>
      </w:r>
    </w:p>
    <w:p w14:paraId="40BCBEFA" w14:textId="77777777" w:rsidR="00997E8F" w:rsidRPr="00997E8F" w:rsidRDefault="00997E8F" w:rsidP="00997E8F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Causa:</w:t>
      </w:r>
      <w:r w:rsidRPr="00997E8F">
        <w:rPr>
          <w:rFonts w:ascii="Arial" w:hAnsi="Arial" w:cs="Arial"/>
          <w:sz w:val="20"/>
        </w:rPr>
        <w:t xml:space="preserve"> falta de testes </w:t>
      </w:r>
      <w:proofErr w:type="spellStart"/>
      <w:r w:rsidRPr="00997E8F">
        <w:rPr>
          <w:rFonts w:ascii="Arial" w:hAnsi="Arial" w:cs="Arial"/>
          <w:sz w:val="20"/>
        </w:rPr>
        <w:t>cross</w:t>
      </w:r>
      <w:proofErr w:type="spellEnd"/>
      <w:r w:rsidRPr="00997E8F">
        <w:rPr>
          <w:rFonts w:ascii="Arial" w:hAnsi="Arial" w:cs="Arial"/>
          <w:sz w:val="20"/>
        </w:rPr>
        <w:t>-browser.</w:t>
      </w:r>
    </w:p>
    <w:p w14:paraId="23F74354" w14:textId="77777777" w:rsidR="00997E8F" w:rsidRPr="00997E8F" w:rsidRDefault="00997E8F" w:rsidP="00997E8F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Prevenção:</w:t>
      </w:r>
      <w:r w:rsidRPr="00997E8F">
        <w:rPr>
          <w:rFonts w:ascii="Arial" w:hAnsi="Arial" w:cs="Arial"/>
          <w:sz w:val="20"/>
        </w:rPr>
        <w:t xml:space="preserve"> seguir padrões web e testar em navegadores diferentes.</w:t>
      </w:r>
    </w:p>
    <w:p w14:paraId="5FDEC46E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ISO/IEC 25010:</w:t>
      </w:r>
      <w:r w:rsidRPr="00997E8F">
        <w:rPr>
          <w:rFonts w:ascii="Arial" w:hAnsi="Arial" w:cs="Arial"/>
          <w:sz w:val="20"/>
        </w:rPr>
        <w:t xml:space="preserve"> portabilidade.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CMMI/MPS.BR:</w:t>
      </w:r>
      <w:r w:rsidRPr="00997E8F">
        <w:rPr>
          <w:rFonts w:ascii="Arial" w:hAnsi="Arial" w:cs="Arial"/>
          <w:sz w:val="20"/>
        </w:rPr>
        <w:t xml:space="preserve"> verificação e garantia de qualidade.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Testes/Auditoria:</w:t>
      </w:r>
      <w:r w:rsidRPr="00997E8F">
        <w:rPr>
          <w:rFonts w:ascii="Arial" w:hAnsi="Arial" w:cs="Arial"/>
          <w:sz w:val="20"/>
        </w:rPr>
        <w:t xml:space="preserve"> testes multiplataforma teriam mostrado o erro.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Gestão de requisitos:</w:t>
      </w:r>
      <w:r w:rsidRPr="00997E8F">
        <w:rPr>
          <w:rFonts w:ascii="Arial" w:hAnsi="Arial" w:cs="Arial"/>
          <w:sz w:val="20"/>
        </w:rPr>
        <w:t xml:space="preserve"> deveria estar documentado “compatível com Chrome, Edge e Firefox”.</w:t>
      </w:r>
    </w:p>
    <w:p w14:paraId="1819B8A1" w14:textId="499B2369" w:rsidR="00000000" w:rsidRDefault="00000000" w:rsidP="00FC307B">
      <w:pPr>
        <w:rPr>
          <w:rFonts w:ascii="Arial" w:hAnsi="Arial" w:cs="Arial"/>
          <w:sz w:val="20"/>
        </w:rPr>
      </w:pPr>
    </w:p>
    <w:p w14:paraId="4D4E1C7C" w14:textId="77777777" w:rsidR="00997E8F" w:rsidRPr="00997E8F" w:rsidRDefault="00997E8F" w:rsidP="00997E8F">
      <w:pPr>
        <w:rPr>
          <w:rFonts w:ascii="Arial" w:hAnsi="Arial" w:cs="Arial"/>
          <w:b/>
          <w:sz w:val="24"/>
        </w:rPr>
      </w:pPr>
      <w:r w:rsidRPr="00997E8F">
        <w:rPr>
          <w:rFonts w:ascii="Arial" w:hAnsi="Arial" w:cs="Arial"/>
          <w:b/>
          <w:sz w:val="24"/>
        </w:rPr>
        <w:t>Caso 5 – Software Industrial sem relatórios em tempo real</w:t>
      </w:r>
    </w:p>
    <w:p w14:paraId="48A7A11B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sz w:val="20"/>
        </w:rPr>
        <w:t>O sistema não gerava relatórios confiáveis em tempo real, e as máquinas pararam.</w:t>
      </w:r>
    </w:p>
    <w:p w14:paraId="61DC5D67" w14:textId="77777777" w:rsidR="00997E8F" w:rsidRPr="00997E8F" w:rsidRDefault="00997E8F" w:rsidP="00997E8F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Falha:</w:t>
      </w:r>
      <w:r w:rsidRPr="00997E8F">
        <w:rPr>
          <w:rFonts w:ascii="Arial" w:hAnsi="Arial" w:cs="Arial"/>
          <w:sz w:val="20"/>
        </w:rPr>
        <w:t xml:space="preserve"> relatórios incorretos.</w:t>
      </w:r>
    </w:p>
    <w:p w14:paraId="5DF81507" w14:textId="77777777" w:rsidR="00997E8F" w:rsidRPr="00997E8F" w:rsidRDefault="00997E8F" w:rsidP="00997E8F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Causa:</w:t>
      </w:r>
      <w:r w:rsidRPr="00997E8F">
        <w:rPr>
          <w:rFonts w:ascii="Arial" w:hAnsi="Arial" w:cs="Arial"/>
          <w:sz w:val="20"/>
        </w:rPr>
        <w:t xml:space="preserve"> falta de requisitos de tempo real bem definidos e processamento lento.</w:t>
      </w:r>
    </w:p>
    <w:p w14:paraId="114B9ADE" w14:textId="77777777" w:rsidR="00997E8F" w:rsidRPr="00997E8F" w:rsidRDefault="00997E8F" w:rsidP="00997E8F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Prevenção:</w:t>
      </w:r>
      <w:r w:rsidRPr="00997E8F">
        <w:rPr>
          <w:rFonts w:ascii="Arial" w:hAnsi="Arial" w:cs="Arial"/>
          <w:sz w:val="20"/>
        </w:rPr>
        <w:t xml:space="preserve"> requisitos claros de tempo de resposta e testes de desempenho.</w:t>
      </w:r>
    </w:p>
    <w:p w14:paraId="1C80EAA7" w14:textId="77777777" w:rsidR="00997E8F" w:rsidRPr="00997E8F" w:rsidRDefault="00997E8F" w:rsidP="00997E8F">
      <w:pPr>
        <w:rPr>
          <w:rFonts w:ascii="Arial" w:hAnsi="Arial" w:cs="Arial"/>
          <w:sz w:val="20"/>
        </w:rPr>
      </w:pPr>
      <w:r w:rsidRPr="00997E8F">
        <w:rPr>
          <w:rFonts w:ascii="Arial" w:hAnsi="Arial" w:cs="Arial"/>
          <w:b/>
          <w:bCs/>
          <w:sz w:val="20"/>
        </w:rPr>
        <w:t>ISO/IEC 25010:</w:t>
      </w:r>
      <w:r w:rsidRPr="00997E8F">
        <w:rPr>
          <w:rFonts w:ascii="Arial" w:hAnsi="Arial" w:cs="Arial"/>
          <w:sz w:val="20"/>
        </w:rPr>
        <w:t xml:space="preserve"> funcionalidade (acurácia) e eficiência.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CMMI/MPS.BR:</w:t>
      </w:r>
      <w:r w:rsidRPr="00997E8F">
        <w:rPr>
          <w:rFonts w:ascii="Arial" w:hAnsi="Arial" w:cs="Arial"/>
          <w:sz w:val="20"/>
        </w:rPr>
        <w:t xml:space="preserve"> garantia da qualidade e validação em ambiente real.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Testes/Auditoria:</w:t>
      </w:r>
      <w:r w:rsidRPr="00997E8F">
        <w:rPr>
          <w:rFonts w:ascii="Arial" w:hAnsi="Arial" w:cs="Arial"/>
          <w:sz w:val="20"/>
        </w:rPr>
        <w:t xml:space="preserve"> testes em situações reais teriam revelado o problema.</w:t>
      </w:r>
      <w:r w:rsidRPr="00997E8F">
        <w:rPr>
          <w:rFonts w:ascii="Arial" w:hAnsi="Arial" w:cs="Arial"/>
          <w:sz w:val="20"/>
        </w:rPr>
        <w:br/>
      </w:r>
      <w:r w:rsidRPr="00997E8F">
        <w:rPr>
          <w:rFonts w:ascii="Arial" w:hAnsi="Arial" w:cs="Arial"/>
          <w:b/>
          <w:bCs/>
          <w:sz w:val="20"/>
        </w:rPr>
        <w:t>Gestão de requisitos:</w:t>
      </w:r>
      <w:r w:rsidRPr="00997E8F">
        <w:rPr>
          <w:rFonts w:ascii="Arial" w:hAnsi="Arial" w:cs="Arial"/>
          <w:sz w:val="20"/>
        </w:rPr>
        <w:t xml:space="preserve"> deveria estar escrito: “o relatório deve ser atualizado em no máximo 2 segundos”.</w:t>
      </w:r>
    </w:p>
    <w:p w14:paraId="0B6A5D83" w14:textId="77777777" w:rsidR="00997E8F" w:rsidRPr="00FC307B" w:rsidRDefault="00997E8F" w:rsidP="00FC307B">
      <w:pPr>
        <w:rPr>
          <w:rFonts w:ascii="Arial" w:hAnsi="Arial" w:cs="Arial"/>
          <w:sz w:val="20"/>
        </w:rPr>
      </w:pPr>
    </w:p>
    <w:sectPr w:rsidR="00997E8F" w:rsidRPr="00FC3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4FF0"/>
    <w:multiLevelType w:val="multilevel"/>
    <w:tmpl w:val="F7E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268F"/>
    <w:multiLevelType w:val="multilevel"/>
    <w:tmpl w:val="CD1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47AA"/>
    <w:multiLevelType w:val="multilevel"/>
    <w:tmpl w:val="0C1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03A14"/>
    <w:multiLevelType w:val="multilevel"/>
    <w:tmpl w:val="7F6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9557A"/>
    <w:multiLevelType w:val="multilevel"/>
    <w:tmpl w:val="CB2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424008">
    <w:abstractNumId w:val="1"/>
  </w:num>
  <w:num w:numId="2" w16cid:durableId="1944067259">
    <w:abstractNumId w:val="4"/>
  </w:num>
  <w:num w:numId="3" w16cid:durableId="2095473051">
    <w:abstractNumId w:val="2"/>
  </w:num>
  <w:num w:numId="4" w16cid:durableId="1805154678">
    <w:abstractNumId w:val="0"/>
  </w:num>
  <w:num w:numId="5" w16cid:durableId="114990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B"/>
    <w:rsid w:val="008F3EC2"/>
    <w:rsid w:val="009974D3"/>
    <w:rsid w:val="00997E8F"/>
    <w:rsid w:val="00E50DDB"/>
    <w:rsid w:val="00F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FA6A"/>
  <w15:chartTrackingRefBased/>
  <w15:docId w15:val="{06345566-B1C3-46C0-8D37-A28045AF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Machado</dc:creator>
  <cp:keywords/>
  <dc:description/>
  <cp:lastModifiedBy>Guilherme Lima</cp:lastModifiedBy>
  <cp:revision>2</cp:revision>
  <dcterms:created xsi:type="dcterms:W3CDTF">2025-09-12T21:29:00Z</dcterms:created>
  <dcterms:modified xsi:type="dcterms:W3CDTF">2025-09-12T21:29:00Z</dcterms:modified>
</cp:coreProperties>
</file>