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A7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Universidade Nova de Lisboa</w:t>
      </w:r>
    </w:p>
    <w:p w14:paraId="6A45280A" w14:textId="77777777" w:rsidR="007E513E" w:rsidRDefault="007E513E" w:rsidP="007E513E">
      <w:pPr>
        <w:rPr>
          <w:rFonts w:ascii="Arial" w:hAnsi="Arial" w:cs="Arial"/>
          <w:sz w:val="32"/>
          <w:szCs w:val="32"/>
        </w:rPr>
      </w:pPr>
    </w:p>
    <w:p w14:paraId="7A1DEA63" w14:textId="77777777" w:rsidR="007E513E" w:rsidRPr="00491B4C" w:rsidRDefault="007E513E" w:rsidP="007E513E">
      <w:pPr>
        <w:jc w:val="center"/>
        <w:rPr>
          <w:b/>
          <w:bCs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Faculdade de Ciências e Tecnologia</w:t>
      </w:r>
    </w:p>
    <w:p w14:paraId="68B5CCB3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</w:p>
    <w:p w14:paraId="217AEF3B" w14:textId="77777777" w:rsidR="007E513E" w:rsidRDefault="007E513E" w:rsidP="007E513E">
      <w:pPr>
        <w:rPr>
          <w:rFonts w:ascii="Arial" w:hAnsi="Arial" w:cs="Arial"/>
          <w:sz w:val="28"/>
          <w:szCs w:val="28"/>
        </w:rPr>
      </w:pPr>
    </w:p>
    <w:p w14:paraId="04387C1C" w14:textId="77777777" w:rsidR="007E513E" w:rsidRDefault="007E513E" w:rsidP="007E513E"/>
    <w:p w14:paraId="05FDF134" w14:textId="77777777" w:rsidR="007E513E" w:rsidRDefault="007E513E" w:rsidP="007E513E"/>
    <w:p w14:paraId="638E1AF0" w14:textId="77777777" w:rsidR="007E513E" w:rsidRDefault="007E513E" w:rsidP="007E513E"/>
    <w:p w14:paraId="5DAC50F6" w14:textId="7810577B" w:rsidR="007E513E" w:rsidRPr="00142FEF" w:rsidRDefault="007E513E" w:rsidP="007E513E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 w:rsidRPr="00142FEF">
        <w:rPr>
          <w:rFonts w:ascii="Arial" w:hAnsi="Arial" w:cs="Arial"/>
          <w:b/>
          <w:bCs/>
          <w:color w:val="333333"/>
          <w:sz w:val="44"/>
          <w:szCs w:val="44"/>
        </w:rPr>
        <w:t>Projeto 3</w:t>
      </w:r>
      <w:r w:rsidR="00142FEF">
        <w:rPr>
          <w:rFonts w:ascii="Arial" w:hAnsi="Arial" w:cs="Arial"/>
          <w:b/>
          <w:bCs/>
          <w:color w:val="333333"/>
          <w:sz w:val="44"/>
          <w:szCs w:val="44"/>
        </w:rPr>
        <w:t>:</w:t>
      </w:r>
    </w:p>
    <w:p w14:paraId="7D00565A" w14:textId="6E999340" w:rsidR="00142FEF" w:rsidRDefault="00142FEF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745D8" wp14:editId="43B872EF">
            <wp:simplePos x="0" y="0"/>
            <wp:positionH relativeFrom="margin">
              <wp:posOffset>0</wp:posOffset>
            </wp:positionH>
            <wp:positionV relativeFrom="margin">
              <wp:posOffset>3434715</wp:posOffset>
            </wp:positionV>
            <wp:extent cx="5400040" cy="3247390"/>
            <wp:effectExtent l="0" t="0" r="0" b="3810"/>
            <wp:wrapSquare wrapText="bothSides"/>
            <wp:docPr id="2" name="Imagem 2" descr="Uma imagem com chávena, chávena de caf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ávena, chávena de café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Modelo de iluminação de Phong com sombreamento de Phong</w:t>
      </w:r>
    </w:p>
    <w:p w14:paraId="53F34808" w14:textId="5C3B6B8B" w:rsidR="007E513E" w:rsidRPr="00142FEF" w:rsidRDefault="007E513E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371F4874" w14:textId="34AEF13F" w:rsidR="007E513E" w:rsidRDefault="007E513E" w:rsidP="007E513E"/>
    <w:p w14:paraId="462B530C" w14:textId="36B1B6AA" w:rsidR="007E513E" w:rsidRDefault="007E513E" w:rsidP="007E513E"/>
    <w:p w14:paraId="071DC316" w14:textId="79E0F151" w:rsidR="007E513E" w:rsidRDefault="007E513E" w:rsidP="007E513E"/>
    <w:p w14:paraId="14059914" w14:textId="2B420702" w:rsidR="007E513E" w:rsidRDefault="007E513E" w:rsidP="007E513E"/>
    <w:p w14:paraId="1F139000" w14:textId="4C881349" w:rsidR="007E513E" w:rsidRDefault="007E513E" w:rsidP="007E513E"/>
    <w:p w14:paraId="1B58B5B5" w14:textId="77777777" w:rsidR="007E513E" w:rsidRDefault="007E513E" w:rsidP="007E513E"/>
    <w:p w14:paraId="35CE5634" w14:textId="77777777" w:rsidR="007E513E" w:rsidRPr="00491B4C" w:rsidRDefault="007E513E" w:rsidP="007E513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</w:t>
      </w:r>
      <w:r w:rsidRPr="00491B4C">
        <w:rPr>
          <w:rFonts w:ascii="Arial" w:hAnsi="Arial" w:cs="Arial"/>
          <w:sz w:val="28"/>
          <w:szCs w:val="28"/>
        </w:rPr>
        <w:t>ealizado por:</w:t>
      </w:r>
    </w:p>
    <w:p w14:paraId="47CDDCBC" w14:textId="77777777" w:rsidR="007E513E" w:rsidRPr="00491B4C" w:rsidRDefault="007E513E" w:rsidP="007E513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Guilherme Fernandes nº 60045</w:t>
      </w:r>
    </w:p>
    <w:p w14:paraId="0449D482" w14:textId="100E05DB" w:rsidR="00776A2E" w:rsidRPr="0015128E" w:rsidRDefault="007E513E" w:rsidP="0015128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Joana Wang nº 6022</w:t>
      </w:r>
      <w:r w:rsidR="0015128E">
        <w:rPr>
          <w:rFonts w:ascii="Arial" w:hAnsi="Arial" w:cs="Arial"/>
          <w:sz w:val="28"/>
          <w:szCs w:val="28"/>
        </w:rPr>
        <w:t>5</w:t>
      </w:r>
    </w:p>
    <w:p w14:paraId="0DEF1478" w14:textId="77777777" w:rsidR="00A626F5" w:rsidRPr="00776A2E" w:rsidRDefault="00A626F5" w:rsidP="00A626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76A2E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p w14:paraId="27F0EF7A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611FD16B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1CB1D542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Objetivo........................................................................................ 3</w:t>
      </w:r>
    </w:p>
    <w:p w14:paraId="6D4F0137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Representação das luzes............................................................. 3</w:t>
      </w:r>
    </w:p>
    <w:p w14:paraId="0AEE9CAF" w14:textId="77777777" w:rsidR="00A626F5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 Javascript.............................................................................. 3</w:t>
      </w:r>
    </w:p>
    <w:p w14:paraId="7EFDA93B" w14:textId="130A365F" w:rsidR="00A626F5" w:rsidRPr="00776A2E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 Fragment shader................................................................... 3</w:t>
      </w:r>
    </w:p>
    <w:p w14:paraId="64523D75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Implementação de &gt;3 luzes.......................................................... 4</w:t>
      </w:r>
    </w:p>
    <w:p w14:paraId="420CA99D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Implementação do spotlight.......................................................... 4</w:t>
      </w:r>
    </w:p>
    <w:p w14:paraId="7AD3CC64" w14:textId="3A7D52E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Implementação do desafio............................................................ 4</w:t>
      </w:r>
    </w:p>
    <w:p w14:paraId="07D74549" w14:textId="2EFDBDB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764E7C8" w14:textId="551CC19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B3C9BB2" w14:textId="6F2DD893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CDA623B" w14:textId="70F761C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D6DE74D" w14:textId="5C4F6C2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6DF62089" w14:textId="164B2354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B971538" w14:textId="4E15FF0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CE588C8" w14:textId="4CBD474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46575B2" w14:textId="1360F8E5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A392AC2" w14:textId="4E2A057B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D211195" w14:textId="38AC491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47BACAD" w14:textId="579C35B9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EC5E1FC" w14:textId="287B49FA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CD1D5F6" w14:textId="390A058D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83BB21" w14:textId="68AEB0B6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0BE1A26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A92B5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257804BB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92D888F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B67619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6084353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7F2D7504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E2282" w14:textId="060B6BA6" w:rsidR="004A3EB7" w:rsidRDefault="004A3EB7" w:rsidP="0015128E">
      <w:pPr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lastRenderedPageBreak/>
        <w:t>1. Objetivo</w:t>
      </w:r>
    </w:p>
    <w:p w14:paraId="19CDDC0D" w14:textId="77777777" w:rsidR="0015128E" w:rsidRPr="00FB4D10" w:rsidRDefault="0015128E" w:rsidP="0015128E">
      <w:pPr>
        <w:rPr>
          <w:rFonts w:ascii="Arial" w:hAnsi="Arial" w:cs="Arial"/>
          <w:b/>
          <w:bCs/>
          <w:sz w:val="28"/>
          <w:szCs w:val="28"/>
        </w:rPr>
      </w:pPr>
    </w:p>
    <w:p w14:paraId="7F006A80" w14:textId="356EF512" w:rsidR="004A3EB7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Este projeto consiste na criação de uma aplicação onde permite visualizar objetos sob iluminação de várias fontes de luzes, através de uma câmara numa projeção perspetiva.</w:t>
      </w:r>
    </w:p>
    <w:p w14:paraId="6244F992" w14:textId="77777777" w:rsidR="004A3EB7" w:rsidRDefault="004A3EB7" w:rsidP="00282542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</w:p>
    <w:p w14:paraId="6500B7C4" w14:textId="05427631" w:rsidR="007E513E" w:rsidRPr="0015128E" w:rsidRDefault="004A3EB7" w:rsidP="00282542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>2.Representação das luzes</w:t>
      </w:r>
    </w:p>
    <w:p w14:paraId="1D09EA36" w14:textId="1FD40786" w:rsidR="007E513E" w:rsidRPr="0015128E" w:rsidRDefault="007E513E" w:rsidP="00AA5DD5">
      <w:pPr>
        <w:spacing w:line="276" w:lineRule="auto"/>
        <w:rPr>
          <w:rFonts w:ascii="Arial" w:hAnsi="Arial" w:cs="Arial"/>
        </w:rPr>
      </w:pPr>
    </w:p>
    <w:p w14:paraId="4E55D539" w14:textId="03E117C0" w:rsidR="004A3EB7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Temos três tipos de luz: pontual, direcional e spotlight. Cada um destes pode ser ligado ou desligado através da interface, assim como podem ser manipuladas os seus valores das variáveis.</w:t>
      </w:r>
    </w:p>
    <w:p w14:paraId="26CA9FF2" w14:textId="4666DC42" w:rsidR="004A3EB7" w:rsidRPr="00AA5DD5" w:rsidRDefault="004A3EB7" w:rsidP="004A3EB7">
      <w:pPr>
        <w:rPr>
          <w:rFonts w:ascii="Arial" w:hAnsi="Arial" w:cs="Arial"/>
        </w:rPr>
      </w:pPr>
    </w:p>
    <w:p w14:paraId="731CA58B" w14:textId="08D28F53" w:rsidR="004A3EB7" w:rsidRPr="0015128E" w:rsidRDefault="004A3EB7" w:rsidP="004A3EB7">
      <w:pPr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 xml:space="preserve">2.1. </w:t>
      </w:r>
      <w:r w:rsidR="00776A2E" w:rsidRPr="0015128E">
        <w:rPr>
          <w:rFonts w:ascii="Arial" w:hAnsi="Arial" w:cs="Arial"/>
          <w:b/>
          <w:bCs/>
          <w:sz w:val="36"/>
          <w:szCs w:val="36"/>
        </w:rPr>
        <w:t>J</w:t>
      </w:r>
      <w:r w:rsidRPr="0015128E">
        <w:rPr>
          <w:rFonts w:ascii="Arial" w:hAnsi="Arial" w:cs="Arial"/>
          <w:b/>
          <w:bCs/>
          <w:sz w:val="36"/>
          <w:szCs w:val="36"/>
        </w:rPr>
        <w:t>avascript</w:t>
      </w:r>
    </w:p>
    <w:p w14:paraId="28B28A6E" w14:textId="64756B0F" w:rsidR="004A3EB7" w:rsidRPr="00FB4D10" w:rsidRDefault="004A3EB7" w:rsidP="004A3EB7">
      <w:pPr>
        <w:rPr>
          <w:rFonts w:ascii="Arial" w:hAnsi="Arial" w:cs="Arial"/>
          <w:b/>
          <w:bCs/>
          <w:sz w:val="28"/>
          <w:szCs w:val="28"/>
        </w:rPr>
      </w:pPr>
    </w:p>
    <w:p w14:paraId="6D0D0626" w14:textId="2DB8A25E" w:rsidR="00282542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A representação das três luzes no javascript </w:t>
      </w:r>
      <w:r w:rsidR="007767C3" w:rsidRPr="0015128E">
        <w:rPr>
          <w:rFonts w:ascii="Arial" w:hAnsi="Arial" w:cs="Arial"/>
        </w:rPr>
        <w:t xml:space="preserve">é através de um </w:t>
      </w:r>
      <w:r w:rsidR="00FB4D10">
        <w:rPr>
          <w:rFonts w:ascii="Arial" w:hAnsi="Arial" w:cs="Arial"/>
        </w:rPr>
        <w:t>array</w:t>
      </w:r>
      <w:r w:rsidR="007767C3" w:rsidRPr="0015128E">
        <w:rPr>
          <w:rFonts w:ascii="Arial" w:hAnsi="Arial" w:cs="Arial"/>
        </w:rPr>
        <w:t xml:space="preserve">, um </w:t>
      </w:r>
      <w:r w:rsidR="00282542" w:rsidRPr="0015128E">
        <w:rPr>
          <w:rFonts w:ascii="Arial" w:hAnsi="Arial" w:cs="Arial"/>
        </w:rPr>
        <w:t xml:space="preserve">em </w:t>
      </w:r>
      <w:r w:rsidR="007767C3" w:rsidRPr="0015128E">
        <w:rPr>
          <w:rFonts w:ascii="Arial" w:hAnsi="Arial" w:cs="Arial"/>
        </w:rPr>
        <w:t xml:space="preserve">cada posição. </w:t>
      </w:r>
    </w:p>
    <w:p w14:paraId="07991B22" w14:textId="7FE96965" w:rsidR="004A3EB7" w:rsidRPr="0015128E" w:rsidRDefault="007767C3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Para cada luz </w:t>
      </w:r>
      <w:r w:rsidR="00282542" w:rsidRPr="0015128E">
        <w:rPr>
          <w:rFonts w:ascii="Arial" w:hAnsi="Arial" w:cs="Arial"/>
        </w:rPr>
        <w:t xml:space="preserve">são guardados vários parâmetros: </w:t>
      </w:r>
    </w:p>
    <w:p w14:paraId="387D3DDB" w14:textId="5BF56C2A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on: indica se a respetiva luz está ou não ligada;</w:t>
      </w:r>
    </w:p>
    <w:p w14:paraId="651BDB5A" w14:textId="57B4B6C6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position: posição da luz nas coordenadas da câmara;</w:t>
      </w:r>
    </w:p>
    <w:p w14:paraId="701CB9D5" w14:textId="4AD49E60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lightAmb: intensidade (r, g, b) da fonte de luz do modelo de iluminação ambiente;</w:t>
      </w:r>
    </w:p>
    <w:p w14:paraId="51E55C7B" w14:textId="59CC978C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lightDif: intensidade (r, g, b) da fonte de luz do modelo de iluminação difusa;</w:t>
      </w:r>
    </w:p>
    <w:p w14:paraId="74317307" w14:textId="4E7F77E0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</w:t>
      </w:r>
      <w:r w:rsidR="0015128E">
        <w:rPr>
          <w:rFonts w:ascii="Arial" w:hAnsi="Arial" w:cs="Arial"/>
        </w:rPr>
        <w:t xml:space="preserve"> </w:t>
      </w:r>
      <w:r w:rsidRPr="0015128E">
        <w:rPr>
          <w:rFonts w:ascii="Arial" w:hAnsi="Arial" w:cs="Arial"/>
        </w:rPr>
        <w:t>lightSpec: intensidade (r, g, b) da fonte de luz do modelo de iluminação especular</w:t>
      </w:r>
      <w:r w:rsidR="0015128E">
        <w:rPr>
          <w:rFonts w:ascii="Arial" w:hAnsi="Arial" w:cs="Arial"/>
        </w:rPr>
        <w:t>.</w:t>
      </w:r>
    </w:p>
    <w:p w14:paraId="1560F100" w14:textId="430A54DB" w:rsidR="00BF38A7" w:rsidRPr="00AA5DD5" w:rsidRDefault="00BF38A7" w:rsidP="00282542">
      <w:pPr>
        <w:spacing w:line="276" w:lineRule="auto"/>
        <w:rPr>
          <w:rFonts w:ascii="Arial" w:hAnsi="Arial" w:cs="Arial"/>
        </w:rPr>
      </w:pPr>
    </w:p>
    <w:p w14:paraId="7E6636D0" w14:textId="71DFDDBE" w:rsidR="00BF38A7" w:rsidRPr="0015128E" w:rsidRDefault="00BF38A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Os restantes parâmetros são apenas considerados para o tipo de luz spotlight, sendo ignorado pelos restantes tipos de luz:</w:t>
      </w:r>
    </w:p>
    <w:p w14:paraId="0F89DACD" w14:textId="02042A0F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axis</w:t>
      </w:r>
      <w:r w:rsidR="00BF38A7" w:rsidRPr="0015128E">
        <w:rPr>
          <w:rFonts w:ascii="Arial" w:hAnsi="Arial" w:cs="Arial"/>
        </w:rPr>
        <w:t xml:space="preserve">: </w:t>
      </w:r>
      <w:r w:rsidRPr="0015128E">
        <w:rPr>
          <w:rFonts w:ascii="Arial" w:hAnsi="Arial" w:cs="Arial"/>
        </w:rPr>
        <w:t>direção central para onde o spotlight aponta</w:t>
      </w:r>
      <w:r w:rsidR="00BF38A7" w:rsidRPr="0015128E">
        <w:rPr>
          <w:rFonts w:ascii="Arial" w:hAnsi="Arial" w:cs="Arial"/>
        </w:rPr>
        <w:t>;</w:t>
      </w:r>
    </w:p>
    <w:p w14:paraId="4D676225" w14:textId="543EC0CC" w:rsidR="00BF38A7" w:rsidRPr="0015128E" w:rsidRDefault="00BF38A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apertura: ângulo de abertura (em graus) que define a região cónica formado pelo spotlight;</w:t>
      </w:r>
    </w:p>
    <w:p w14:paraId="6C249C6F" w14:textId="1E3D0BBA" w:rsidR="00282542" w:rsidRPr="00AA5DD5" w:rsidRDefault="00BF38A7" w:rsidP="00AA5DD5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cutoff: decaimento da atenuação da intensidade da luz à medida que se afasta da zona central.</w:t>
      </w:r>
    </w:p>
    <w:p w14:paraId="43445D9F" w14:textId="77777777" w:rsidR="00282542" w:rsidRPr="00AA5DD5" w:rsidRDefault="00282542" w:rsidP="004A3EB7">
      <w:pPr>
        <w:rPr>
          <w:rFonts w:ascii="Arial" w:hAnsi="Arial" w:cs="Arial"/>
        </w:rPr>
      </w:pPr>
    </w:p>
    <w:p w14:paraId="21E07A03" w14:textId="0B7BFF2D" w:rsidR="004A3EB7" w:rsidRPr="00AA5DD5" w:rsidRDefault="00BF38A7" w:rsidP="004A3EB7">
      <w:pPr>
        <w:rPr>
          <w:rFonts w:ascii="Arial" w:hAnsi="Arial" w:cs="Arial"/>
          <w:b/>
          <w:bCs/>
          <w:sz w:val="36"/>
          <w:szCs w:val="36"/>
        </w:rPr>
      </w:pPr>
      <w:r w:rsidRPr="00BF38A7">
        <w:rPr>
          <w:rFonts w:ascii="Arial" w:hAnsi="Arial" w:cs="Arial"/>
          <w:b/>
          <w:bCs/>
          <w:sz w:val="36"/>
          <w:szCs w:val="36"/>
        </w:rPr>
        <w:t xml:space="preserve">2.2. </w:t>
      </w:r>
      <w:r w:rsidR="00776A2E">
        <w:rPr>
          <w:rFonts w:ascii="Arial" w:hAnsi="Arial" w:cs="Arial"/>
          <w:b/>
          <w:bCs/>
          <w:sz w:val="36"/>
          <w:szCs w:val="36"/>
        </w:rPr>
        <w:t>F</w:t>
      </w:r>
      <w:r w:rsidRPr="00BF38A7">
        <w:rPr>
          <w:rFonts w:ascii="Arial" w:hAnsi="Arial" w:cs="Arial"/>
          <w:b/>
          <w:bCs/>
          <w:sz w:val="36"/>
          <w:szCs w:val="36"/>
        </w:rPr>
        <w:t>ragment shader</w:t>
      </w:r>
    </w:p>
    <w:p w14:paraId="34F24BE1" w14:textId="77777777" w:rsidR="004A3EB7" w:rsidRPr="00FB4D10" w:rsidRDefault="004A3EB7" w:rsidP="00142FEF">
      <w:pPr>
        <w:jc w:val="both"/>
        <w:rPr>
          <w:rFonts w:ascii="Arial" w:hAnsi="Arial" w:cs="Arial"/>
          <w:sz w:val="28"/>
          <w:szCs w:val="28"/>
        </w:rPr>
      </w:pPr>
    </w:p>
    <w:p w14:paraId="43EAD514" w14:textId="2EF92AA1" w:rsidR="002C58AD" w:rsidRDefault="00BF38A7" w:rsidP="0015128E">
      <w:pPr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O dado das luzes é apenas passado do javascript para o fragment shader. Está representado num tipo de dado</w:t>
      </w:r>
      <w:r w:rsidR="00142FEF" w:rsidRPr="0015128E">
        <w:rPr>
          <w:rFonts w:ascii="Arial" w:hAnsi="Arial" w:cs="Arial"/>
        </w:rPr>
        <w:t>s</w:t>
      </w:r>
      <w:r w:rsidRPr="0015128E">
        <w:rPr>
          <w:rFonts w:ascii="Arial" w:hAnsi="Arial" w:cs="Arial"/>
        </w:rPr>
        <w:t xml:space="preserve"> </w:t>
      </w:r>
      <w:r w:rsidRPr="0015128E">
        <w:rPr>
          <w:rFonts w:ascii="Arial" w:hAnsi="Arial" w:cs="Arial"/>
          <w:u w:val="single"/>
        </w:rPr>
        <w:t>struct</w:t>
      </w:r>
      <w:r w:rsidRPr="0015128E">
        <w:rPr>
          <w:rFonts w:ascii="Arial" w:hAnsi="Arial" w:cs="Arial"/>
        </w:rPr>
        <w:t xml:space="preserve">, tal como sugerido. Todas os parâmetros referidos acima no javascript são passados para esse struct, permitindo efetuar os cálculos baseado no modelo de </w:t>
      </w:r>
      <w:r w:rsidR="002C58AD" w:rsidRPr="0015128E">
        <w:rPr>
          <w:rFonts w:ascii="Arial" w:hAnsi="Arial" w:cs="Arial"/>
        </w:rPr>
        <w:t xml:space="preserve">iluminação de </w:t>
      </w:r>
      <w:r w:rsidRPr="0015128E">
        <w:rPr>
          <w:rFonts w:ascii="Arial" w:hAnsi="Arial" w:cs="Arial"/>
        </w:rPr>
        <w:t>Phong.</w:t>
      </w:r>
    </w:p>
    <w:p w14:paraId="27E52EB1" w14:textId="26F7A6BA" w:rsidR="00AA5DD5" w:rsidRDefault="00AA5DD5" w:rsidP="0015128E">
      <w:pPr>
        <w:jc w:val="both"/>
        <w:rPr>
          <w:rFonts w:ascii="Arial" w:hAnsi="Arial" w:cs="Arial"/>
        </w:rPr>
      </w:pPr>
    </w:p>
    <w:p w14:paraId="05C40457" w14:textId="4BE73E1E" w:rsidR="00AA5DD5" w:rsidRDefault="00AA5DD5" w:rsidP="0015128E">
      <w:pPr>
        <w:jc w:val="both"/>
        <w:rPr>
          <w:rFonts w:ascii="Arial" w:hAnsi="Arial" w:cs="Arial"/>
        </w:rPr>
      </w:pPr>
    </w:p>
    <w:p w14:paraId="0146EDCD" w14:textId="191D9057" w:rsidR="00AA5DD5" w:rsidRDefault="00AA5DD5" w:rsidP="0015128E">
      <w:pPr>
        <w:jc w:val="both"/>
        <w:rPr>
          <w:rFonts w:ascii="Arial" w:hAnsi="Arial" w:cs="Arial"/>
        </w:rPr>
      </w:pPr>
    </w:p>
    <w:p w14:paraId="1E371C4C" w14:textId="4345418D" w:rsidR="00AA5DD5" w:rsidRDefault="00AA5DD5" w:rsidP="0015128E">
      <w:pPr>
        <w:jc w:val="both"/>
        <w:rPr>
          <w:rFonts w:ascii="Arial" w:hAnsi="Arial" w:cs="Arial"/>
        </w:rPr>
      </w:pPr>
    </w:p>
    <w:p w14:paraId="52F08750" w14:textId="77777777" w:rsidR="00AA5DD5" w:rsidRPr="0015128E" w:rsidRDefault="00AA5DD5" w:rsidP="0015128E">
      <w:pPr>
        <w:jc w:val="both"/>
        <w:rPr>
          <w:rFonts w:ascii="Arial" w:hAnsi="Arial" w:cs="Arial"/>
        </w:rPr>
      </w:pPr>
    </w:p>
    <w:p w14:paraId="6A1AB36A" w14:textId="3018C925" w:rsidR="002C58AD" w:rsidRPr="0015128E" w:rsidRDefault="002C58AD" w:rsidP="00BF38A7">
      <w:pPr>
        <w:rPr>
          <w:rFonts w:ascii="Arial" w:hAnsi="Arial" w:cs="Arial"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lastRenderedPageBreak/>
        <w:t>3. Implementação de &gt;3 luzes</w:t>
      </w:r>
    </w:p>
    <w:p w14:paraId="79DC6B85" w14:textId="41E95B12" w:rsidR="00993BBE" w:rsidRDefault="00993BBE" w:rsidP="002C58AD">
      <w:pPr>
        <w:spacing w:line="276" w:lineRule="auto"/>
        <w:rPr>
          <w:rFonts w:ascii="Helvetica" w:hAnsi="Helvetica"/>
          <w:sz w:val="28"/>
          <w:szCs w:val="28"/>
        </w:rPr>
      </w:pPr>
    </w:p>
    <w:p w14:paraId="39EB2313" w14:textId="77777777" w:rsidR="00F66019" w:rsidRPr="00F66019" w:rsidRDefault="00F66019" w:rsidP="00F66019">
      <w:pPr>
        <w:spacing w:line="276" w:lineRule="auto"/>
        <w:jc w:val="both"/>
        <w:rPr>
          <w:rFonts w:ascii="Arial" w:hAnsi="Arial" w:cs="Arial"/>
        </w:rPr>
      </w:pPr>
      <w:r w:rsidRPr="00F66019">
        <w:rPr>
          <w:rFonts w:ascii="Arial" w:hAnsi="Arial" w:cs="Arial"/>
        </w:rPr>
        <w:t>Tal como referido, o nosso programa está implementado com 3 luzes. Caso for um número arbitrário de luzes, definido na interface, teria de efetuar várias alterações no código:</w:t>
      </w:r>
    </w:p>
    <w:p w14:paraId="0CAD664C" w14:textId="77777777" w:rsidR="00F66019" w:rsidRPr="00F66019" w:rsidRDefault="00F66019" w:rsidP="00F66019">
      <w:pPr>
        <w:spacing w:line="276" w:lineRule="auto"/>
        <w:jc w:val="both"/>
        <w:rPr>
          <w:rFonts w:ascii="Arial" w:hAnsi="Arial" w:cs="Arial"/>
        </w:rPr>
      </w:pPr>
      <w:r w:rsidRPr="00F66019">
        <w:rPr>
          <w:rFonts w:ascii="Arial" w:hAnsi="Arial" w:cs="Arial"/>
        </w:rPr>
        <w:t>- Da interface: acrescentar 3 blocos de interface do tipo dropdown/slider para indicar o número de luzes para cada tipo.</w:t>
      </w:r>
    </w:p>
    <w:p w14:paraId="733A35A4" w14:textId="77777777" w:rsidR="00F66019" w:rsidRPr="00F66019" w:rsidRDefault="00F66019" w:rsidP="00F66019">
      <w:pPr>
        <w:spacing w:line="276" w:lineRule="auto"/>
        <w:jc w:val="both"/>
        <w:rPr>
          <w:rFonts w:ascii="Arial" w:hAnsi="Arial" w:cs="Arial"/>
        </w:rPr>
      </w:pPr>
      <w:r w:rsidRPr="00F66019">
        <w:rPr>
          <w:rFonts w:ascii="Arial" w:hAnsi="Arial" w:cs="Arial"/>
        </w:rPr>
        <w:t>- Da javascript: de acordo com valor indicado na interface para cada tipo, criar um vetor com o número de luzes.</w:t>
      </w:r>
    </w:p>
    <w:p w14:paraId="1B28D216" w14:textId="77777777" w:rsidR="00F66019" w:rsidRPr="00F66019" w:rsidRDefault="00F66019" w:rsidP="00F66019">
      <w:pPr>
        <w:spacing w:line="276" w:lineRule="auto"/>
        <w:jc w:val="both"/>
        <w:rPr>
          <w:rFonts w:ascii="Arial" w:hAnsi="Arial" w:cs="Arial"/>
        </w:rPr>
      </w:pPr>
      <w:r w:rsidRPr="00F66019">
        <w:rPr>
          <w:rFonts w:ascii="Arial" w:hAnsi="Arial" w:cs="Arial"/>
        </w:rPr>
        <w:t>- Do shader: não necessita de alterações pois já implementa a iluminação com uNLights passados pelo javascript.</w:t>
      </w:r>
    </w:p>
    <w:p w14:paraId="23B3384D" w14:textId="2D83B24C" w:rsidR="000418FF" w:rsidRDefault="000418FF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455241AF" w14:textId="314AFB04" w:rsidR="000418FF" w:rsidRDefault="000418FF" w:rsidP="0015128E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>4. Implementação do spotlight</w:t>
      </w:r>
    </w:p>
    <w:p w14:paraId="248C891E" w14:textId="77777777" w:rsidR="0015128E" w:rsidRPr="0015128E" w:rsidRDefault="0015128E" w:rsidP="0015128E">
      <w:pPr>
        <w:spacing w:line="276" w:lineRule="auto"/>
        <w:rPr>
          <w:rFonts w:ascii="Arial" w:hAnsi="Arial" w:cs="Arial"/>
          <w:b/>
          <w:bCs/>
        </w:rPr>
      </w:pPr>
    </w:p>
    <w:p w14:paraId="6CD7D6FC" w14:textId="76037BF9" w:rsidR="000418FF" w:rsidRPr="0015128E" w:rsidRDefault="000418FF" w:rsidP="00142FEF">
      <w:pPr>
        <w:spacing w:line="360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Passos para a implementação de luz do tipo spotlight:</w:t>
      </w:r>
    </w:p>
    <w:p w14:paraId="7EB7FD68" w14:textId="366AF976" w:rsidR="000418FF" w:rsidRPr="0015128E" w:rsidRDefault="000418FF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1- Calcular a luz ambiente;</w:t>
      </w:r>
    </w:p>
    <w:p w14:paraId="0F97700F" w14:textId="55D6F217" w:rsidR="00257B9C" w:rsidRPr="0015128E" w:rsidRDefault="000418FF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2- Determinar </w:t>
      </w:r>
      <w:r w:rsidR="00257B9C" w:rsidRPr="0015128E">
        <w:rPr>
          <w:rFonts w:ascii="Arial" w:hAnsi="Arial" w:cs="Arial"/>
        </w:rPr>
        <w:t xml:space="preserve">spotlightDir, i.e., </w:t>
      </w:r>
      <w:r w:rsidR="008F563D" w:rsidRPr="0015128E">
        <w:rPr>
          <w:rFonts w:ascii="Arial" w:hAnsi="Arial" w:cs="Arial"/>
        </w:rPr>
        <w:t xml:space="preserve">a direção </w:t>
      </w:r>
      <w:r w:rsidR="00257B9C" w:rsidRPr="0015128E">
        <w:rPr>
          <w:rFonts w:ascii="Arial" w:hAnsi="Arial" w:cs="Arial"/>
        </w:rPr>
        <w:t>para onde o spotlight aponta.</w:t>
      </w:r>
      <w:r w:rsidRPr="0015128E">
        <w:rPr>
          <w:rFonts w:ascii="Arial" w:hAnsi="Arial" w:cs="Arial"/>
        </w:rPr>
        <w:t xml:space="preserve"> </w:t>
      </w:r>
    </w:p>
    <w:p w14:paraId="3F8A3DA4" w14:textId="0016EE24" w:rsidR="000418FF" w:rsidRPr="0015128E" w:rsidRDefault="00257B9C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3- Determinar</w:t>
      </w:r>
      <w:r w:rsidR="000418FF" w:rsidRPr="0015128E">
        <w:rPr>
          <w:rFonts w:ascii="Arial" w:hAnsi="Arial" w:cs="Arial"/>
        </w:rPr>
        <w:t xml:space="preserve"> </w:t>
      </w:r>
      <w:bookmarkStart w:id="0" w:name="OLE_LINK1"/>
      <w:bookmarkStart w:id="1" w:name="OLE_LINK2"/>
      <w:r w:rsidRPr="0015128E">
        <w:rPr>
          <w:rFonts w:ascii="Arial" w:hAnsi="Arial" w:cs="Arial"/>
        </w:rPr>
        <w:t>fragmentDirToLight,</w:t>
      </w:r>
      <w:bookmarkEnd w:id="0"/>
      <w:bookmarkEnd w:id="1"/>
      <w:r w:rsidRPr="0015128E">
        <w:rPr>
          <w:rFonts w:ascii="Arial" w:hAnsi="Arial" w:cs="Arial"/>
        </w:rPr>
        <w:t xml:space="preserve"> i.e., </w:t>
      </w:r>
      <w:r w:rsidR="008F563D" w:rsidRPr="0015128E">
        <w:rPr>
          <w:rFonts w:ascii="Arial" w:hAnsi="Arial" w:cs="Arial"/>
        </w:rPr>
        <w:t>a direção</w:t>
      </w:r>
      <w:r w:rsidR="00D372EF" w:rsidRPr="0015128E">
        <w:rPr>
          <w:rFonts w:ascii="Arial" w:hAnsi="Arial" w:cs="Arial"/>
        </w:rPr>
        <w:t xml:space="preserve"> da luz</w:t>
      </w:r>
      <w:r w:rsidR="00C83EFF" w:rsidRPr="0015128E">
        <w:rPr>
          <w:rFonts w:ascii="Arial" w:hAnsi="Arial" w:cs="Arial"/>
        </w:rPr>
        <w:t xml:space="preserve"> (baseado no conceito de luz pontual)</w:t>
      </w:r>
      <w:r w:rsidR="008F563D" w:rsidRPr="0015128E">
        <w:rPr>
          <w:rFonts w:ascii="Arial" w:hAnsi="Arial" w:cs="Arial"/>
        </w:rPr>
        <w:t xml:space="preserve"> apontando da superfície </w:t>
      </w:r>
      <w:r w:rsidR="00202BD9" w:rsidRPr="0015128E">
        <w:rPr>
          <w:rFonts w:ascii="Arial" w:hAnsi="Arial" w:cs="Arial"/>
        </w:rPr>
        <w:t xml:space="preserve">à </w:t>
      </w:r>
      <w:r w:rsidRPr="0015128E">
        <w:rPr>
          <w:rFonts w:ascii="Arial" w:hAnsi="Arial" w:cs="Arial"/>
        </w:rPr>
        <w:t xml:space="preserve">fonte de </w:t>
      </w:r>
      <w:r w:rsidR="00202BD9" w:rsidRPr="0015128E">
        <w:rPr>
          <w:rFonts w:ascii="Arial" w:hAnsi="Arial" w:cs="Arial"/>
        </w:rPr>
        <w:t>luz</w:t>
      </w:r>
      <w:r w:rsidR="00D372EF" w:rsidRPr="0015128E">
        <w:rPr>
          <w:rFonts w:ascii="Arial" w:hAnsi="Arial" w:cs="Arial"/>
        </w:rPr>
        <w:t>;</w:t>
      </w:r>
    </w:p>
    <w:p w14:paraId="30CC27A7" w14:textId="3A1AD5AA" w:rsidR="00D372EF" w:rsidRPr="0015128E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</w:rPr>
        <w:t>4</w:t>
      </w:r>
      <w:r w:rsidR="00D372EF" w:rsidRPr="0015128E">
        <w:rPr>
          <w:rFonts w:ascii="Arial" w:hAnsi="Arial" w:cs="Arial"/>
        </w:rPr>
        <w:t xml:space="preserve">- Calcular o </w:t>
      </w:r>
      <w:r w:rsidR="00D372EF" w:rsidRPr="0015128E">
        <w:rPr>
          <w:rFonts w:ascii="Arial" w:hAnsi="Arial" w:cs="Arial"/>
          <w:color w:val="000000" w:themeColor="text1"/>
        </w:rPr>
        <w:t xml:space="preserve">ângulo </w:t>
      </w:r>
      <w:r w:rsidR="00DD6D1E"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α </w:t>
      </w:r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 xml:space="preserve">através de arccos do produto interno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entre</w:t>
      </w:r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>vetor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es unitários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8E">
        <w:rPr>
          <w:rFonts w:ascii="Arial" w:hAnsi="Arial" w:cs="Arial"/>
        </w:rPr>
        <w:t>spotlightDir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r w:rsidRPr="0015128E">
        <w:rPr>
          <w:rFonts w:ascii="Arial" w:hAnsi="Arial" w:cs="Arial"/>
        </w:rPr>
        <w:t>fragmentDirToLight;</w:t>
      </w:r>
    </w:p>
    <w:p w14:paraId="1FD64319" w14:textId="200187A9" w:rsidR="008F563D" w:rsidRPr="0015128E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>5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Comparar o ângulo </w:t>
      </w:r>
      <w:r w:rsidR="00DD6D1E"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α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com o ângulo aperture</w:t>
      </w:r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4682058F" w14:textId="40BF54E0" w:rsidR="00C83EFF" w:rsidRPr="0015128E" w:rsidRDefault="008F563D" w:rsidP="00AA5DD5">
      <w:pPr>
        <w:spacing w:line="276" w:lineRule="auto"/>
        <w:ind w:left="3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Caso for </w:t>
      </w:r>
      <w:r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menor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: retornar o produto do máximo entre luz</w:t>
      </w:r>
      <w:r w:rsidR="00AA5DD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ambiente e </w:t>
      </w:r>
      <w:r w:rsidR="00AA5DD5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decaimento (calculado com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p>
            </m:sSup>
          </m:fName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α</m:t>
            </m:r>
          </m:e>
        </m:func>
      </m:oMath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, sendo </w:t>
      </w:r>
      <w:proofErr w:type="gramStart"/>
      <w:r w:rsidRPr="00AA5DD5">
        <w:rPr>
          <w:rFonts w:ascii="Arial" w:hAnsi="Arial" w:cs="Arial"/>
          <w:i/>
          <w:iCs/>
          <w:color w:val="000000" w:themeColor="text1"/>
          <w:shd w:val="clear" w:color="auto" w:fill="FFFFFF"/>
        </w:rPr>
        <w:t>n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 o</w:t>
      </w:r>
      <w:proofErr w:type="gramEnd"/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 valor de cutoff) com a iluminação pontual nesse ponto.</w:t>
      </w:r>
    </w:p>
    <w:p w14:paraId="4E896472" w14:textId="7E747C0F" w:rsidR="00142FEF" w:rsidRDefault="008F563D" w:rsidP="00AA5DD5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Caso for </w:t>
      </w:r>
      <w:r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maior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: retornar apenas a luz ambiente.</w:t>
      </w:r>
    </w:p>
    <w:p w14:paraId="55C83A6B" w14:textId="77777777" w:rsidR="0015128E" w:rsidRPr="0015128E" w:rsidRDefault="0015128E" w:rsidP="00142FEF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E0E9CEA" w14:textId="1C42ECF6" w:rsidR="000418FF" w:rsidRPr="0015128E" w:rsidRDefault="00776A2E" w:rsidP="002C58AD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>5. Implementação do desafio</w:t>
      </w:r>
    </w:p>
    <w:p w14:paraId="1A2F5EB8" w14:textId="265173E4" w:rsidR="00776A2E" w:rsidRPr="0015128E" w:rsidRDefault="00776A2E" w:rsidP="002C58AD">
      <w:pPr>
        <w:spacing w:line="276" w:lineRule="auto"/>
        <w:rPr>
          <w:rFonts w:ascii="Arial" w:hAnsi="Arial" w:cs="Arial"/>
        </w:rPr>
      </w:pPr>
    </w:p>
    <w:p w14:paraId="1DD7AA67" w14:textId="0E560F83" w:rsidR="00776A2E" w:rsidRPr="0015128E" w:rsidRDefault="00940D4D" w:rsidP="002C58AD">
      <w:p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Passos para a implementação</w:t>
      </w:r>
      <w:r w:rsidR="001C5754" w:rsidRPr="0015128E">
        <w:rPr>
          <w:rFonts w:ascii="Arial" w:hAnsi="Arial" w:cs="Arial"/>
        </w:rPr>
        <w:t xml:space="preserve"> do controlo da posição e orientação da câmara com o rato efetuando rotações no referencial da câmara:</w:t>
      </w:r>
    </w:p>
    <w:p w14:paraId="169DDA33" w14:textId="0727F3A3" w:rsidR="001C5754" w:rsidRPr="0015128E" w:rsidRDefault="001C5754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Calcular a distância que está a câmara da superfície (obtida calculando o tamanho do vetor com origem na câmara e que termina no ponto para onde a câmara está a apontar</w:t>
      </w:r>
      <w:r w:rsidR="0043281D" w:rsidRPr="0015128E">
        <w:rPr>
          <w:rFonts w:ascii="Arial" w:hAnsi="Arial" w:cs="Arial"/>
        </w:rPr>
        <w:t xml:space="preserve"> (r)</w:t>
      </w:r>
      <w:r w:rsidRPr="0015128E">
        <w:rPr>
          <w:rFonts w:ascii="Arial" w:hAnsi="Arial" w:cs="Arial"/>
        </w:rPr>
        <w:t>)</w:t>
      </w:r>
      <w:r w:rsidR="00AA5DD5">
        <w:rPr>
          <w:rFonts w:ascii="Arial" w:hAnsi="Arial" w:cs="Arial"/>
        </w:rPr>
        <w:t>;</w:t>
      </w:r>
    </w:p>
    <w:p w14:paraId="4AE26373" w14:textId="22BA7B06" w:rsidR="000418FF" w:rsidRPr="0015128E" w:rsidRDefault="00AF2905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Calcular o angulo inicial(φ) que o vetor faz com o plano </w:t>
      </w:r>
      <w:proofErr w:type="gramStart"/>
      <w:r w:rsidRPr="0015128E">
        <w:rPr>
          <w:rFonts w:ascii="Arial" w:hAnsi="Arial" w:cs="Arial"/>
        </w:rPr>
        <w:t xml:space="preserve">xz </w:t>
      </w:r>
      <w:r w:rsidR="00AA5DD5">
        <w:rPr>
          <w:rFonts w:ascii="Arial" w:hAnsi="Arial" w:cs="Arial"/>
        </w:rPr>
        <w:t>;</w:t>
      </w:r>
      <w:proofErr w:type="gramEnd"/>
    </w:p>
    <w:p w14:paraId="2DE3126E" w14:textId="670E619B" w:rsidR="00AF2905" w:rsidRPr="0015128E" w:rsidRDefault="00AF2905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Calcular o angulo inicial(</w:t>
      </w:r>
      <w:r w:rsidR="00DB160A" w:rsidRPr="0015128E">
        <w:rPr>
          <w:rFonts w:ascii="Arial" w:hAnsi="Arial" w:cs="Arial"/>
        </w:rPr>
        <w:t>θ)</w:t>
      </w:r>
      <w:r w:rsidRPr="0015128E">
        <w:rPr>
          <w:rFonts w:ascii="Arial" w:hAnsi="Arial" w:cs="Arial"/>
        </w:rPr>
        <w:t xml:space="preserve"> que o vetor faz com o plano zy</w:t>
      </w:r>
      <w:r w:rsidR="00AA5DD5">
        <w:rPr>
          <w:rFonts w:ascii="Arial" w:hAnsi="Arial" w:cs="Arial"/>
        </w:rPr>
        <w:t>;</w:t>
      </w:r>
    </w:p>
    <w:p w14:paraId="26361E8A" w14:textId="4A715DBB" w:rsidR="00AF2905" w:rsidRPr="0015128E" w:rsidRDefault="00DB160A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Guarda-se o deslocamento do rato enquanto o left mouse click está pressionado</w:t>
      </w:r>
      <w:r w:rsidR="00AA5DD5">
        <w:rPr>
          <w:rFonts w:ascii="Arial" w:hAnsi="Arial" w:cs="Arial"/>
        </w:rPr>
        <w:t>;</w:t>
      </w:r>
    </w:p>
    <w:p w14:paraId="3008B701" w14:textId="7A25A061" w:rsidR="00DB160A" w:rsidRPr="0015128E" w:rsidRDefault="00DB160A" w:rsidP="00DB16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Normaliza-se o valor do deslocamento em x em relação á largura da janela e o valor do deslocamento em y em relação á altura da janela</w:t>
      </w:r>
      <w:r w:rsidR="00AA5DD5">
        <w:rPr>
          <w:rFonts w:ascii="Arial" w:hAnsi="Arial" w:cs="Arial"/>
        </w:rPr>
        <w:t>;</w:t>
      </w:r>
    </w:p>
    <w:p w14:paraId="31CED89A" w14:textId="10869417" w:rsidR="00DB160A" w:rsidRPr="0015128E" w:rsidRDefault="00DB160A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Subtrai-se a φ o valor normalizado do deslocamento em x e soma-se a θ o valor normalizado do deslocamento em y</w:t>
      </w:r>
      <w:r w:rsidR="00AA5DD5">
        <w:rPr>
          <w:rFonts w:ascii="Arial" w:hAnsi="Arial" w:cs="Arial"/>
        </w:rPr>
        <w:t>;</w:t>
      </w:r>
    </w:p>
    <w:p w14:paraId="3C0D2679" w14:textId="15EBEABC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lastRenderedPageBreak/>
        <w:t xml:space="preserve">Calcula-se a coordenada x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seno de θ e pelo cosseno de φ ao vértice para onde a câmara está a apontar</w:t>
      </w:r>
      <w:r w:rsidR="00AA5DD5">
        <w:rPr>
          <w:rFonts w:ascii="Arial" w:hAnsi="Arial" w:cs="Arial"/>
        </w:rPr>
        <w:t>;</w:t>
      </w:r>
      <w:r w:rsidRPr="0015128E">
        <w:rPr>
          <w:rFonts w:ascii="Arial" w:hAnsi="Arial" w:cs="Arial"/>
        </w:rPr>
        <w:t xml:space="preserve"> </w:t>
      </w:r>
    </w:p>
    <w:p w14:paraId="6B1B9794" w14:textId="1698E080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Calcula-se a coordenada y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seno de φ ao vértice para onde a câmara está a apontar</w:t>
      </w:r>
      <w:r w:rsidR="00AA5DD5">
        <w:rPr>
          <w:rFonts w:ascii="Arial" w:hAnsi="Arial" w:cs="Arial"/>
        </w:rPr>
        <w:t>;</w:t>
      </w:r>
      <w:r w:rsidRPr="0015128E">
        <w:rPr>
          <w:rFonts w:ascii="Arial" w:hAnsi="Arial" w:cs="Arial"/>
        </w:rPr>
        <w:t xml:space="preserve"> </w:t>
      </w:r>
    </w:p>
    <w:p w14:paraId="4D2DAC2B" w14:textId="5DAD0105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Calcula-se a coordenada z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cosseno de θ e pelo cosseno de φ ao vértice para onde a câmara está a apontar</w:t>
      </w:r>
      <w:r w:rsidR="00AA5DD5">
        <w:rPr>
          <w:rFonts w:ascii="Arial" w:hAnsi="Arial" w:cs="Arial"/>
        </w:rPr>
        <w:t>.</w:t>
      </w:r>
      <w:r w:rsidRPr="0015128E">
        <w:rPr>
          <w:rFonts w:ascii="Arial" w:hAnsi="Arial" w:cs="Arial"/>
        </w:rPr>
        <w:t xml:space="preserve"> </w:t>
      </w:r>
    </w:p>
    <w:p w14:paraId="60E9D616" w14:textId="77777777" w:rsidR="0043281D" w:rsidRPr="0015128E" w:rsidRDefault="0043281D" w:rsidP="0043281D">
      <w:pPr>
        <w:pStyle w:val="PargrafodaLista"/>
        <w:spacing w:line="276" w:lineRule="auto"/>
        <w:ind w:left="360"/>
        <w:rPr>
          <w:rFonts w:ascii="Arial" w:hAnsi="Arial" w:cs="Arial"/>
        </w:rPr>
      </w:pPr>
    </w:p>
    <w:sectPr w:rsidR="0043281D" w:rsidRPr="0015128E" w:rsidSect="00776A2E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FEA8" w14:textId="77777777" w:rsidR="00A731B5" w:rsidRDefault="00A731B5" w:rsidP="00776A2E">
      <w:r>
        <w:separator/>
      </w:r>
    </w:p>
  </w:endnote>
  <w:endnote w:type="continuationSeparator" w:id="0">
    <w:p w14:paraId="1CA82462" w14:textId="77777777" w:rsidR="00A731B5" w:rsidRDefault="00A731B5" w:rsidP="0077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79190031"/>
      <w:docPartObj>
        <w:docPartGallery w:val="Page Numbers (Bottom of Page)"/>
        <w:docPartUnique/>
      </w:docPartObj>
    </w:sdtPr>
    <w:sdtContent>
      <w:p w14:paraId="1B5F1D78" w14:textId="5FAFB4E5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6589AA" w14:textId="77777777" w:rsidR="00776A2E" w:rsidRDefault="00776A2E" w:rsidP="00776A2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566446"/>
      <w:docPartObj>
        <w:docPartGallery w:val="Page Numbers (Bottom of Page)"/>
        <w:docPartUnique/>
      </w:docPartObj>
    </w:sdtPr>
    <w:sdtContent>
      <w:p w14:paraId="73973649" w14:textId="4837ECE7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EFD3998" w14:textId="77777777" w:rsidR="00776A2E" w:rsidRDefault="00776A2E" w:rsidP="00776A2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493F" w14:textId="77777777" w:rsidR="00A731B5" w:rsidRDefault="00A731B5" w:rsidP="00776A2E">
      <w:r>
        <w:separator/>
      </w:r>
    </w:p>
  </w:footnote>
  <w:footnote w:type="continuationSeparator" w:id="0">
    <w:p w14:paraId="7B059EB2" w14:textId="77777777" w:rsidR="00A731B5" w:rsidRDefault="00A731B5" w:rsidP="00776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9B"/>
    <w:multiLevelType w:val="hybridMultilevel"/>
    <w:tmpl w:val="5FF0F3BC"/>
    <w:lvl w:ilvl="0" w:tplc="94F03E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99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E"/>
    <w:rsid w:val="000418FF"/>
    <w:rsid w:val="00142FEF"/>
    <w:rsid w:val="0015128E"/>
    <w:rsid w:val="001C5754"/>
    <w:rsid w:val="001D6732"/>
    <w:rsid w:val="00202BD9"/>
    <w:rsid w:val="00257B9C"/>
    <w:rsid w:val="00282542"/>
    <w:rsid w:val="002C58AD"/>
    <w:rsid w:val="002D2A6B"/>
    <w:rsid w:val="00355F34"/>
    <w:rsid w:val="0043281D"/>
    <w:rsid w:val="004A3EB7"/>
    <w:rsid w:val="005B589B"/>
    <w:rsid w:val="006F4D51"/>
    <w:rsid w:val="007767C3"/>
    <w:rsid w:val="00776A2E"/>
    <w:rsid w:val="007A38A0"/>
    <w:rsid w:val="007E513E"/>
    <w:rsid w:val="008F563D"/>
    <w:rsid w:val="00940D4D"/>
    <w:rsid w:val="00993BBE"/>
    <w:rsid w:val="009D335D"/>
    <w:rsid w:val="00A626F5"/>
    <w:rsid w:val="00A731B5"/>
    <w:rsid w:val="00AA5DD5"/>
    <w:rsid w:val="00AF2905"/>
    <w:rsid w:val="00BF38A7"/>
    <w:rsid w:val="00C83EFF"/>
    <w:rsid w:val="00D372EF"/>
    <w:rsid w:val="00DB160A"/>
    <w:rsid w:val="00DB1B39"/>
    <w:rsid w:val="00DD6D1E"/>
    <w:rsid w:val="00E414E4"/>
    <w:rsid w:val="00EB4B38"/>
    <w:rsid w:val="00F01B52"/>
    <w:rsid w:val="00F5113E"/>
    <w:rsid w:val="00F66019"/>
    <w:rsid w:val="00F70444"/>
    <w:rsid w:val="00F77299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18DD"/>
  <w15:chartTrackingRefBased/>
  <w15:docId w15:val="{F2317B2B-216C-8C42-AF42-ADE972D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3E"/>
    <w:rPr>
      <w:rFonts w:ascii="Times New Roman" w:eastAsia="Times New Roman" w:hAnsi="Times New Roman" w:cs="Times New Roman"/>
    </w:rPr>
  </w:style>
  <w:style w:type="paragraph" w:styleId="Ttulo3">
    <w:name w:val="heading 3"/>
    <w:basedOn w:val="Normal"/>
    <w:link w:val="Ttulo3Carter"/>
    <w:uiPriority w:val="9"/>
    <w:qFormat/>
    <w:rsid w:val="007E51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7E51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doMarcadordePosio">
    <w:name w:val="Placeholder Text"/>
    <w:basedOn w:val="Tipodeletrapredefinidodopargrafo"/>
    <w:uiPriority w:val="99"/>
    <w:semiHidden/>
    <w:rsid w:val="008F563D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776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6A2E"/>
    <w:rPr>
      <w:rFonts w:ascii="Times New Roman" w:eastAsia="Times New Roman" w:hAnsi="Times New Roman" w:cs="Times New Roman"/>
    </w:rPr>
  </w:style>
  <w:style w:type="character" w:styleId="Nmerodepgina">
    <w:name w:val="page number"/>
    <w:basedOn w:val="Tipodeletrapredefinidodopargrafo"/>
    <w:uiPriority w:val="99"/>
    <w:semiHidden/>
    <w:unhideWhenUsed/>
    <w:rsid w:val="00776A2E"/>
  </w:style>
  <w:style w:type="paragraph" w:styleId="PargrafodaLista">
    <w:name w:val="List Paragraph"/>
    <w:basedOn w:val="Normal"/>
    <w:uiPriority w:val="34"/>
    <w:qFormat/>
    <w:rsid w:val="001C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321A3-AA3D-E34D-8490-C0C6EFA7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3</cp:revision>
  <dcterms:created xsi:type="dcterms:W3CDTF">2022-12-14T13:42:00Z</dcterms:created>
  <dcterms:modified xsi:type="dcterms:W3CDTF">2022-12-14T14:16:00Z</dcterms:modified>
</cp:coreProperties>
</file>