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37C2" w14:textId="77777777" w:rsidR="00C7452E" w:rsidRPr="004B746B" w:rsidRDefault="00C7452E" w:rsidP="00C7452E">
      <w:pPr>
        <w:pStyle w:val="Ttulo1"/>
        <w:jc w:val="center"/>
        <w:rPr>
          <w:lang w:val="en-US"/>
        </w:rPr>
      </w:pPr>
      <w:r w:rsidRPr="004B746B">
        <w:rPr>
          <w:lang w:val="en-US"/>
        </w:rPr>
        <w:t>Code Smells</w:t>
      </w:r>
    </w:p>
    <w:p w14:paraId="4037DF39" w14:textId="77777777" w:rsidR="00C7452E" w:rsidRPr="004B746B" w:rsidRDefault="00C7452E" w:rsidP="00C7452E">
      <w:pPr>
        <w:pStyle w:val="Ttulo2"/>
        <w:rPr>
          <w:lang w:val="en-US"/>
        </w:rPr>
      </w:pPr>
      <w:r w:rsidRPr="004B746B">
        <w:rPr>
          <w:lang w:val="en-US"/>
        </w:rPr>
        <w:t>Comments</w:t>
      </w:r>
    </w:p>
    <w:p w14:paraId="3A7B6E11" w14:textId="77777777" w:rsidR="00C7452E" w:rsidRPr="004B746B" w:rsidRDefault="00C7452E" w:rsidP="00C7452E">
      <w:pPr>
        <w:pStyle w:val="Ttulo3"/>
        <w:rPr>
          <w:lang w:val="en-US"/>
        </w:rPr>
      </w:pPr>
      <w:r w:rsidRPr="004B746B">
        <w:rPr>
          <w:lang w:val="en-US"/>
        </w:rPr>
        <w:t>Illustrating code snippet</w:t>
      </w:r>
    </w:p>
    <w:p w14:paraId="2C3A4C48" w14:textId="527A0128" w:rsidR="00C7452E" w:rsidRPr="004B746B" w:rsidRDefault="009F5232" w:rsidP="00C7452E">
      <w:pPr>
        <w:pStyle w:val="Ttulo3"/>
        <w:rPr>
          <w:lang w:val="en-US"/>
        </w:rPr>
      </w:pPr>
      <w:r w:rsidRPr="004B746B">
        <w:rPr>
          <w:rFonts w:ascii="Calibri" w:hAnsi="Calibri"/>
          <w:b w:val="0"/>
          <w:noProof/>
          <w:sz w:val="22"/>
          <w:szCs w:val="22"/>
          <w:lang w:val="en-US"/>
        </w:rPr>
        <w:drawing>
          <wp:inline distT="0" distB="0" distL="0" distR="0" wp14:anchorId="00A41B84" wp14:editId="6214C943">
            <wp:extent cx="5953125" cy="44672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D3248" w14:textId="77777777" w:rsidR="00C7452E" w:rsidRPr="004B746B" w:rsidRDefault="00C7452E" w:rsidP="00C7452E">
      <w:pPr>
        <w:pStyle w:val="Ttulo3"/>
        <w:rPr>
          <w:lang w:val="en-US"/>
        </w:rPr>
      </w:pPr>
      <w:r w:rsidRPr="004B746B">
        <w:rPr>
          <w:lang w:val="en-US"/>
        </w:rPr>
        <w:t>Class location</w:t>
      </w:r>
    </w:p>
    <w:p w14:paraId="6ACEE2F9" w14:textId="77777777" w:rsidR="00C7452E" w:rsidRPr="004B746B" w:rsidRDefault="00C7452E" w:rsidP="00C7452E">
      <w:pPr>
        <w:rPr>
          <w:lang w:val="en-US"/>
        </w:rPr>
      </w:pPr>
      <w:r w:rsidRPr="004B746B">
        <w:rPr>
          <w:lang w:val="en-US"/>
        </w:rPr>
        <w:t>/ganttproject/src/main/java/net/sourceforge/ganttproject/AbstractChartImplementation.java</w:t>
      </w:r>
    </w:p>
    <w:p w14:paraId="1DE65D1A" w14:textId="77777777" w:rsidR="00C7452E" w:rsidRPr="004B746B" w:rsidRDefault="00C7452E" w:rsidP="00C7452E">
      <w:pPr>
        <w:pStyle w:val="Ttulo3"/>
        <w:rPr>
          <w:lang w:val="en-US"/>
        </w:rPr>
      </w:pPr>
      <w:r w:rsidRPr="004B746B">
        <w:rPr>
          <w:lang w:val="en-US"/>
        </w:rPr>
        <w:t>Explanation</w:t>
      </w:r>
    </w:p>
    <w:p w14:paraId="298E5EA0" w14:textId="77777777" w:rsidR="00C7452E" w:rsidRPr="004B746B" w:rsidRDefault="00C7452E" w:rsidP="00C7452E">
      <w:pPr>
        <w:jc w:val="both"/>
        <w:rPr>
          <w:lang w:val="en-US"/>
        </w:rPr>
      </w:pPr>
      <w:r w:rsidRPr="004B746B">
        <w:rPr>
          <w:lang w:val="en-US"/>
        </w:rPr>
        <w:t>The class is missing any form of comments describing the functionality of its methods, making it harder to understand</w:t>
      </w:r>
      <w:r w:rsidR="004B746B" w:rsidRPr="004B746B">
        <w:rPr>
          <w:lang w:val="en-US"/>
        </w:rPr>
        <w:t>.</w:t>
      </w:r>
    </w:p>
    <w:p w14:paraId="55D0F218" w14:textId="77777777" w:rsidR="00C7452E" w:rsidRPr="004B746B" w:rsidRDefault="00C7452E" w:rsidP="00C7452E">
      <w:pPr>
        <w:pStyle w:val="Ttulo3"/>
        <w:rPr>
          <w:lang w:val="en-US"/>
        </w:rPr>
      </w:pPr>
      <w:r w:rsidRPr="004B746B">
        <w:rPr>
          <w:lang w:val="en-US"/>
        </w:rPr>
        <w:t>Refactoring proposal</w:t>
      </w:r>
    </w:p>
    <w:p w14:paraId="4BE477FB" w14:textId="77777777" w:rsidR="00C7452E" w:rsidRPr="004B746B" w:rsidRDefault="00C7452E" w:rsidP="00C7452E">
      <w:pPr>
        <w:jc w:val="both"/>
        <w:rPr>
          <w:lang w:val="en-US"/>
        </w:rPr>
      </w:pPr>
      <w:r w:rsidRPr="004B746B">
        <w:rPr>
          <w:lang w:val="en-US"/>
        </w:rPr>
        <w:t>Add descriptive enough comments to make it easier to read the code.</w:t>
      </w:r>
    </w:p>
    <w:p w14:paraId="16DBBC4A" w14:textId="77777777" w:rsidR="00C7452E" w:rsidRPr="004B746B" w:rsidRDefault="00C7452E" w:rsidP="00C7452E">
      <w:pPr>
        <w:pStyle w:val="Ttulo2"/>
        <w:rPr>
          <w:lang w:val="en-US"/>
        </w:rPr>
      </w:pPr>
      <w:r w:rsidRPr="004B746B">
        <w:rPr>
          <w:lang w:val="en-US"/>
        </w:rPr>
        <w:br w:type="page"/>
      </w:r>
      <w:r w:rsidR="003D7E1E" w:rsidRPr="004B746B">
        <w:rPr>
          <w:lang w:val="en-US"/>
        </w:rPr>
        <w:lastRenderedPageBreak/>
        <w:t>Large class</w:t>
      </w:r>
    </w:p>
    <w:p w14:paraId="06D33023" w14:textId="77777777" w:rsidR="00C7452E" w:rsidRPr="004B746B" w:rsidRDefault="00C7452E" w:rsidP="00C7452E">
      <w:pPr>
        <w:pStyle w:val="Ttulo3"/>
        <w:rPr>
          <w:lang w:val="en-US"/>
        </w:rPr>
      </w:pPr>
      <w:r w:rsidRPr="004B746B">
        <w:rPr>
          <w:lang w:val="en-US"/>
        </w:rPr>
        <w:t>Illustrating code snippet</w:t>
      </w:r>
    </w:p>
    <w:p w14:paraId="6EEA6C9A" w14:textId="2CCDC7D4" w:rsidR="003D7E1E" w:rsidRPr="004B746B" w:rsidRDefault="009F5232" w:rsidP="00C7452E">
      <w:pPr>
        <w:pStyle w:val="Ttulo3"/>
        <w:rPr>
          <w:lang w:val="en-US"/>
        </w:rPr>
      </w:pPr>
      <w:r w:rsidRPr="004B746B">
        <w:rPr>
          <w:rFonts w:ascii="Calibri" w:hAnsi="Calibri"/>
          <w:b w:val="0"/>
          <w:noProof/>
          <w:sz w:val="22"/>
          <w:szCs w:val="22"/>
          <w:lang w:val="en-US"/>
        </w:rPr>
        <w:drawing>
          <wp:inline distT="0" distB="0" distL="0" distR="0" wp14:anchorId="32C04A94" wp14:editId="54250F6E">
            <wp:extent cx="5943600" cy="5086350"/>
            <wp:effectExtent l="0" t="0" r="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5517F" w14:textId="77777777" w:rsidR="00C7452E" w:rsidRPr="004B746B" w:rsidRDefault="00C7452E" w:rsidP="00C7452E">
      <w:pPr>
        <w:pStyle w:val="Ttulo3"/>
        <w:rPr>
          <w:lang w:val="en-US"/>
        </w:rPr>
      </w:pPr>
      <w:r w:rsidRPr="004B746B">
        <w:rPr>
          <w:lang w:val="en-US"/>
        </w:rPr>
        <w:t>Class location</w:t>
      </w:r>
    </w:p>
    <w:p w14:paraId="0E24513A" w14:textId="77777777" w:rsidR="00C7452E" w:rsidRPr="004B746B" w:rsidRDefault="003D7E1E" w:rsidP="00C7452E">
      <w:pPr>
        <w:rPr>
          <w:lang w:val="en-US"/>
        </w:rPr>
      </w:pPr>
      <w:r w:rsidRPr="004B746B">
        <w:rPr>
          <w:lang w:val="en-US"/>
        </w:rPr>
        <w:t>/ganttproject/src/main/java/net/sourceforge/ganttproject/calendar/CalendarEditorPanel.java</w:t>
      </w:r>
    </w:p>
    <w:p w14:paraId="224CDA9D" w14:textId="77777777" w:rsidR="00C7452E" w:rsidRPr="004B746B" w:rsidRDefault="00C7452E" w:rsidP="00C7452E">
      <w:pPr>
        <w:pStyle w:val="Ttulo3"/>
        <w:rPr>
          <w:lang w:val="en-US"/>
        </w:rPr>
      </w:pPr>
      <w:r w:rsidRPr="004B746B">
        <w:rPr>
          <w:lang w:val="en-US"/>
        </w:rPr>
        <w:t>Explanation</w:t>
      </w:r>
    </w:p>
    <w:p w14:paraId="796B89E1" w14:textId="77777777" w:rsidR="00C7452E" w:rsidRPr="004B746B" w:rsidRDefault="003D7E1E" w:rsidP="00C7452E">
      <w:pPr>
        <w:jc w:val="both"/>
        <w:rPr>
          <w:lang w:val="en-US"/>
        </w:rPr>
      </w:pPr>
      <w:r w:rsidRPr="004B746B">
        <w:rPr>
          <w:lang w:val="en-US"/>
        </w:rPr>
        <w:t xml:space="preserve">This class is too large, indicating it has too many responsibilities and less organization. </w:t>
      </w:r>
    </w:p>
    <w:p w14:paraId="2D957C91" w14:textId="77777777" w:rsidR="00C7452E" w:rsidRPr="004B746B" w:rsidRDefault="00C7452E" w:rsidP="00C7452E">
      <w:pPr>
        <w:pStyle w:val="Ttulo3"/>
        <w:rPr>
          <w:lang w:val="en-US"/>
        </w:rPr>
      </w:pPr>
      <w:r w:rsidRPr="004B746B">
        <w:rPr>
          <w:lang w:val="en-US"/>
        </w:rPr>
        <w:t>Refactoring proposal</w:t>
      </w:r>
    </w:p>
    <w:p w14:paraId="5AD89C05" w14:textId="77777777" w:rsidR="00C7452E" w:rsidRPr="004B746B" w:rsidRDefault="003D7E1E" w:rsidP="00C7452E">
      <w:pPr>
        <w:jc w:val="both"/>
        <w:rPr>
          <w:lang w:val="en-US"/>
        </w:rPr>
      </w:pPr>
      <w:r w:rsidRPr="004B746B">
        <w:rPr>
          <w:lang w:val="en-US"/>
        </w:rPr>
        <w:t>Creating more specific classes that take care of smaller sets of actions the original class was responsible for.</w:t>
      </w:r>
    </w:p>
    <w:p w14:paraId="42E64162" w14:textId="77777777" w:rsidR="00C7452E" w:rsidRPr="004B746B" w:rsidRDefault="00C7452E" w:rsidP="00C7452E">
      <w:pPr>
        <w:pStyle w:val="Ttulo2"/>
        <w:rPr>
          <w:lang w:val="en-US"/>
        </w:rPr>
      </w:pPr>
      <w:r w:rsidRPr="004B746B">
        <w:rPr>
          <w:lang w:val="en-US"/>
        </w:rPr>
        <w:br w:type="page"/>
      </w:r>
      <w:r w:rsidR="00B34EC4" w:rsidRPr="004B746B">
        <w:rPr>
          <w:lang w:val="en-US"/>
        </w:rPr>
        <w:lastRenderedPageBreak/>
        <w:t>Shotgun Surgery</w:t>
      </w:r>
    </w:p>
    <w:p w14:paraId="16673714" w14:textId="77777777" w:rsidR="00C7452E" w:rsidRPr="004B746B" w:rsidRDefault="00C7452E" w:rsidP="00C7452E">
      <w:pPr>
        <w:pStyle w:val="Ttulo3"/>
        <w:rPr>
          <w:lang w:val="en-US"/>
        </w:rPr>
      </w:pPr>
      <w:r w:rsidRPr="004B746B">
        <w:rPr>
          <w:lang w:val="en-US"/>
        </w:rPr>
        <w:t>Illustrating code snippet</w:t>
      </w:r>
    </w:p>
    <w:p w14:paraId="10B8B204" w14:textId="1FD4507A" w:rsidR="00C7452E" w:rsidRPr="004B746B" w:rsidRDefault="009F5232" w:rsidP="00C7452E">
      <w:pPr>
        <w:rPr>
          <w:lang w:val="en-US"/>
        </w:rPr>
      </w:pPr>
      <w:r w:rsidRPr="004B746B">
        <w:rPr>
          <w:noProof/>
          <w:lang w:val="en-US"/>
        </w:rPr>
        <w:drawing>
          <wp:inline distT="0" distB="0" distL="0" distR="0" wp14:anchorId="15F9EF61" wp14:editId="5FDC41C7">
            <wp:extent cx="5943600" cy="2143125"/>
            <wp:effectExtent l="0" t="0" r="0" b="0"/>
            <wp:docPr id="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FC54" w14:textId="77777777" w:rsidR="00C7452E" w:rsidRPr="004B746B" w:rsidRDefault="00C7452E" w:rsidP="00C7452E">
      <w:pPr>
        <w:pStyle w:val="Ttulo3"/>
        <w:rPr>
          <w:lang w:val="en-US"/>
        </w:rPr>
      </w:pPr>
      <w:r w:rsidRPr="004B746B">
        <w:rPr>
          <w:lang w:val="en-US"/>
        </w:rPr>
        <w:t>Class location</w:t>
      </w:r>
    </w:p>
    <w:p w14:paraId="3389D0D3" w14:textId="77777777" w:rsidR="00C7452E" w:rsidRPr="004B746B" w:rsidRDefault="00B34EC4" w:rsidP="00C7452E">
      <w:pPr>
        <w:rPr>
          <w:lang w:val="en-US"/>
        </w:rPr>
      </w:pPr>
      <w:r w:rsidRPr="004B746B">
        <w:rPr>
          <w:lang w:val="en-US"/>
        </w:rPr>
        <w:t>/ganttproject/src/main/java/net/sourceforge/ganttproject/chart/ChartUIConfiguration.java</w:t>
      </w:r>
    </w:p>
    <w:p w14:paraId="491CEBDE" w14:textId="77777777" w:rsidR="00C7452E" w:rsidRPr="004B746B" w:rsidRDefault="00C7452E" w:rsidP="00C7452E">
      <w:pPr>
        <w:pStyle w:val="Ttulo3"/>
        <w:rPr>
          <w:lang w:val="en-US"/>
        </w:rPr>
      </w:pPr>
      <w:r w:rsidRPr="004B746B">
        <w:rPr>
          <w:lang w:val="en-US"/>
        </w:rPr>
        <w:t>Explanation</w:t>
      </w:r>
    </w:p>
    <w:p w14:paraId="75918CD8" w14:textId="77777777" w:rsidR="00C7452E" w:rsidRPr="004B746B" w:rsidRDefault="00B34EC4" w:rsidP="00C7452E">
      <w:pPr>
        <w:jc w:val="both"/>
        <w:rPr>
          <w:lang w:val="en-US"/>
        </w:rPr>
      </w:pPr>
      <w:r w:rsidRPr="004B746B">
        <w:rPr>
          <w:lang w:val="en-US"/>
        </w:rPr>
        <w:t>Changing colors in any part of the code may be harder than intended given that there is no general definition for such.</w:t>
      </w:r>
    </w:p>
    <w:p w14:paraId="6BD53B91" w14:textId="77777777" w:rsidR="00C7452E" w:rsidRPr="004B746B" w:rsidRDefault="00C7452E" w:rsidP="00C7452E">
      <w:pPr>
        <w:pStyle w:val="Ttulo3"/>
        <w:rPr>
          <w:lang w:val="en-US"/>
        </w:rPr>
      </w:pPr>
      <w:r w:rsidRPr="004B746B">
        <w:rPr>
          <w:lang w:val="en-US"/>
        </w:rPr>
        <w:t>Refactoring proposal</w:t>
      </w:r>
    </w:p>
    <w:p w14:paraId="6E5B28AD" w14:textId="77777777" w:rsidR="00105C61" w:rsidRPr="004B746B" w:rsidRDefault="00B34EC4" w:rsidP="00C7452E">
      <w:pPr>
        <w:jc w:val="both"/>
        <w:rPr>
          <w:lang w:val="en-US"/>
        </w:rPr>
      </w:pPr>
      <w:r w:rsidRPr="004B746B">
        <w:rPr>
          <w:lang w:val="en-US"/>
        </w:rPr>
        <w:t>Create constants responsible for holding each color used throughout the code.</w:t>
      </w:r>
    </w:p>
    <w:sectPr w:rsidR="00105C61" w:rsidRPr="004B74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DA"/>
    <w:rsid w:val="00105C61"/>
    <w:rsid w:val="001557DA"/>
    <w:rsid w:val="003D7E1E"/>
    <w:rsid w:val="004B746B"/>
    <w:rsid w:val="009F5232"/>
    <w:rsid w:val="00B34EC4"/>
    <w:rsid w:val="00C7452E"/>
    <w:rsid w:val="00DE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CD3C"/>
  <w15:chartTrackingRefBased/>
  <w15:docId w15:val="{E7A04FBD-DCA5-4C12-A627-CBFC0A94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52E"/>
    <w:pPr>
      <w:spacing w:after="160" w:line="259" w:lineRule="auto"/>
    </w:pPr>
    <w:rPr>
      <w:rFonts w:eastAsia="Times New Roman"/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C7452E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7452E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7452E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C7452E"/>
    <w:rPr>
      <w:rFonts w:ascii="Calibri Light" w:eastAsia="Times New Roman" w:hAnsi="Calibri Light" w:cs="Times New Roman"/>
      <w:b/>
      <w:bCs/>
      <w:kern w:val="32"/>
      <w:sz w:val="32"/>
      <w:szCs w:val="32"/>
      <w:lang w:eastAsia="pt-PT"/>
    </w:rPr>
  </w:style>
  <w:style w:type="character" w:customStyle="1" w:styleId="Ttulo2Carter">
    <w:name w:val="Título 2 Caráter"/>
    <w:link w:val="Ttulo2"/>
    <w:uiPriority w:val="9"/>
    <w:rsid w:val="00C7452E"/>
    <w:rPr>
      <w:rFonts w:ascii="Calibri Light" w:eastAsia="Times New Roman" w:hAnsi="Calibri Light" w:cs="Times New Roman"/>
      <w:b/>
      <w:bCs/>
      <w:i/>
      <w:iCs/>
      <w:sz w:val="28"/>
      <w:szCs w:val="28"/>
      <w:lang w:eastAsia="pt-PT"/>
    </w:rPr>
  </w:style>
  <w:style w:type="character" w:customStyle="1" w:styleId="Ttulo3Carter">
    <w:name w:val="Título 3 Caráter"/>
    <w:link w:val="Ttulo3"/>
    <w:uiPriority w:val="9"/>
    <w:rsid w:val="00C7452E"/>
    <w:rPr>
      <w:rFonts w:ascii="Calibri Light" w:eastAsia="Times New Roman" w:hAnsi="Calibri Light" w:cs="Times New Roman"/>
      <w:b/>
      <w:bCs/>
      <w:sz w:val="26"/>
      <w:szCs w:val="2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Moreira Requiche Alves Fernandes</dc:creator>
  <cp:keywords/>
  <dc:description/>
  <cp:lastModifiedBy>Pedro Miguel Moreira Requiche Alves Fernandes</cp:lastModifiedBy>
  <cp:revision>2</cp:revision>
  <dcterms:created xsi:type="dcterms:W3CDTF">2022-10-21T15:26:00Z</dcterms:created>
  <dcterms:modified xsi:type="dcterms:W3CDTF">2022-10-21T15:26:00Z</dcterms:modified>
</cp:coreProperties>
</file>