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5561CEB1" w14:textId="288D5A78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501A7DD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3B4165" w:rsidP="003B4165">
      <w:pPr>
        <w:ind w:left="1080"/>
      </w:pPr>
      <w:hyperlink r:id="rId5">
        <w:r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lastRenderedPageBreak/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  <w:bookmarkStart w:id="0" w:name="_GoBack"/>
      <w:bookmarkEnd w:id="0"/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75FFD0DB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031CB563" w14:textId="1E4239AC" w:rsidR="792954D4" w:rsidRDefault="792954D4" w:rsidP="792954D4">
      <w:pPr>
        <w:pStyle w:val="PargrafodaLista"/>
        <w:numPr>
          <w:ilvl w:val="0"/>
          <w:numId w:val="1"/>
        </w:numPr>
      </w:pPr>
      <w:r>
        <w:t>Bayesian Optimization</w:t>
      </w:r>
    </w:p>
    <w:p w14:paraId="71FDA8F7" w14:textId="2AF47CA9" w:rsidR="792954D4" w:rsidRDefault="792954D4" w:rsidP="792954D4">
      <w:r>
        <w:t>To-Do:</w:t>
      </w:r>
    </w:p>
    <w:p w14:paraId="55E73873" w14:textId="0AA35798" w:rsidR="792954D4" w:rsidRDefault="792954D4" w:rsidP="792954D4">
      <w:pPr>
        <w:ind w:firstLine="720"/>
      </w:pPr>
      <w:r>
        <w:t>Correlations</w:t>
      </w:r>
    </w:p>
    <w:sectPr w:rsidR="7929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933ED"/>
    <w:rsid w:val="000F6306"/>
    <w:rsid w:val="001541E1"/>
    <w:rsid w:val="00281D86"/>
    <w:rsid w:val="003B4165"/>
    <w:rsid w:val="00465EB4"/>
    <w:rsid w:val="005A13CD"/>
    <w:rsid w:val="00647A79"/>
    <w:rsid w:val="00661D4B"/>
    <w:rsid w:val="00A432C7"/>
    <w:rsid w:val="00B57E13"/>
    <w:rsid w:val="00BB582C"/>
    <w:rsid w:val="00C07D61"/>
    <w:rsid w:val="00D44F96"/>
    <w:rsid w:val="00D8031D"/>
    <w:rsid w:val="00E2045C"/>
    <w:rsid w:val="00E64A07"/>
    <w:rsid w:val="00ED25F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278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19</cp:revision>
  <dcterms:created xsi:type="dcterms:W3CDTF">2019-04-24T21:38:00Z</dcterms:created>
  <dcterms:modified xsi:type="dcterms:W3CDTF">2019-04-26T15:45:00Z</dcterms:modified>
</cp:coreProperties>
</file>