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Dourados, {{dia}}/{{mes}}/{{ano}}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Aos  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Senhores Pais e/ou Responsáveis  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do(a) aluno(a) {{nomeAluno}} ({{turmaAluno}})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 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Ref.: {{tipoDocumento}}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 a presente o fim especial de comunicar-lhe que, de acordo com a Resolução/SED nº 3.280, de 17 de Maio de 2017 - Regimento Escolar -, em cumprimento ao Art. 83, ficou determinado à seguinte sanção disciplinar: {{tipoDocumento}}, em atenção a falta praticada pelo aluno neste dia, de acordo com o regimento escolar. 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{{?justificaComProibicoes}}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Segundo o Art. 77, é proibido ao estudante, além daqueles previstos na legislação vigente, os seguintes: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{{/justificaComProibicoes}}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{{?justificaComProibicoes}}</w:t>
      </w:r>
    </w:p>
    <w:p w:rsidR="00000000" w:rsidDel="00000000" w:rsidP="00000000" w:rsidRDefault="00000000" w:rsidRPr="00000000" w14:paraId="00000011">
      <w:pPr>
        <w:spacing w:after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{{*proibicoes}}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{{/justificaComProibicoes}}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{{?justificaComDeveres}}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Segundo o Art. 76 são deveres do estudante, além daqueles previstos na legislação vigente, os seguintes: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{{/justificaComDeveres}}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{{?justificaComDeveres}}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{{*deveres}}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{{/justificaComDeveres}}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{{descricao}}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{{?documentoSuspensao}}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O(a) aluno(a) será suspenso(a) por {{diasSuspenso}} dias, voltando à escola no dia {{diaRetornoSuspensao}}/{{mesRetornoSuspensao}}/{{anoRetornoSuspensao}}. Caso reincida, poderá ser encaminhado(a) ao Colegiado Escolar e/ou Conselho Tutelar.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{{/documentoSuspensao}}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Conversamos com o aluno e expusemos a ele as regras da escola, de acordo com o Regimento Escolar e pedimos a colaboração dos pais/responsáveis para que juntos possamos orientar o aluno, pois somente assim alcançaremos os objetivos propostos pela escola.  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Estamos à disposição para atendê - 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  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Res. “P” SED nº 4115  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D.O. nº 11.369 de 29/12/2023  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Direção  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Ciente,  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  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Assinatura do pai ou responsável  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_______________________________________________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ESCOLA ESTADUAL PROF.ª FLORIANA LOPES  </w:t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Rua, José Bonifácio, 2935 – Izidro Pedroso – CEP: 79.840.330 - Dourados – MS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709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ESCOLA ESTADUAL PROF.ª FLORIANA LOPES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/>
    </w:pPr>
    <w:r w:rsidDel="00000000" w:rsidR="00000000" w:rsidRPr="00000000">
      <w:rPr>
        <w:color w:val="000000"/>
        <w:rtl w:val="0"/>
      </w:rPr>
      <w:t xml:space="preserve">Rua, José Bonifácio, 2935 – Izidro Pedroso – CEP: 79.840.330 - Dourados – MS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Telefone: (67)3425-1217 – E-mail: eepfl@sed.ms.gov.br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-1080122</wp:posOffset>
          </wp:positionH>
          <wp:positionV relativeFrom="paragraph">
            <wp:posOffset>-450203</wp:posOffset>
          </wp:positionV>
          <wp:extent cx="7559040" cy="895350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04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sid w:val="00C06FF5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sz w:val="16"/>
      <w:szCs w:val="16"/>
      <w:lang w:eastAsia="en-US"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C06FF5"/>
    <w:rPr>
      <w:rFonts w:ascii="Arial" w:cs="Arial" w:eastAsia="Arial" w:hAnsi="Arial"/>
      <w:sz w:val="16"/>
      <w:szCs w:val="16"/>
      <w:lang w:eastAsia="en-US" w:val="pt-PT"/>
    </w:rPr>
  </w:style>
  <w:style w:type="paragraph" w:styleId="TableParagraph" w:customStyle="1">
    <w:name w:val="Table Paragraph"/>
    <w:basedOn w:val="Normal"/>
    <w:uiPriority w:val="1"/>
    <w:qFormat w:val="1"/>
    <w:rsid w:val="00C06FF5"/>
    <w:pPr>
      <w:widowControl w:val="0"/>
      <w:autoSpaceDE w:val="0"/>
      <w:autoSpaceDN w:val="0"/>
      <w:spacing w:after="0" w:before="25" w:line="240" w:lineRule="auto"/>
      <w:ind w:left="186"/>
      <w:jc w:val="center"/>
    </w:pPr>
    <w:rPr>
      <w:rFonts w:ascii="Arial" w:cs="Arial" w:eastAsia="Arial" w:hAnsi="Arial"/>
      <w:lang w:eastAsia="en-US" w:val="pt-PT"/>
    </w:rPr>
  </w:style>
  <w:style w:type="character" w:styleId="TextodeEspaoReservado" w:customStyle="1">
    <w:name w:val="Texto de Espaço Reservado"/>
    <w:basedOn w:val="Fontepargpadro"/>
    <w:uiPriority w:val="99"/>
    <w:semiHidden w:val="1"/>
    <w:rsid w:val="0044012C"/>
    <w:rPr>
      <w:color w:val="808080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D7054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D7054B"/>
  </w:style>
  <w:style w:type="paragraph" w:styleId="Rodap">
    <w:name w:val="footer"/>
    <w:basedOn w:val="Normal"/>
    <w:link w:val="RodapChar"/>
    <w:uiPriority w:val="99"/>
    <w:semiHidden w:val="1"/>
    <w:unhideWhenUsed w:val="1"/>
    <w:rsid w:val="00D7054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D7054B"/>
  </w:style>
  <w:style w:type="paragraph" w:styleId="PargrafodaLista">
    <w:name w:val="List Paragraph"/>
    <w:basedOn w:val="Normal"/>
    <w:uiPriority w:val="34"/>
    <w:qFormat w:val="1"/>
    <w:rsid w:val="002A76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+Xlt44b9kkFPJpUH24KU5L/4aA==">CgMxLjA4AHIhMTlmMlM5MTdBTFNieElSU2VZdjJKY0FWYll1YmQtbDZh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2022-03-31T16:15:00Z</dcterms:created>
  <dc:creator>Escola Estadual Profª Floriana Lopes</dc:creator>
</cp:coreProperties>
</file>