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035"/>
        <w:gridCol w:w="825"/>
        <w:gridCol w:w="2415"/>
        <w:gridCol w:w="4395"/>
        <w:tblGridChange w:id="0">
          <w:tblGrid>
            <w:gridCol w:w="1035"/>
            <w:gridCol w:w="825"/>
            <w:gridCol w:w="2415"/>
            <w:gridCol w:w="4395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José Roberto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Situação atual e justificativa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Objetivos SMART e critérios de sucesso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Principais requisitos das principais entregas/produtos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Marcos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Formalizar e Documentar o projeto Teatro Implacável, que se baseia na construção de um software que permita compra e gerenciamento de compra de ingressos.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se encontra em seu estágio inicial, significando que ainda é necessário fazer todos os processos relacionados à sua criação. A proposta de justificativa do projeto é reunir conhecimento sobre um processo de criação de software coletivo da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 projeto será considerado um sucesso se atender a todos os critérios de aceitação das entregas, respeitar as restrições e cumprir o cronograma de execução e principalmente atender os objetivos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Controle de Vendas;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Controle de Usuários;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Controle de Dados;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gráfica de login, cadastro e gerenciamento de ingresso;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Banco de dados integrado para permitir a capacidade de armazenar reservas e usuários;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center" w:leader="none" w:pos="4320"/>
          <w:tab w:val="right" w:leader="none" w:pos="8640"/>
        </w:tabs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Documentação acerca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Marcos</w:t>
      </w: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130"/>
        <w:gridCol w:w="5535"/>
        <w:gridCol w:w="1650"/>
        <w:tblGridChange w:id="0">
          <w:tblGrid>
            <w:gridCol w:w="2130"/>
            <w:gridCol w:w="553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ou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 da 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Planejamento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Reunião de Planejamento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Planejamento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Prototipagem da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de Interfaces Graficas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Integração com 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Testagem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Testes finais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11/06/2024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Enceramento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final do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12/06/2024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leader="none" w:pos="4320"/>
          <w:tab w:val="right" w:leader="none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4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52"/>
      <w:gridCol w:w="5302"/>
      <w:tblGridChange w:id="0">
        <w:tblGrid>
          <w:gridCol w:w="3452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http://escritoriodeprojetos.com.br</w:t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0">
          <w:pPr>
            <w:rPr>
              <w:sz w:val="22"/>
              <w:szCs w:val="22"/>
            </w:rPr>
          </w:pPr>
          <w:bookmarkStart w:colFirst="0" w:colLast="0" w:name="_tyjcwt" w:id="5"/>
          <w:bookmarkEnd w:id="5"/>
          <w:r w:rsidDel="00000000" w:rsidR="00000000" w:rsidRPr="00000000">
            <w:rPr>
              <w:sz w:val="22"/>
              <w:szCs w:val="22"/>
              <w:rtl w:val="0"/>
            </w:rPr>
            <w:t xml:space="preserve">Termo de Abertura do Projeto</w:t>
          </w:r>
        </w:p>
      </w:tc>
      <w:tc>
        <w:tcPr>
          <w:vMerge w:val="restart"/>
          <w:vAlign w:val="bottom"/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104900" cy="51054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Projeto: Teatro Implacá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vel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bottom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escritoriodeprojetos.com.br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