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1CB" w:rsidRPr="003231CB" w:rsidRDefault="003231CB" w:rsidP="003231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231C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Caso de Teste 5: Sintomas Raros</w:t>
      </w:r>
    </w:p>
    <w:p w:rsidR="003231CB" w:rsidRPr="003231CB" w:rsidRDefault="003231CB" w:rsidP="00323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1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 do Caso de Teste:</w:t>
      </w:r>
      <w:r w:rsidRPr="003231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CT11</w:t>
      </w:r>
    </w:p>
    <w:p w:rsidR="003231CB" w:rsidRPr="003231CB" w:rsidRDefault="003231CB" w:rsidP="00323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1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Título do Caso de Teste:</w:t>
      </w:r>
      <w:r w:rsidRPr="003231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Identificação de Sintomas Raros</w:t>
      </w:r>
    </w:p>
    <w:p w:rsidR="003231CB" w:rsidRPr="003231CB" w:rsidRDefault="003231CB" w:rsidP="00323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1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</w:p>
    <w:p w:rsidR="003231CB" w:rsidRPr="003231CB" w:rsidRDefault="003231CB" w:rsidP="003231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1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do Caso de Teste:</w:t>
      </w:r>
      <w:r w:rsidRPr="003231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Testar a inserção de sintomas raros para verificar se a aplicação consegue identificar doenças menos comuns.</w:t>
      </w:r>
    </w:p>
    <w:p w:rsidR="003231CB" w:rsidRPr="003231CB" w:rsidRDefault="003231CB" w:rsidP="00323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1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</w:t>
      </w:r>
    </w:p>
    <w:p w:rsidR="003231CB" w:rsidRPr="003231CB" w:rsidRDefault="003231CB" w:rsidP="003231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1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</w:p>
    <w:p w:rsidR="003231CB" w:rsidRPr="003231CB" w:rsidRDefault="003231CB" w:rsidP="003231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1CB"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 deve estar em execução.</w:t>
      </w:r>
    </w:p>
    <w:p w:rsidR="003231CB" w:rsidRPr="003231CB" w:rsidRDefault="003231CB" w:rsidP="003231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1CB">
        <w:rPr>
          <w:rFonts w:ascii="Times New Roman" w:eastAsia="Times New Roman" w:hAnsi="Times New Roman" w:cs="Times New Roman"/>
          <w:sz w:val="24"/>
          <w:szCs w:val="24"/>
          <w:lang w:eastAsia="pt-BR"/>
        </w:rPr>
        <w:t>O banco de dados deve estar conectado.</w:t>
      </w:r>
    </w:p>
    <w:p w:rsidR="003231CB" w:rsidRPr="003231CB" w:rsidRDefault="003231CB" w:rsidP="003231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1CB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deve estar logado na aplicação.</w:t>
      </w:r>
    </w:p>
    <w:p w:rsidR="003231CB" w:rsidRPr="003231CB" w:rsidRDefault="003231CB" w:rsidP="003231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1CB">
        <w:rPr>
          <w:rFonts w:ascii="Times New Roman" w:eastAsia="Times New Roman" w:hAnsi="Times New Roman" w:cs="Times New Roman"/>
          <w:sz w:val="24"/>
          <w:szCs w:val="24"/>
          <w:lang w:eastAsia="pt-BR"/>
        </w:rPr>
        <w:t>A interface deve estar na tela inicial de inserção de sintomas.</w:t>
      </w:r>
    </w:p>
    <w:p w:rsidR="003231CB" w:rsidRPr="003231CB" w:rsidRDefault="003231CB" w:rsidP="00323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1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de Entrada</w:t>
      </w:r>
    </w:p>
    <w:p w:rsidR="003231CB" w:rsidRPr="003231CB" w:rsidRDefault="003231CB" w:rsidP="003231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1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de Entrada:</w:t>
      </w:r>
    </w:p>
    <w:p w:rsidR="003231CB" w:rsidRPr="003231CB" w:rsidRDefault="003231CB" w:rsidP="003231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1CB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de usuário: usuario@exemplo</w:t>
      </w:r>
      <w:bookmarkStart w:id="0" w:name="_GoBack"/>
      <w:bookmarkEnd w:id="0"/>
    </w:p>
    <w:p w:rsidR="003231CB" w:rsidRPr="003231CB" w:rsidRDefault="003231CB" w:rsidP="003231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1CB">
        <w:rPr>
          <w:rFonts w:ascii="Times New Roman" w:eastAsia="Times New Roman" w:hAnsi="Times New Roman" w:cs="Times New Roman"/>
          <w:sz w:val="24"/>
          <w:szCs w:val="24"/>
          <w:lang w:eastAsia="pt-BR"/>
        </w:rPr>
        <w:t>Senha: senha123</w:t>
      </w:r>
    </w:p>
    <w:p w:rsidR="003231CB" w:rsidRPr="003231CB" w:rsidRDefault="003231CB" w:rsidP="003231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1CB">
        <w:rPr>
          <w:rFonts w:ascii="Times New Roman" w:eastAsia="Times New Roman" w:hAnsi="Times New Roman" w:cs="Times New Roman"/>
          <w:sz w:val="24"/>
          <w:szCs w:val="24"/>
          <w:lang w:eastAsia="pt-BR"/>
        </w:rPr>
        <w:t>Sintomas: Rigidez no pescoço, Fotofobia</w:t>
      </w:r>
    </w:p>
    <w:p w:rsidR="003231CB" w:rsidRPr="003231CB" w:rsidRDefault="003231CB" w:rsidP="00323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1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 para Execução</w:t>
      </w:r>
    </w:p>
    <w:p w:rsidR="003231CB" w:rsidRPr="003231CB" w:rsidRDefault="003231CB" w:rsidP="003231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1CB">
        <w:rPr>
          <w:rFonts w:ascii="Times New Roman" w:eastAsia="Times New Roman" w:hAnsi="Times New Roman" w:cs="Times New Roman"/>
          <w:sz w:val="24"/>
          <w:szCs w:val="24"/>
          <w:lang w:eastAsia="pt-BR"/>
        </w:rPr>
        <w:t>Abrir a aplicação.</w:t>
      </w:r>
    </w:p>
    <w:p w:rsidR="003231CB" w:rsidRPr="003231CB" w:rsidRDefault="003231CB" w:rsidP="003231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1CB">
        <w:rPr>
          <w:rFonts w:ascii="Times New Roman" w:eastAsia="Times New Roman" w:hAnsi="Times New Roman" w:cs="Times New Roman"/>
          <w:sz w:val="24"/>
          <w:szCs w:val="24"/>
          <w:lang w:eastAsia="pt-BR"/>
        </w:rPr>
        <w:t>Navegar até a seção de inserção de sintomas.</w:t>
      </w:r>
    </w:p>
    <w:p w:rsidR="003231CB" w:rsidRPr="003231CB" w:rsidRDefault="003231CB" w:rsidP="003231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1CB">
        <w:rPr>
          <w:rFonts w:ascii="Times New Roman" w:eastAsia="Times New Roman" w:hAnsi="Times New Roman" w:cs="Times New Roman"/>
          <w:sz w:val="24"/>
          <w:szCs w:val="24"/>
          <w:lang w:eastAsia="pt-BR"/>
        </w:rPr>
        <w:t>Inserir os sintomas: Rigidez no pescoço, Fotofobia.</w:t>
      </w:r>
    </w:p>
    <w:p w:rsidR="003231CB" w:rsidRPr="003231CB" w:rsidRDefault="003231CB" w:rsidP="003231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1CB">
        <w:rPr>
          <w:rFonts w:ascii="Times New Roman" w:eastAsia="Times New Roman" w:hAnsi="Times New Roman" w:cs="Times New Roman"/>
          <w:sz w:val="24"/>
          <w:szCs w:val="24"/>
          <w:lang w:eastAsia="pt-BR"/>
        </w:rPr>
        <w:t>Clicar no botão para identificar a doença.</w:t>
      </w:r>
    </w:p>
    <w:p w:rsidR="003231CB" w:rsidRPr="003231CB" w:rsidRDefault="003231CB" w:rsidP="00323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1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Esperado</w:t>
      </w:r>
    </w:p>
    <w:p w:rsidR="003231CB" w:rsidRPr="003231CB" w:rsidRDefault="003231CB" w:rsidP="003231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1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Esperado:</w:t>
      </w:r>
      <w:r w:rsidRPr="003231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aplicação deve retornar "Meningite" ou outras doenças raras correspondentes.</w:t>
      </w:r>
    </w:p>
    <w:p w:rsidR="003231CB" w:rsidRPr="003231CB" w:rsidRDefault="003231CB" w:rsidP="00323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1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Atual</w:t>
      </w:r>
    </w:p>
    <w:p w:rsidR="003231CB" w:rsidRPr="003231CB" w:rsidRDefault="003231CB" w:rsidP="003231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1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Atual:</w:t>
      </w:r>
      <w:r w:rsidRPr="003231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(Preencher após execução)</w:t>
      </w:r>
    </w:p>
    <w:p w:rsidR="003231CB" w:rsidRPr="003231CB" w:rsidRDefault="003231CB" w:rsidP="00323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1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</w:t>
      </w:r>
    </w:p>
    <w:p w:rsidR="003231CB" w:rsidRPr="003231CB" w:rsidRDefault="003231CB" w:rsidP="003231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1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Status:</w:t>
      </w:r>
      <w:r w:rsidRPr="003231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(Passou/Falhou/Bloqueado)</w:t>
      </w:r>
    </w:p>
    <w:p w:rsidR="003231CB" w:rsidRPr="003231CB" w:rsidRDefault="003231CB" w:rsidP="00323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1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Observações</w:t>
      </w:r>
    </w:p>
    <w:p w:rsidR="003231CB" w:rsidRPr="003231CB" w:rsidRDefault="003231CB" w:rsidP="003231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1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Observações:</w:t>
      </w:r>
      <w:r w:rsidRPr="003231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Nenhuma.</w:t>
      </w:r>
    </w:p>
    <w:p w:rsidR="00190D8A" w:rsidRDefault="003231CB"/>
    <w:sectPr w:rsidR="00190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36684"/>
    <w:multiLevelType w:val="multilevel"/>
    <w:tmpl w:val="2D48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74AD6"/>
    <w:multiLevelType w:val="multilevel"/>
    <w:tmpl w:val="591E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D5F39"/>
    <w:multiLevelType w:val="multilevel"/>
    <w:tmpl w:val="BBD6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91B0C"/>
    <w:multiLevelType w:val="multilevel"/>
    <w:tmpl w:val="8446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A1A21"/>
    <w:multiLevelType w:val="multilevel"/>
    <w:tmpl w:val="3A02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F68B1"/>
    <w:multiLevelType w:val="multilevel"/>
    <w:tmpl w:val="3E74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803D30"/>
    <w:multiLevelType w:val="multilevel"/>
    <w:tmpl w:val="1026F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BB07A0"/>
    <w:multiLevelType w:val="multilevel"/>
    <w:tmpl w:val="45A0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CB"/>
    <w:rsid w:val="003231CB"/>
    <w:rsid w:val="00474E14"/>
    <w:rsid w:val="00A9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62E6F7-44BA-4CFC-9A22-AF7F8051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231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231C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23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231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1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160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04664896093</dc:creator>
  <cp:keywords/>
  <dc:description/>
  <cp:lastModifiedBy>04664896093</cp:lastModifiedBy>
  <cp:revision>1</cp:revision>
  <dcterms:created xsi:type="dcterms:W3CDTF">2024-06-21T23:28:00Z</dcterms:created>
  <dcterms:modified xsi:type="dcterms:W3CDTF">2024-06-21T23:32:00Z</dcterms:modified>
</cp:coreProperties>
</file>