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传统表单属性: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accept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属性用来规定能够通过文件上传进行提交的文件类型。理论上可以用来限制上传文件类型，然而它只是建设性的，并很可能被忽略，它接受逗号分隔的MIME类型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[注意]该属性只能与type="file"配合使用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Consolas" w:hAnsi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&lt;input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accept=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"image/gif,image/jpeg,image/jpg"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al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t: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属性为图像输入规定替代文本，功能类似于image元素的alt属性，为用户由于某些原因无法查看图像时提供备选信息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[注意]alt属性只能与type="image"的input元素配合使用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Consolas" w:hAnsi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&lt;input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"image"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src=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alt=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"测试图片"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checked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属性规定在页面加载时应该被预先选定的input元素，也可以在页面加载后，通过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javascript进行设置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[注意]checked属性只能与type="radio"或type="checkbox"的input元素配合使用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"radio"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name=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"radio"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checked&gt;&lt;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"radio"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name=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"radio"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name=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name=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oInput = </w:t>
      </w:r>
      <w:r>
        <w:rPr>
          <w:rFonts w:hint="default" w:ascii="Consolas" w:hAnsi="Consolas" w:eastAsia="Consolas" w:cs="Consolas"/>
          <w:i w:val="0"/>
          <w:caps w:val="0"/>
          <w:color w:val="397300"/>
          <w:spacing w:val="0"/>
          <w:sz w:val="16"/>
          <w:szCs w:val="16"/>
          <w:bdr w:val="none" w:color="auto" w:sz="0" w:space="0"/>
          <w:shd w:val="clear" w:fill="F6F6F6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.getElementsByTagName(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'input'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,len = oInput.length; i &lt; len; 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oInput[i].onmouseover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.checked =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'checked'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disabled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属性规定应该禁用input元素。被禁用的字段是不能修改的，也不可以使用tab按键切换到该字段，但可以选中或拷贝其文本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[注意1]disabled属性无法与type="hidden"的input元素一起使用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[注意2]对于IE7-浏览器必须设置为disabled="disabled"，而不可以直接设置disabled，否则使用javascript控制时将失效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id=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"btn1"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&gt;输入域可用&lt;/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id=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"btn2"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&gt;输入域不可用&lt;/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id=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disabled value=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"内容"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btn1.onclick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test.removeAttribute(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'disabled'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}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btn2.onclick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test.setAttribute(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'disabled'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'disabled'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maxlength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属性规定输入字段的最大长度，以字符个数计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[注意]该属性只能与type="text"或type="password"的input元素配合使用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eastAsia" w:ascii="Consolas" w:hAnsi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maxlength=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Consolas" w:hAnsi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maxlength=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</w:pPr>
    </w:p>
    <w:p>
      <w:pPr>
        <w:rPr>
          <w:rFonts w:hint="default" w:ascii="Helvetica" w:hAnsi="Helvetica" w:eastAsia="宋体" w:cs="Helvetica"/>
          <w:i w:val="0"/>
          <w:caps w:val="0"/>
          <w:strike w:val="0"/>
          <w:dstrike w:val="0"/>
          <w:color w:val="0000FF"/>
          <w:spacing w:val="0"/>
          <w:sz w:val="19"/>
          <w:szCs w:val="19"/>
          <w:shd w:val="clear" w:fill="FEFEF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name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>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属性用于规定input元素的名称，用于对提交到服务器后的表单数据进行标识，或者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客户端通过javascript引用表单数据</w:t>
      </w:r>
      <w:r>
        <w:rPr>
          <w:rFonts w:ascii="Helvetica" w:hAnsi="Helvetica" w:eastAsia="Helvetica" w:cs="Helvetica"/>
          <w:i w:val="0"/>
          <w:caps w:val="0"/>
          <w:strike w:val="0"/>
          <w:dstrike w:val="0"/>
          <w:color w:val="0000FF"/>
          <w:spacing w:val="0"/>
          <w:sz w:val="19"/>
          <w:szCs w:val="19"/>
          <w:shd w:val="clear" w:fill="FEFEFE"/>
        </w:rPr>
        <w:t>[注意]只有设置了name属性的表单元素才能在提交表单时传递它们的值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readonly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属性规定输入字段为只读。只读字段是不能修改的，但用户仍然可以使用tab按键切换到该字段，还可以选中或拷贝其文本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readonly属性可与type="text"或"password"的input元素配合使用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[注意]IE7-浏览器不支持使用javascript控制readonly属性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id=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"btn1"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&gt;输入域只读&lt;/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id=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"btn2"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&gt;输入域可读写&lt;/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id=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"内容"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readonly&gt;&lt;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btn1.onclick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test.setAttribute(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'readonly'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'readonly'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btn2.onclick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   test.removeAttribute(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'readonly'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}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size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 :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属性对于type="text"或"password"的input元素是可见的字符数；而对于其他类型，是以像素为单位的输入字段宽度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[注意]由于size属性是一个可视化的设计属性，推荐使用CSS来代替它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size=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8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6F6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 xml:space="preserve"> size=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6F6F6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6F6F6"/>
        </w:rPr>
        <w:t>&gt;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src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right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type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用来规定input元素的类型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[注意]如果input元素没有设置type属性，或者设置的值在浏览器中不支持，那么输入类型会变成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type="text"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EFEFE"/>
          <w:lang w:val="en-US" w:eastAsia="zh-CN"/>
        </w:rPr>
        <w:t xml:space="preserve">+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EFEFE"/>
        </w:rPr>
        <w:t>value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F4356"/>
    <w:rsid w:val="0CF75021"/>
    <w:rsid w:val="0F8F5E43"/>
    <w:rsid w:val="605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  <w:rPr>
      <w:rFonts w:ascii="Calibri" w:hAnsi="Calibri" w:eastAsia="宋体"/>
      <w:bdr w:val="single" w:color="FF0000" w:sz="12" w:space="0"/>
    </w:rPr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样式1"/>
    <w:basedOn w:val="2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7B7B7B" w:themeFill="accent3" w:themeFillShade="BF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2019-09-14T12:28:00Z</dcterms:created>
  <dc:creator>桂旭</dc:creator>
  <cp:lastModifiedBy>桂旭</cp:lastModifiedBy>
  <dcterms:modified xsi:type="dcterms:W3CDTF">2019-09-14T14:26:08Z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