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 Display" w:hAnsi="Aptos Display"/>
          <w:b/>
          <w:color w:val="000000"/>
          <w:sz w:val="44"/>
        </w:rPr>
        <w:t>Relatório da Atividade Prática Aula 7</w:t>
      </w:r>
    </w:p>
    <w:p>
      <w:pPr>
        <w:spacing w:after="360"/>
        <w:jc w:val="center"/>
      </w:pPr>
      <w:r>
        <w:rPr>
          <w:rFonts w:ascii="Aptos" w:hAnsi="Aptos"/>
          <w:i/>
          <w:sz w:val="24"/>
        </w:rPr>
        <w:t>Radar ENEM Operação Segurança Observabilidade Recuperação e Atualização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Disciplina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Computação em Nuvem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Professor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Felipe Sovernigo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Aluno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Guilherme Menegacio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Ambiente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Laboratório local com Docker Desktop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Data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18 de setembro de 2026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1 Objetivo e resultado da atividade</w:t>
      </w:r>
    </w:p>
    <w:p>
      <w:pPr>
        <w:spacing w:after="120" w:line="269" w:lineRule="auto"/>
      </w:pPr>
      <w:r>
        <w:rPr>
          <w:rFonts w:ascii="Aptos" w:hAnsi="Aptos"/>
          <w:sz w:val="21"/>
        </w:rPr>
        <w:t>A atividade teve como objetivo preparar o Mini Radar ENEM para uma simulação de produção. A entrega foi concluída com a aplicação conteinerizada, configurada por variáveis de ambiente, exposta somente na porta necessária, monitorada por health check, logs e métricas de recursos. Também foi realizado um incidente controlado, seguido de investigação, recuperação e validação do serviço.</w:t>
      </w:r>
    </w:p>
    <w:p>
      <w:pPr>
        <w:spacing w:after="120" w:line="269" w:lineRule="auto"/>
      </w:pPr>
      <w:r>
        <w:rPr>
          <w:rFonts w:ascii="Aptos" w:hAnsi="Aptos"/>
          <w:sz w:val="21"/>
        </w:rPr>
        <w:t>O resultado final foi a execução da imagem radar-enem:v3 em um container saudável, com o endpoint /health respondendo HTTP 200 e identificando o ambiente de produção e a versão implantada.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2 Aplicação e configuração externa</w:t>
      </w:r>
    </w:p>
    <w:p>
      <w:pPr>
        <w:spacing w:after="120" w:line="269" w:lineRule="auto"/>
      </w:pPr>
      <w:r>
        <w:rPr>
          <w:rFonts w:ascii="Aptos" w:hAnsi="Aptos"/>
          <w:sz w:val="21"/>
        </w:rPr>
        <w:t>O Mini Radar ENEM é uma API Flask que disponibiliza consultas simuladas de notas, informações de alunos e estatísticas. A versão v3 acrescenta identificação da versão e do ambiente na resposta principal, registro de requisições em log e health check interno do Docker.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Valor utilizado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AMBIENTE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producao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 o contexto de execução da aplicação.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INSTANCIA_NOME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radar-enem-prod-01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 a instância em respostas e logs.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APP_VERSION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confirmar a versão implantada.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LOG_LEVEL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INFO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Define o nível de detalhamento dos logs.</w:t>
            </w:r>
          </w:p>
        </w:tc>
      </w:tr>
    </w:tbl>
    <w:p/>
    <w:p>
      <w:pPr>
        <w:spacing w:after="120" w:line="269" w:lineRule="auto"/>
      </w:pPr>
      <w:r>
        <w:rPr>
          <w:rFonts w:ascii="Aptos" w:hAnsi="Aptos"/>
          <w:sz w:val="21"/>
        </w:rPr>
        <w:t>As configurações foram mantidas fora do código por meio do arquivo .env, criado a partir de .env.example. Não foram incluídas credenciais reais no código, na imagem Docker ou no repositório.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3 Health check e observabilidade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Evidência coletada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Endpoint de saúde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GET http://localhost:5000/health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Ponto de verificação da disponibilidade da API.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Resposta esperada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{"ambiente":"producao","status":"healthy","versao":"v3"}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Confirma serviço ativo, ambiente e versão.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Status do container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Up ... (healthy)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Docker executou e aprovou o health check interno.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CPU observada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0,02%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Consumo baixo durante a observação sem carga intensa.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Memória observada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23,37 MiB de 7,415 GiB (0,31%)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Uso baixo e estável para a API Flask.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Logs relevantes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Inicialização, versão v3 e GET /health com HTTP 200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Permitem acompanhar a operação e investigar falhas.</w:t>
            </w:r>
          </w:p>
        </w:tc>
      </w:tr>
    </w:tbl>
    <w:p/>
    <w:p>
      <w:pPr>
        <w:spacing w:after="120" w:line="269" w:lineRule="auto"/>
      </w:pPr>
      <w:r>
        <w:rPr>
          <w:rFonts w:ascii="Aptos" w:hAnsi="Aptos"/>
          <w:sz w:val="21"/>
        </w:rPr>
        <w:t>O Dockerfile contém um HEALTHCHECK que consulta o endpoint interno a cada 30 segundos. Os comandos docker logs radar-enem e docker stats --no-stream radar-enem foram usados para observar eventos e consumo de recursos.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4 Segurança e exposição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Resposta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Qual porta precisa ser exposta ao usuário?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 porta 5000/TCP, pois é a porta HTTP utilizada pela API. No laboratório, ela foi publicada como 127.0.0.1:5000:5000, ficando acessível apenas no computador local.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serviço que deveria ficar apenas na rede interna? Por quê?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Sim. Bancos de dados, filas, painéis administrativos e serviços internos não devem ser publicados diretamente. Essa restrição reduz a superfície de ataque e evita acessos não autorizados.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 que aconteceria se uma credencial fosse colocada no código?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Ela poderia ser exposta no repositório, no histórico do Git, na imagem Docker ou nos logs. Um invasor poderia reutilizá-la para acessar recursos externos. O correto é usar variáveis de ambiente ou um serviço de gerenciamento de segredos.</w:t>
            </w:r>
          </w:p>
        </w:tc>
      </w:tr>
    </w:tbl>
    <w:p/>
    <w:p>
      <w:pPr>
        <w:spacing w:after="120" w:line="269" w:lineRule="auto"/>
      </w:pPr>
      <w:r>
        <w:rPr>
          <w:rFonts w:ascii="Aptos" w:hAnsi="Aptos"/>
          <w:sz w:val="21"/>
        </w:rPr>
        <w:t>Foram adotadas as seguintes medidas: publicação apenas da porta necessária, vínculo da porta ao localhost, arquivo .dockerignore para reduzir arquivos desnecessários na imagem e arquivo .gitignore para impedir o versionamento de .env.</w:t>
      </w:r>
    </w:p>
    <w:p>
      <w:pPr>
        <w:spacing w:after="120" w:line="269" w:lineRule="auto"/>
      </w:pPr>
      <w:r>
        <w:rPr>
          <w:rFonts w:ascii="Aptos" w:hAnsi="Aptos"/>
          <w:sz w:val="21"/>
        </w:rPr>
        <w:t>No modelo IaaS, a equipe permanece responsável pela configuração da VM, sistema operacional, firewall, Docker, aplicação, atualizações, logs e segurança dos dados. O provedor é responsável pela infraestrutura física, rede de datacenter e camada de virtualização.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5 Incidente simulado e recuperação</w:t>
      </w:r>
    </w:p>
    <w:p>
      <w:pPr>
        <w:spacing w:after="120" w:line="269" w:lineRule="auto"/>
      </w:pPr>
      <w:r>
        <w:rPr>
          <w:rFonts w:ascii="Aptos" w:hAnsi="Aptos"/>
          <w:sz w:val="21"/>
        </w:rPr>
        <w:t>O incidente foi simulado com o comando docker stop radar-enem. A investigação foi feita antes da recuperação, conforme o roteiro da atividade.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Registro da execução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Detecção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 comando curl.exe http://localhost:5000/health retornou falha de conexão.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Investigação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docker ps -a apresentou o container radar-enem com status Exited (137).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Causa identificada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Container parado manualmente durante a simulação do incidente.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Evidência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Status Exited (137) e indisponibilidade do endpoint /health.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Ação de recuperação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Execução de docker start radar-enem.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Validação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Após aguardar a inicialização, docker compose ps mostrou Up ... (healthy) e o endpoint voltou a responder HTTP 200.</w:t>
            </w:r>
          </w:p>
        </w:tc>
      </w:tr>
    </w:tbl>
    <w:p/>
    <w:p>
      <w:pPr>
        <w:spacing w:after="120" w:line="269" w:lineRule="auto"/>
      </w:pPr>
      <w:r>
        <w:rPr>
          <w:rFonts w:ascii="Aptos" w:hAnsi="Aptos"/>
          <w:sz w:val="21"/>
        </w:rPr>
        <w:t>O teste demonstrou a diferença entre detectar um problema e simplesmente reiniciar o container: a equipe primeiro consultou o estado e as evidências, identificou a causa e só então executou a recuperação.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6 Atualização de versão e rollback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Resposta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 que mudou entre v2 e v3?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 v3 passou a informar versão e ambiente, registrou requisições em logs e incluiu HEALTHCHECK no Dockerfile.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Como a nova versão foi validada?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 imagem radar-enem:v3 foi construída e executada. A validação ocorreu por docker compose ps, status healthy, logs e resposta do endpoint /health.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Como voltar para a versão anterior se houver problema?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Preserva-se a imagem radar-enem:v2, interrompe-se e remove-se o container v3 e cria-se um novo container com a tag v2 e a mesma configuração externa.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Quais evidências registrar em ambiente real?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Data e hora, responsável, tag da imagem, configuração aplicada, resultado do health check, logs, métricas, motivo da mudança e resultado ou rollback.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7 Arquitetura atual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>Usuário local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 xml:space="preserve">        |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 xml:space="preserve">        v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>127.0.0.1:5000 TCP única porta publicada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 xml:space="preserve">        |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 xml:space="preserve">        v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>Container radar-enem:v3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 xml:space="preserve">   |-- GET /health para Docker HEALTHCHECK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 xml:space="preserve">   |-- stdout e stderr para docker logs</w:t>
      </w:r>
    </w:p>
    <w:p>
      <w:pPr>
        <w:spacing w:after="0"/>
        <w:jc w:val="center"/>
      </w:pPr>
      <w:r>
        <w:rPr>
          <w:rFonts w:ascii="Consolas" w:hAnsi="Consolas"/>
          <w:sz w:val="19"/>
        </w:rPr>
        <w:t xml:space="preserve">   `-- CPU e memória para docker stats</w:t>
      </w:r>
    </w:p>
    <w:p>
      <w:pPr>
        <w:spacing w:after="120" w:line="269" w:lineRule="auto"/>
      </w:pPr>
      <w:r>
        <w:rPr>
          <w:rFonts w:ascii="Aptos" w:hAnsi="Aptos"/>
          <w:sz w:val="21"/>
        </w:rPr>
        <w:t>Não há banco de dados, fila ou painel administrativo neste laboratório. Caso sejam adicionados, devem permanecer em uma rede interna e sem porta publicada diretamente ao usuário.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8 Respostas da reflexão final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1. Qual foi a principal diferença entre simplesmente executar um container e operar uma aplicação?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Executar um container apenas inicia o processo. Operar uma aplicação exige definir configuração, limitar exposição, monitorar saúde e recursos, consultar logs, responder a incidentes, atualizar versões e documentar procedimentos reproduzíveis.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2. Como o health check ajuda a detectar problemas?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Ele realiza verificações periódicas em um endpoint conhecido e indica se a aplicação responde como esperado. Assim, detecta indisponibilidade antes que o problema seja percebido somente pelos usuários.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3. Por que os logs são importantes durante um incidente?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Os logs registram inicialização, requisições, respostas e erros. Eles fornecem evidências para identificar a causa do incidente e evitar reinicializações sem diagnóstico.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4. O que deve ser observado antes de aumentar ou reduzir recursos?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Devem ser analisados CPU, memória, rede, tempo de resposta, volume de requisições, picos de uso, disponibilidade desejada, custo e resultados de testes de carga.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5. Qual configuração foi retirada do código e transformada em configuração externa?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Ambiente, nome da instância, versão da aplicação e nível de log foram fornecidos por variáveis de ambiente no arquivo .env.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6. Qual seria a diferença entre esse processo em uma VM IaaS e em uma plataforma PaaS?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Em IaaS, a equipe administra VM, sistema operacional, Docker, atualizações e firewall. Em PaaS, a plataforma gerencia parte da infraestrutura e do runtime, enquanto a equipe continua responsável pela aplicação, configuração, dados, observabilidade e permissões.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7. O que mudaria se o serviço estivesse distribuído em várias instâncias?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Seriam necessários balanceamento de carga, health checks por instância, métricas agregadas, logs centralizados, estratégia de escalabilidade, controle de versão compatível e armazenamento de estado fora dos containers.</w:t>
      </w:r>
    </w:p>
    <w:p>
      <w:pPr>
        <w:keepNext/>
        <w:spacing w:after="120" w:line="269" w:lineRule="auto"/>
      </w:pPr>
      <w:r>
        <w:rPr>
          <w:rFonts w:ascii="Aptos" w:hAnsi="Aptos"/>
          <w:b/>
          <w:sz w:val="21"/>
        </w:rPr>
        <w:t>8. Quais responsabilidades continuariam sendo da equipe em um serviço gerenciado?</w:t>
      </w:r>
      <w:r>
        <w:rPr>
          <w:rFonts w:ascii="Aptos" w:hAnsi="Aptos"/>
          <w:sz w:val="21"/>
        </w:rPr>
      </w:r>
    </w:p>
    <w:p>
      <w:pPr>
        <w:spacing w:after="120" w:line="269" w:lineRule="auto"/>
      </w:pPr>
      <w:r>
        <w:rPr>
          <w:rFonts w:ascii="Aptos" w:hAnsi="Aptos"/>
          <w:sz w:val="21"/>
        </w:rPr>
        <w:t>A equipe continua responsável pelo código, configuração, credenciais, controle de acesso, proteção dos dados, monitoramento, custos, testes, resposta a incidentes e conformidade com requisitos da aplicação.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9 Checklist de entrega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Aplicação funcionando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Configurações externas documentadas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Health check validado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Logs consultados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CPU e memória observados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Portas analisadas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Incidente simulado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Serviço recuperado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Nova versão implantada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Rollback explicado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RUNBOOK e diagrama entregues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A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10 Conclusão</w:t>
      </w:r>
    </w:p>
    <w:p>
      <w:pPr>
        <w:spacing w:after="120" w:line="269" w:lineRule="auto"/>
      </w:pPr>
      <w:r>
        <w:rPr>
          <w:rFonts w:ascii="Aptos" w:hAnsi="Aptos"/>
          <w:sz w:val="21"/>
        </w:rPr>
        <w:t>A atividade demonstrou que a implantação de uma aplicação não termina quando o container inicia. A operação confiável depende de configuração externa, saúde verificável, logs, métricas, controles de exposição, resposta a incidentes, atualização versionada e documentação. O Radar ENEM v3 permaneceu saudável após a recuperação simulada e possui um procedimento de execução e rollback reproduzível.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Computação em Nuvem - Aula 7 - Radar ENEM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Atividade Prática Aula 7</dc:title>
  <dc:subject>Radar ENEM operação segurança observabilidade recuperação e atualização</dc:subject>
  <dc:creator>Guilherme Menegacio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