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5A91" w14:textId="3855B9DD" w:rsidR="00623818" w:rsidRDefault="00623818"/>
    <w:p w14:paraId="6B182EF2" w14:textId="77777777" w:rsidR="00623818" w:rsidRDefault="00623818">
      <w:r>
        <w:t>Bem-vindo(a)!</w:t>
      </w:r>
    </w:p>
    <w:p w14:paraId="19CDD867" w14:textId="10836BA7" w:rsidR="00623818" w:rsidRDefault="00623818">
      <w:r>
        <w:t>Sabemos que a jornada de empreender é cheia de desafios, paixão e o desejo de transformar ideias em realidade. Seja você um</w:t>
      </w:r>
      <w:r w:rsidR="008478D8">
        <w:t xml:space="preserve"> </w:t>
      </w:r>
      <w:r>
        <w:t>microempreendedor</w:t>
      </w:r>
      <w:r w:rsidR="008478D8">
        <w:t xml:space="preserve"> </w:t>
      </w:r>
      <w:r>
        <w:t xml:space="preserve"> individual começando, um</w:t>
      </w:r>
      <w:r w:rsidR="008478D8">
        <w:t xml:space="preserve"> </w:t>
      </w:r>
      <w:r>
        <w:t>profissional autônomo</w:t>
      </w:r>
      <w:r w:rsidR="008478D8">
        <w:t xml:space="preserve"> </w:t>
      </w:r>
      <w:r>
        <w:t xml:space="preserve"> estabelecido</w:t>
      </w:r>
      <w:r w:rsidR="002C4C55">
        <w:t xml:space="preserve"> </w:t>
      </w:r>
      <w:r>
        <w:t>ou o líder de uma pequena empresa em crescimento, há um passo fundamental que pode definir o futuro do seu sucesso: a formalização.</w:t>
      </w:r>
    </w:p>
    <w:p w14:paraId="08F39CD8" w14:textId="77777777" w:rsidR="00623818" w:rsidRDefault="00623818">
      <w:r>
        <w:t>Muitos começam na informalidade, talvez por parecer mais simples ou rápido. No entanto, operar sem o devido registro limita suas oportunidades e expõe você e seu negócio a riscos desnecessários.</w:t>
      </w:r>
    </w:p>
    <w:p w14:paraId="04D4D181" w14:textId="77777777" w:rsidR="00623818" w:rsidRPr="00B00EEE" w:rsidRDefault="00623818">
      <w:pPr>
        <w:rPr>
          <w:b/>
          <w:bCs/>
        </w:rPr>
      </w:pPr>
      <w:r w:rsidRPr="00B00EEE">
        <w:rPr>
          <w:b/>
          <w:bCs/>
        </w:rPr>
        <w:t>Por que a Formalização é Tão Importante?</w:t>
      </w:r>
    </w:p>
    <w:p w14:paraId="4AC5CE5A" w14:textId="77777777" w:rsidR="000E2D9C" w:rsidRDefault="00623818">
      <w:r>
        <w:t xml:space="preserve">Formalizar seu negócio não é apenas cumprir uma exigência burocrática; é um investimento estratégico que abre portas e constrói uma base sólida para o crescimento sustentável. </w:t>
      </w:r>
    </w:p>
    <w:p w14:paraId="7375FCD4" w14:textId="6F2DCAB1" w:rsidR="00623818" w:rsidRPr="000E2D9C" w:rsidRDefault="00623818">
      <w:pPr>
        <w:rPr>
          <w:b/>
          <w:bCs/>
        </w:rPr>
      </w:pPr>
      <w:r w:rsidRPr="000E2D9C">
        <w:rPr>
          <w:b/>
          <w:bCs/>
        </w:rPr>
        <w:t>Veja os principais benefícios:</w:t>
      </w:r>
    </w:p>
    <w:p w14:paraId="10714F59" w14:textId="77777777" w:rsidR="00623818" w:rsidRDefault="00623818">
      <w:r>
        <w:t xml:space="preserve"> * Credibilidade e Confiança: Um CNPJ ativo e a capacidade de emitir notas fiscais transmitem profissionalismo, aumentando a confiança de clientes, fornecedores e parceiros.</w:t>
      </w:r>
    </w:p>
    <w:p w14:paraId="65FDC63F" w14:textId="77777777" w:rsidR="00623818" w:rsidRDefault="00623818">
      <w:r>
        <w:t xml:space="preserve"> * Acesso a Crédito e Financiamento: Bancos e instituições financeiras oferecem linhas de crédito e condições melhores para empresas formalizadas, impulsionando seus investimentos e expansão.</w:t>
      </w:r>
    </w:p>
    <w:p w14:paraId="53AB5293" w14:textId="77777777" w:rsidR="00623818" w:rsidRDefault="00623818">
      <w:r>
        <w:t xml:space="preserve"> * Segurança Jurídica e Previdenciária: A formalização protege seu patrimônio pessoal (dependendo do tipo de empresa), garante direitos trabalhistas (se tiver funcionários) e dá acesso a benefícios previdenciários (como aposentadoria e auxílio-doença para o MEI, por exemplo).</w:t>
      </w:r>
    </w:p>
    <w:p w14:paraId="6E8BBC9F" w14:textId="77777777" w:rsidR="00623818" w:rsidRDefault="00623818">
      <w:r>
        <w:t xml:space="preserve"> * Novas Oportunidades de Negócio: Empresas formalizadas podem participar de licitações públicas, vender para outras empresas maiores (que exigem nota fiscal) e expandir seu mercado de atuação.</w:t>
      </w:r>
    </w:p>
    <w:p w14:paraId="01D01D32" w14:textId="77777777" w:rsidR="00623818" w:rsidRDefault="00623818">
      <w:r>
        <w:t xml:space="preserve"> * Planejamento e Gestão: A formalização incentiva uma gestão financeira mais organizada, separando as contas pessoais das contas da empresa, essencial para entender a saúde do seu negócio.</w:t>
      </w:r>
    </w:p>
    <w:p w14:paraId="27FCBD30" w14:textId="77777777" w:rsidR="00623818" w:rsidRDefault="00623818">
      <w:r>
        <w:t>Não deixe a informalidade limitar o seu potencial!</w:t>
      </w:r>
    </w:p>
    <w:p w14:paraId="25F2B2DB" w14:textId="11CA96F1" w:rsidR="00623818" w:rsidRDefault="00623818">
      <w:r>
        <w:t xml:space="preserve">Neste site, você encontrará informações, guias e recursos para entender o processo de formalização e como ele pode impulsionar o seu empreendimento. </w:t>
      </w:r>
    </w:p>
    <w:p w14:paraId="6AC452EC" w14:textId="77777777" w:rsidR="00623818" w:rsidRDefault="00623818">
      <w:r>
        <w:t>Comece hoje a construir um futuro mais seguro e promissor para o seu negócio!</w:t>
      </w:r>
    </w:p>
    <w:p w14:paraId="03479CBB" w14:textId="48698AA4" w:rsidR="00623818" w:rsidRDefault="00623818"/>
    <w:p w14:paraId="122FF6C6" w14:textId="77777777" w:rsidR="00623818" w:rsidRDefault="00623818"/>
    <w:p w14:paraId="4180BB77" w14:textId="77777777" w:rsidR="00623818" w:rsidRDefault="00623818"/>
    <w:sectPr w:rsidR="0062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8"/>
    <w:rsid w:val="000E2D9C"/>
    <w:rsid w:val="002C4C55"/>
    <w:rsid w:val="00340AF9"/>
    <w:rsid w:val="004A2AB0"/>
    <w:rsid w:val="00623818"/>
    <w:rsid w:val="008330C8"/>
    <w:rsid w:val="008478D8"/>
    <w:rsid w:val="008909F5"/>
    <w:rsid w:val="00B00EEE"/>
    <w:rsid w:val="00C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7DBB5"/>
  <w15:chartTrackingRefBased/>
  <w15:docId w15:val="{A91761FF-3F57-B840-8EA8-E4D88A69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3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3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3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3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3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3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3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3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3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3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3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3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3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3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3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Miranda de Freitas</dc:creator>
  <cp:keywords/>
  <dc:description/>
  <cp:lastModifiedBy>Maria Eduarda Miranda de Freitas</cp:lastModifiedBy>
  <cp:revision>2</cp:revision>
  <dcterms:created xsi:type="dcterms:W3CDTF">2025-04-21T18:40:00Z</dcterms:created>
  <dcterms:modified xsi:type="dcterms:W3CDTF">2025-04-21T18:40:00Z</dcterms:modified>
</cp:coreProperties>
</file>