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PERGUNTAS ESTRATÉGICAS AO DEPOENTE</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8"/>
          <w:szCs w:val="28"/>
          <w:rtl w:val="0"/>
        </w:rPr>
        <w:t xml:space="preserve">SR. FILIPE MENDES MORAES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sz w:val="24"/>
          <w:szCs w:val="24"/>
          <w:rtl w:val="0"/>
        </w:rPr>
        <w:t xml:space="preserve">Coordenador-Geral de Tecnologia e Segurança da Informação — RFB</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i w:val="1"/>
          <w:iCs w:val="1"/>
          <w:sz w:val="24"/>
          <w:szCs w:val="24"/>
          <w:rtl w:val="0"/>
        </w:rPr>
        <w:t xml:space="preserve">Processo nº 0011652-20.2025.5.03.0037</w:t>
      </w:r>
      <w:r w:rsidDel="00000000" w:rsidR="00000000" w:rsidRPr="00000000">
        <w:rPr>
          <w:rtl w:val="0"/>
        </w:rPr>
      </w:r>
    </w:p>
    <w:p w:rsidR="00000000" w:rsidDel="00000000" w:rsidP="00000000" w:rsidRDefault="00000000" w:rsidRPr="00000000" w14:paraId="00000005">
      <w:pPr>
        <w:pStyle w:val="Heading1"/>
        <w:spacing w:after="200" w:before="360" w:lineRule="auto"/>
        <w:rPr/>
      </w:pPr>
      <w:r w:rsidDel="00000000" w:rsidR="00000000" w:rsidRPr="00000000">
        <w:rPr>
          <w:b w:val="1"/>
          <w:bCs w:val="1"/>
          <w:color w:val="1f3864"/>
          <w:sz w:val="28"/>
          <w:szCs w:val="28"/>
          <w:rtl w:val="0"/>
        </w:rPr>
        <w:t xml:space="preserve">BLOCO 1 — QUEM É O DEPOENTE E QUAIS SÃO AS FERRAMENTAS</w:t>
      </w:r>
      <w:r w:rsidDel="00000000" w:rsidR="00000000" w:rsidRPr="00000000">
        <w:rPr>
          <w:rtl w:val="0"/>
        </w:rPr>
      </w:r>
    </w:p>
    <w:p w:rsidR="00000000" w:rsidDel="00000000" w:rsidP="00000000" w:rsidRDefault="00000000" w:rsidRPr="00000000" w14:paraId="00000006">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Apresentar o depoente ao Juízo, estabelecer seu papel no incidente e criar o vocabulário técnico mínimo para que o juiz acompanhe tudo que vem depois.</w:t>
      </w:r>
      <w:r w:rsidDel="00000000" w:rsidR="00000000" w:rsidRPr="00000000">
        <w:rPr>
          <w:rtl w:val="0"/>
        </w:rPr>
      </w:r>
    </w:p>
    <w:p w:rsidR="00000000" w:rsidDel="00000000" w:rsidP="00000000" w:rsidRDefault="00000000" w:rsidRPr="00000000" w14:paraId="00000007">
      <w:pPr>
        <w:spacing w:after="160" w:lineRule="auto"/>
        <w:jc w:val="both"/>
        <w:rPr/>
      </w:pPr>
      <w:r w:rsidDel="00000000" w:rsidR="00000000" w:rsidRPr="00000000">
        <w:rPr>
          <w:i w:val="1"/>
          <w:iCs w:val="1"/>
          <w:sz w:val="22"/>
          <w:szCs w:val="22"/>
          <w:rtl w:val="0"/>
        </w:rPr>
        <w:t xml:space="preserve">Excelência, antes de adentrar ao mérito técnico, requer-se que o depoente esclareça seu papel neste caso e explique brevemente as ferramentas utilizadas, para que este Juízo possa avaliar com precisão o alcance e os limites de suas conclusões.</w:t>
      </w:r>
      <w:r w:rsidDel="00000000" w:rsidR="00000000" w:rsidRPr="00000000">
        <w:rPr>
          <w:rtl w:val="0"/>
        </w:rPr>
      </w:r>
    </w:p>
    <w:p w:rsidR="00000000" w:rsidDel="00000000" w:rsidP="00000000" w:rsidRDefault="00000000" w:rsidRPr="00000000" w14:paraId="00000008">
      <w:pPr>
        <w:spacing w:after="80" w:before="200" w:lineRule="auto"/>
        <w:jc w:val="both"/>
        <w:rPr/>
      </w:pPr>
      <w:r w:rsidDel="00000000" w:rsidR="00000000" w:rsidRPr="00000000">
        <w:rPr>
          <w:b w:val="1"/>
          <w:bCs w:val="1"/>
          <w:sz w:val="22"/>
          <w:szCs w:val="22"/>
          <w:rtl w:val="0"/>
        </w:rPr>
        <w:t xml:space="preserve">Pergunta 1.1: </w:t>
      </w:r>
      <w:r w:rsidDel="00000000" w:rsidR="00000000" w:rsidRPr="00000000">
        <w:rPr>
          <w:sz w:val="22"/>
          <w:szCs w:val="22"/>
          <w:rtl w:val="0"/>
        </w:rPr>
        <w:t xml:space="preserve">"Excelência, requer-se seja indagado ao depoente: Qual era o cargo e as atribuições do senhor Felipe na Receita Federal em novembro de 2022, quando o alerta sobre a estação rf0610400023021 foi gerado?"</w:t>
      </w:r>
      <w:r w:rsidDel="00000000" w:rsidR="00000000" w:rsidRPr="00000000">
        <w:rPr>
          <w:rtl w:val="0"/>
        </w:rPr>
      </w:r>
    </w:p>
    <w:p w:rsidR="00000000" w:rsidDel="00000000" w:rsidP="00000000" w:rsidRDefault="00000000" w:rsidRPr="00000000" w14:paraId="00000009">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 Relatório do SERPRO, Item 4: Felipe identificado como 'Coordenador-Geral de Tecnologia e Segurança da Informação da RFB'.</w:t>
      </w:r>
      <w:r w:rsidDel="00000000" w:rsidR="00000000" w:rsidRPr="00000000">
        <w:rPr>
          <w:rtl w:val="0"/>
        </w:rPr>
      </w:r>
    </w:p>
    <w:p w:rsidR="00000000" w:rsidDel="00000000" w:rsidP="00000000" w:rsidRDefault="00000000" w:rsidRPr="00000000" w14:paraId="0000000A">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para o juiz que ele era o responsável técnico e portanto responsável pelas conclusões que originaram a demissão.</w:t>
      </w:r>
      <w:r w:rsidDel="00000000" w:rsidR="00000000" w:rsidRPr="00000000">
        <w:rPr>
          <w:rtl w:val="0"/>
        </w:rPr>
      </w:r>
    </w:p>
    <w:p w:rsidR="00000000" w:rsidDel="00000000" w:rsidP="00000000" w:rsidRDefault="00000000" w:rsidRPr="00000000" w14:paraId="0000000B">
      <w:pPr>
        <w:spacing w:after="80" w:before="200" w:lineRule="auto"/>
        <w:jc w:val="both"/>
        <w:rPr/>
      </w:pPr>
      <w:r w:rsidDel="00000000" w:rsidR="00000000" w:rsidRPr="00000000">
        <w:rPr>
          <w:b w:val="1"/>
          <w:bCs w:val="1"/>
          <w:sz w:val="22"/>
          <w:szCs w:val="22"/>
          <w:rtl w:val="0"/>
        </w:rPr>
        <w:t xml:space="preserve">Pergunta 1.2: </w:t>
      </w:r>
      <w:r w:rsidDel="00000000" w:rsidR="00000000" w:rsidRPr="00000000">
        <w:rPr>
          <w:sz w:val="22"/>
          <w:szCs w:val="22"/>
          <w:rtl w:val="0"/>
        </w:rPr>
        <w:t xml:space="preserve">"Excelência, requer-se seja indagado ao depoente: O senhor foi o responsável por comunicar o suposto incidente ao SERPRO em 11/11/2022, às 09h16, conforme e-mail reproduzido no Item 4, Fls. 181-182 do Relatório de Investigação do SERPRO?"</w:t>
      </w:r>
      <w:r w:rsidDel="00000000" w:rsidR="00000000" w:rsidRPr="00000000">
        <w:rPr>
          <w:rtl w:val="0"/>
        </w:rPr>
      </w:r>
    </w:p>
    <w:p w:rsidR="00000000" w:rsidDel="00000000" w:rsidP="00000000" w:rsidRDefault="00000000" w:rsidRPr="00000000" w14:paraId="0000000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181-182 — Relatório do SERPRO, Item 4.</w:t>
      </w:r>
      <w:r w:rsidDel="00000000" w:rsidR="00000000" w:rsidRPr="00000000">
        <w:rPr>
          <w:rtl w:val="0"/>
        </w:rPr>
      </w:r>
    </w:p>
    <w:p w:rsidR="00000000" w:rsidDel="00000000" w:rsidP="00000000" w:rsidRDefault="00000000" w:rsidRPr="00000000" w14:paraId="0000000D">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Confirmar que toda a cadeia acusatória começa nele.</w:t>
      </w:r>
    </w:p>
    <w:p w:rsidR="00000000" w:rsidDel="00000000" w:rsidP="00000000" w:rsidRDefault="00000000" w:rsidRPr="00000000" w14:paraId="0000000E">
      <w:pPr>
        <w:spacing w:after="80" w:before="200" w:lineRule="auto"/>
        <w:jc w:val="both"/>
        <w:rPr>
          <w:i w:val="1"/>
          <w:iCs w:val="1"/>
          <w:sz w:val="20"/>
          <w:szCs w:val="20"/>
        </w:rPr>
      </w:pPr>
      <w:r w:rsidDel="00000000" w:rsidR="00000000" w:rsidRPr="00000000">
        <w:rPr>
          <w:b w:val="1"/>
          <w:bCs w:val="1"/>
          <w:rtl w:val="0"/>
        </w:rPr>
        <w:t xml:space="preserve">Pergunta 1.3: </w:t>
      </w:r>
      <w:r w:rsidDel="00000000" w:rsidR="00000000" w:rsidRPr="00000000">
        <w:rPr>
          <w:rtl w:val="0"/>
        </w:rPr>
        <w:t xml:space="preserve">"Excelência, requer-se seja indagado ao depoente: O senhor poderia nos explicar, de maneira simples, o que é, como é operado e quais as funcionalidades do Microsoft Defender, dentre elas, se o software permite fazer o download de eventuais materiais coletados?</w:t>
      </w:r>
      <w:r w:rsidDel="00000000" w:rsidR="00000000" w:rsidRPr="00000000">
        <w:rPr>
          <w:rtl w:val="0"/>
        </w:rPr>
      </w:r>
    </w:p>
    <w:p w:rsidR="00000000" w:rsidDel="00000000" w:rsidP="00000000" w:rsidRDefault="00000000" w:rsidRPr="00000000" w14:paraId="0000000F">
      <w:pPr>
        <w:spacing w:after="80" w:before="200" w:lineRule="auto"/>
        <w:jc w:val="both"/>
        <w:rPr/>
      </w:pPr>
      <w:r w:rsidDel="00000000" w:rsidR="00000000" w:rsidRPr="00000000">
        <w:rPr>
          <w:b w:val="1"/>
          <w:bCs w:val="1"/>
          <w:sz w:val="22"/>
          <w:szCs w:val="22"/>
          <w:rtl w:val="0"/>
        </w:rPr>
        <w:t xml:space="preserve">Pergunta 1.</w:t>
      </w:r>
      <w:r w:rsidDel="00000000" w:rsidR="00000000" w:rsidRPr="00000000">
        <w:rPr>
          <w:b w:val="1"/>
          <w:bCs w:val="1"/>
          <w:rtl w:val="0"/>
        </w:rPr>
        <w:t xml:space="preserve">4</w:t>
      </w:r>
      <w:r w:rsidDel="00000000" w:rsidR="00000000" w:rsidRPr="00000000">
        <w:rPr>
          <w:b w:val="1"/>
          <w:bCs w:val="1"/>
          <w:sz w:val="22"/>
          <w:szCs w:val="22"/>
          <w:rtl w:val="0"/>
        </w:rPr>
        <w:t xml:space="preserve">: </w:t>
      </w:r>
      <w:r w:rsidDel="00000000" w:rsidR="00000000" w:rsidRPr="00000000">
        <w:rPr>
          <w:sz w:val="22"/>
          <w:szCs w:val="22"/>
          <w:rtl w:val="0"/>
        </w:rPr>
        <w:t xml:space="preserve">"Excelência, requer-se seja indagado ao depoente: O senhor confirma que o Microsoft Defender utiliza heurística e análise de comportamento que, por definição técnica, podem classificar arquivos legítimos como ameaças — os chamados falsos positivos — exigindo sempre uma validação humana posterior? Sim ou Não?"</w:t>
      </w:r>
      <w:r w:rsidDel="00000000" w:rsidR="00000000" w:rsidRPr="00000000">
        <w:rPr>
          <w:rtl w:val="0"/>
        </w:rPr>
      </w:r>
    </w:p>
    <w:p w:rsidR="00000000" w:rsidDel="00000000" w:rsidP="00000000" w:rsidRDefault="00000000" w:rsidRPr="00000000" w14:paraId="00000010">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Falso positivo é como um alarme de carro que dispara quando um gato passa: o sistema detectou movimento, mas não houve invasão. Antes de chamar a polícia, alguém precisa verificar se foi mesmo um ladrão ou um gato. O Microsoft Defender funciona da mesma forma — ele dispara o alerta automaticamente e depois é necessário um técnico humano confirmar se a 'ameaça' detectada é real ou se foi apenas um arquivo legítimo classificado erroneamente.</w:t>
      </w:r>
      <w:r w:rsidDel="00000000" w:rsidR="00000000" w:rsidRPr="00000000">
        <w:rPr>
          <w:rtl w:val="0"/>
        </w:rPr>
      </w:r>
    </w:p>
    <w:p w:rsidR="00000000" w:rsidDel="00000000" w:rsidP="00000000" w:rsidRDefault="00000000" w:rsidRPr="00000000" w14:paraId="0000001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Definição técnica da ferramenta.</w:t>
      </w:r>
      <w:r w:rsidDel="00000000" w:rsidR="00000000" w:rsidRPr="00000000">
        <w:rPr>
          <w:rtl w:val="0"/>
        </w:rPr>
      </w:r>
    </w:p>
    <w:p w:rsidR="00000000" w:rsidDel="00000000" w:rsidP="00000000" w:rsidRDefault="00000000" w:rsidRPr="00000000" w14:paraId="0000001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pela boca do próprio acusador que a ferramenta-base da acusação não é infalível.</w:t>
      </w:r>
      <w:r w:rsidDel="00000000" w:rsidR="00000000" w:rsidRPr="00000000">
        <w:rPr>
          <w:rtl w:val="0"/>
        </w:rPr>
      </w:r>
    </w:p>
    <w:p w:rsidR="00000000" w:rsidDel="00000000" w:rsidP="00000000" w:rsidRDefault="00000000" w:rsidRPr="00000000" w14:paraId="00000013">
      <w:pPr>
        <w:spacing w:after="80" w:before="200" w:lineRule="auto"/>
        <w:jc w:val="both"/>
        <w:rPr/>
      </w:pPr>
      <w:r w:rsidDel="00000000" w:rsidR="00000000" w:rsidRPr="00000000">
        <w:rPr>
          <w:b w:val="1"/>
          <w:bCs w:val="1"/>
          <w:sz w:val="22"/>
          <w:szCs w:val="22"/>
          <w:rtl w:val="0"/>
        </w:rPr>
        <w:t xml:space="preserve">Pergunta 1.</w:t>
      </w:r>
      <w:r w:rsidDel="00000000" w:rsidR="00000000" w:rsidRPr="00000000">
        <w:rPr>
          <w:b w:val="1"/>
          <w:bCs w:val="1"/>
          <w:rtl w:val="0"/>
        </w:rPr>
        <w:t xml:space="preserve">5</w:t>
      </w:r>
      <w:r w:rsidDel="00000000" w:rsidR="00000000" w:rsidRPr="00000000">
        <w:rPr>
          <w:b w:val="1"/>
          <w:bCs w:val="1"/>
          <w:sz w:val="22"/>
          <w:szCs w:val="22"/>
          <w:rtl w:val="0"/>
        </w:rPr>
        <w:t xml:space="preserve">: </w:t>
      </w:r>
      <w:r w:rsidDel="00000000" w:rsidR="00000000" w:rsidRPr="00000000">
        <w:rPr>
          <w:sz w:val="22"/>
          <w:szCs w:val="22"/>
          <w:rtl w:val="0"/>
        </w:rPr>
        <w:t xml:space="preserve">"Excelência, requer-se seja indagado ao depoente: O Live Response é a funcionalidade do Defender que permite ao administrador conectar-se remotamente a uma estação de trabalho, baixar arquivos dessa máquina e executar comandos para coleta de artefatos. O senhor confirma essa definição? Sim ou Não?"</w:t>
      </w:r>
      <w:r w:rsidDel="00000000" w:rsidR="00000000" w:rsidRPr="00000000">
        <w:rPr>
          <w:rtl w:val="0"/>
        </w:rPr>
      </w:r>
    </w:p>
    <w:p w:rsidR="00000000" w:rsidDel="00000000" w:rsidP="00000000" w:rsidRDefault="00000000" w:rsidRPr="00000000" w14:paraId="00000014">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Live Response funciona de forma parecida com programas como TeamViewer ou AnyDesk, mas para uso administrativo da empresa: o técnico, autorizado, acessa remotamente a máquina do funcionário, lista os arquivos que estão lá, baixa cópias para análise e executa comandos. Sem essa ferramenta funcionando, não é possível 'tirar uma foto' técnica do que estava na máquina naquele momento.</w:t>
      </w:r>
      <w:r w:rsidDel="00000000" w:rsidR="00000000" w:rsidRPr="00000000">
        <w:rPr>
          <w:rtl w:val="0"/>
        </w:rPr>
      </w:r>
    </w:p>
    <w:p w:rsidR="00000000" w:rsidDel="00000000" w:rsidP="00000000" w:rsidRDefault="00000000" w:rsidRPr="00000000" w14:paraId="0000001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183 — Relatório do SERPRO, Seção 3 do e-mail: 'Coleta de evidências através do Live Response'.</w:t>
      </w:r>
      <w:r w:rsidDel="00000000" w:rsidR="00000000" w:rsidRPr="00000000">
        <w:rPr>
          <w:rtl w:val="0"/>
        </w:rPr>
      </w:r>
    </w:p>
    <w:p w:rsidR="00000000" w:rsidDel="00000000" w:rsidP="00000000" w:rsidRDefault="00000000" w:rsidRPr="00000000" w14:paraId="0000001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definição do Live Response antes de mostrar que falhou.</w:t>
      </w:r>
      <w:r w:rsidDel="00000000" w:rsidR="00000000" w:rsidRPr="00000000">
        <w:rPr>
          <w:rtl w:val="0"/>
        </w:rPr>
      </w:r>
    </w:p>
    <w:p w:rsidR="00000000" w:rsidDel="00000000" w:rsidP="00000000" w:rsidRDefault="00000000" w:rsidRPr="00000000" w14:paraId="00000017">
      <w:pPr>
        <w:spacing w:after="80" w:before="200" w:lineRule="auto"/>
        <w:jc w:val="both"/>
        <w:rPr/>
      </w:pPr>
      <w:r w:rsidDel="00000000" w:rsidR="00000000" w:rsidRPr="00000000">
        <w:rPr>
          <w:b w:val="1"/>
          <w:bCs w:val="1"/>
          <w:sz w:val="22"/>
          <w:szCs w:val="22"/>
          <w:rtl w:val="0"/>
        </w:rPr>
        <w:t xml:space="preserve">Pergunta 1.</w:t>
      </w:r>
      <w:r w:rsidDel="00000000" w:rsidR="00000000" w:rsidRPr="00000000">
        <w:rPr>
          <w:b w:val="1"/>
          <w:bCs w:val="1"/>
          <w:rtl w:val="0"/>
        </w:rPr>
        <w:t xml:space="preserve">6</w:t>
      </w:r>
      <w:r w:rsidDel="00000000" w:rsidR="00000000" w:rsidRPr="00000000">
        <w:rPr>
          <w:b w:val="1"/>
          <w:bCs w:val="1"/>
          <w:sz w:val="22"/>
          <w:szCs w:val="22"/>
          <w:rtl w:val="0"/>
        </w:rPr>
        <w:t xml:space="preserve">: </w:t>
      </w:r>
      <w:r w:rsidDel="00000000" w:rsidR="00000000" w:rsidRPr="00000000">
        <w:rPr>
          <w:sz w:val="22"/>
          <w:szCs w:val="22"/>
          <w:rtl w:val="0"/>
        </w:rPr>
        <w:t xml:space="preserve">"Excelência, requer-se seja indagado ao depoente: Um log de eventos é o registro digital que comprova se um programa foi realmente aberto e executado pelo usuário numa estação de trabalho. Sem esse registro, não é possível afirmar com certeza técnica que um programa foi usado. O senhor confirma isso? Sim ou Não?"</w:t>
      </w:r>
      <w:r w:rsidDel="00000000" w:rsidR="00000000" w:rsidRPr="00000000">
        <w:rPr>
          <w:rtl w:val="0"/>
        </w:rPr>
      </w:r>
    </w:p>
    <w:p w:rsidR="00000000" w:rsidDel="00000000" w:rsidP="00000000" w:rsidRDefault="00000000" w:rsidRPr="00000000" w14:paraId="00000018">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Log de eventos é como a câmera de segurança do prédio combinada com a catraca de entrada: registra quem entrou, em qual horário, em qual andar, e o que fez. Sem essa gravação, alguém pode até afirmar que 'fulano esteve no escritório', mas não há prova. No Windows, esses logs registram cada vez que um programa é aberto, por qual usuário, em qual data e hora — é a única prova técnica direta de execução.</w:t>
      </w:r>
      <w:r w:rsidDel="00000000" w:rsidR="00000000" w:rsidRPr="00000000">
        <w:rPr>
          <w:rtl w:val="0"/>
        </w:rPr>
      </w:r>
    </w:p>
    <w:p w:rsidR="00000000" w:rsidDel="00000000" w:rsidP="00000000" w:rsidRDefault="00000000" w:rsidRPr="00000000" w14:paraId="00000019">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 — Anexo I.</w:t>
      </w:r>
      <w:r w:rsidDel="00000000" w:rsidR="00000000" w:rsidRPr="00000000">
        <w:rPr>
          <w:rtl w:val="0"/>
        </w:rPr>
      </w:r>
    </w:p>
    <w:p w:rsidR="00000000" w:rsidDel="00000000" w:rsidP="00000000" w:rsidRDefault="00000000" w:rsidRPr="00000000" w14:paraId="0000001A">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Criar o princípio técnico fundamental antes de mostrar que esse registro não existe nos autos.</w:t>
      </w:r>
      <w:r w:rsidDel="00000000" w:rsidR="00000000" w:rsidRPr="00000000">
        <w:rPr>
          <w:rtl w:val="0"/>
        </w:rPr>
      </w:r>
    </w:p>
    <w:p w:rsidR="00000000" w:rsidDel="00000000" w:rsidP="00000000" w:rsidRDefault="00000000" w:rsidRPr="00000000" w14:paraId="0000001B">
      <w:pPr>
        <w:pStyle w:val="Heading1"/>
        <w:spacing w:after="200" w:before="360" w:lineRule="auto"/>
        <w:rPr/>
      </w:pPr>
      <w:r w:rsidDel="00000000" w:rsidR="00000000" w:rsidRPr="00000000">
        <w:rPr>
          <w:b w:val="1"/>
          <w:bCs w:val="1"/>
          <w:color w:val="1f3864"/>
          <w:sz w:val="28"/>
          <w:szCs w:val="28"/>
          <w:rtl w:val="0"/>
        </w:rPr>
        <w:t xml:space="preserve">BLOCO 1B — A NARRATIVA DO ATAQUE: O QUE FELIPE ESCREVEU VS. O QUE VIROU ARGUMENTO JUDICIAL</w:t>
      </w:r>
      <w:r w:rsidDel="00000000" w:rsidR="00000000" w:rsidRPr="00000000">
        <w:rPr>
          <w:rtl w:val="0"/>
        </w:rPr>
      </w:r>
    </w:p>
    <w:p w:rsidR="00000000" w:rsidDel="00000000" w:rsidP="00000000" w:rsidRDefault="00000000" w:rsidRPr="00000000" w14:paraId="0000001C">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Estabelecer — antes de qualquer discussão técnica — que a narrativa de 'ataque cibernético perpetrado contra a RFB' usada na contestação judicial contradiz o próprio e-mail de Felipe.</w:t>
      </w:r>
      <w:r w:rsidDel="00000000" w:rsidR="00000000" w:rsidRPr="00000000">
        <w:rPr>
          <w:rtl w:val="0"/>
        </w:rPr>
      </w:r>
    </w:p>
    <w:p w:rsidR="00000000" w:rsidDel="00000000" w:rsidP="00000000" w:rsidRDefault="00000000" w:rsidRPr="00000000" w14:paraId="0000001D">
      <w:pPr>
        <w:spacing w:after="160" w:lineRule="auto"/>
        <w:jc w:val="both"/>
        <w:rPr/>
      </w:pPr>
      <w:r w:rsidDel="00000000" w:rsidR="00000000" w:rsidRPr="00000000">
        <w:rPr>
          <w:i w:val="1"/>
          <w:iCs w:val="1"/>
          <w:sz w:val="22"/>
          <w:szCs w:val="22"/>
          <w:rtl w:val="0"/>
        </w:rPr>
        <w:t xml:space="preserve">A contestação judicial do SERPRO, Fls. 12</w:t>
      </w:r>
      <w:r w:rsidDel="00000000" w:rsidR="00000000" w:rsidRPr="00000000">
        <w:rPr>
          <w:i w:val="1"/>
          <w:iCs w:val="1"/>
          <w:rtl w:val="0"/>
        </w:rPr>
        <w:t xml:space="preserve">6</w:t>
      </w:r>
      <w:r w:rsidDel="00000000" w:rsidR="00000000" w:rsidRPr="00000000">
        <w:rPr>
          <w:i w:val="1"/>
          <w:iCs w:val="1"/>
          <w:sz w:val="22"/>
          <w:szCs w:val="22"/>
          <w:rtl w:val="0"/>
        </w:rPr>
        <w:t xml:space="preserve">4 item 213, afirma que 'a DISEG constatou que ataques haviam sido perpetrados contra seus sistemas'. O e-mail de Felipe, reproduzido em Fls. 182-183, usa termos radicalmente diferentes: 'atividade de caça de ameaças', </w:t>
      </w:r>
      <w:r w:rsidDel="00000000" w:rsidR="00000000" w:rsidRPr="00000000">
        <w:rPr>
          <w:i w:val="1"/>
          <w:iCs w:val="1"/>
          <w:rtl w:val="0"/>
        </w:rPr>
        <w:t xml:space="preserve">'infere-se' e </w:t>
      </w:r>
      <w:r w:rsidDel="00000000" w:rsidR="00000000" w:rsidRPr="00000000">
        <w:rPr>
          <w:i w:val="1"/>
          <w:iCs w:val="1"/>
          <w:sz w:val="22"/>
          <w:szCs w:val="22"/>
          <w:rtl w:val="0"/>
        </w:rPr>
        <w:t xml:space="preserve">'tentativas de ataque ao serviço'. Nenhuma dessas expressões equivale a 'ataques perpetrados'.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rtl w:val="0"/>
        </w:rPr>
        <w:t xml:space="preserve">PERGUNTA-CHAVE 1B.1</w:t>
      </w:r>
      <w:r w:rsidDel="00000000" w:rsidR="00000000" w:rsidRPr="00000000">
        <w:rPr>
          <w:rtl w:val="0"/>
        </w:rPr>
        <w:t xml:space="preserve">: "Excelência, requer-se seja indagado ao depoente: O item 1 do e-mail do senhor, reproduzido em Fls. 182 do Relatório do SERPRO, afirma que o incidente foi identificado '</w:t>
      </w:r>
      <w:r w:rsidDel="00000000" w:rsidR="00000000" w:rsidRPr="00000000">
        <w:rPr>
          <w:b w:val="1"/>
          <w:bCs w:val="1"/>
          <w:color w:val="ff0000"/>
          <w:rtl w:val="0"/>
        </w:rPr>
        <w:t xml:space="preserve">durante atividade de caça de ameaças realizada por esta DISEG</w:t>
      </w:r>
      <w:r w:rsidDel="00000000" w:rsidR="00000000" w:rsidRPr="00000000">
        <w:rPr>
          <w:rtl w:val="0"/>
        </w:rPr>
        <w:t xml:space="preserve">'. O item 2.3 do mesmo e-mail, reproduzido em Fls. 183, afirma que '</w:t>
      </w:r>
      <w:r w:rsidDel="00000000" w:rsidR="00000000" w:rsidRPr="00000000">
        <w:rPr>
          <w:b w:val="1"/>
          <w:bCs w:val="1"/>
          <w:color w:val="ff0000"/>
          <w:rtl w:val="0"/>
        </w:rPr>
        <w:t xml:space="preserve">o serviço foi descoberto justamente durante a investigação de uma dessas tentativas de ataque</w:t>
      </w:r>
      <w:r w:rsidDel="00000000" w:rsidR="00000000" w:rsidRPr="00000000">
        <w:rPr>
          <w:rtl w:val="0"/>
        </w:rPr>
        <w:t xml:space="preserve">'. As duas afirmações, escritas pelo senhor no mesmo e-mail, descrevem mecanismos de descoberta diferentes e mutuamente excludentes. Qual das duas versões é a correta?"</w:t>
      </w:r>
    </w:p>
    <w:p w:rsidR="00000000" w:rsidDel="00000000" w:rsidP="00000000" w:rsidRDefault="00000000" w:rsidRPr="00000000" w14:paraId="0000001F">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se uma pessoa dissesse, no mesmo depoimento: (1) 'Eu encontrei a chave perdida durante uma faxina geral da casa' e (2) 'Eu encontrei a chave perdida quando estava procurando especificamente por ela após perceber que sumiu'. As duas situações são incompatíveis: ou houve faxina sem propósito específico, ou houve busca direcionada. Só uma das versões pode ser verdadeira.</w:t>
      </w:r>
      <w:r w:rsidDel="00000000" w:rsidR="00000000" w:rsidRPr="00000000">
        <w:rPr>
          <w:rtl w:val="0"/>
        </w:rPr>
      </w:r>
    </w:p>
    <w:p w:rsidR="00000000" w:rsidDel="00000000" w:rsidP="00000000" w:rsidRDefault="00000000" w:rsidRPr="00000000" w14:paraId="0000002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(caça de ameaças) vs. Fls. 183 (tentativa de ataque). Contradição interna no mesmo documento.</w:t>
      </w:r>
      <w:r w:rsidDel="00000000" w:rsidR="00000000" w:rsidRPr="00000000">
        <w:rPr>
          <w:rtl w:val="0"/>
        </w:rPr>
      </w:r>
    </w:p>
    <w:p w:rsidR="00000000" w:rsidDel="00000000" w:rsidP="00000000" w:rsidRDefault="00000000" w:rsidRPr="00000000" w14:paraId="0000002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Contradição mais poderosa do bloco — vem de dentro do próprio e-mail de Felipe.</w:t>
      </w:r>
      <w:r w:rsidDel="00000000" w:rsidR="00000000" w:rsidRPr="00000000">
        <w:rPr>
          <w:rtl w:val="0"/>
        </w:rPr>
      </w:r>
    </w:p>
    <w:p w:rsidR="00000000" w:rsidDel="00000000" w:rsidP="00000000" w:rsidRDefault="00000000" w:rsidRPr="00000000" w14:paraId="00000022">
      <w:pPr>
        <w:spacing w:after="80" w:before="200" w:lineRule="auto"/>
        <w:jc w:val="both"/>
        <w:rPr/>
      </w:pPr>
      <w:r w:rsidDel="00000000" w:rsidR="00000000" w:rsidRPr="00000000">
        <w:rPr>
          <w:b w:val="1"/>
          <w:bCs w:val="1"/>
          <w:sz w:val="22"/>
          <w:szCs w:val="22"/>
          <w:rtl w:val="0"/>
        </w:rPr>
        <w:t xml:space="preserve">Pergunta 1B.2: </w:t>
      </w:r>
      <w:r w:rsidDel="00000000" w:rsidR="00000000" w:rsidRPr="00000000">
        <w:rPr>
          <w:sz w:val="22"/>
          <w:szCs w:val="22"/>
          <w:rtl w:val="0"/>
        </w:rPr>
        <w:t xml:space="preserve">"Excelência, requer-se seja indagado ao depoente: Se o serviço foi descoberto pela caça de ameaças proativa — item 1, Fls. 182 — isso significa que a DISEG encontrou o serviço antes de qualquer ataque ocorrer. Se foi descoberto durante a investigação de uma tentativa de ataque — item 2.3, Fls. 183 — isso significa que um ataque externo foi o que levou à descoberta. Existe nos autos qualquer log de sistema que registre o evento específico que desencadeou a descoberta dos fatos </w:t>
      </w:r>
      <w:r w:rsidDel="00000000" w:rsidR="00000000" w:rsidRPr="00000000">
        <w:rPr>
          <w:rtl w:val="0"/>
        </w:rPr>
        <w:t xml:space="preserve">imputados</w:t>
      </w:r>
      <w:r w:rsidDel="00000000" w:rsidR="00000000" w:rsidRPr="00000000">
        <w:rPr>
          <w:sz w:val="22"/>
          <w:szCs w:val="22"/>
          <w:rtl w:val="0"/>
        </w:rPr>
        <w:t xml:space="preserve"> ao </w:t>
      </w:r>
      <w:r w:rsidDel="00000000" w:rsidR="00000000" w:rsidRPr="00000000">
        <w:rPr>
          <w:rtl w:val="0"/>
        </w:rPr>
        <w:t xml:space="preserve">Sr.Alexandre</w:t>
      </w:r>
      <w:r w:rsidDel="00000000" w:rsidR="00000000" w:rsidRPr="00000000">
        <w:rPr>
          <w:sz w:val="22"/>
          <w:szCs w:val="22"/>
          <w:rtl w:val="0"/>
        </w:rPr>
        <w:t xml:space="preserve">? Sim ou Não?"</w:t>
      </w:r>
      <w:r w:rsidDel="00000000" w:rsidR="00000000" w:rsidRPr="00000000">
        <w:rPr>
          <w:rtl w:val="0"/>
        </w:rPr>
      </w:r>
    </w:p>
    <w:p w:rsidR="00000000" w:rsidDel="00000000" w:rsidP="00000000" w:rsidRDefault="00000000" w:rsidRPr="00000000" w14:paraId="0000002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vs. Fls. 183. Ausência de log do evento desencadeador.</w:t>
      </w:r>
      <w:r w:rsidDel="00000000" w:rsidR="00000000" w:rsidRPr="00000000">
        <w:rPr>
          <w:rtl w:val="0"/>
        </w:rPr>
      </w:r>
    </w:p>
    <w:p w:rsidR="00000000" w:rsidDel="00000000" w:rsidP="00000000" w:rsidRDefault="00000000" w:rsidRPr="00000000" w14:paraId="00000024">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Força a escolha entre as duas versões e exige o log que documentaria qual é verdadeira.</w:t>
      </w:r>
      <w:r w:rsidDel="00000000" w:rsidR="00000000" w:rsidRPr="00000000">
        <w:rPr>
          <w:rtl w:val="0"/>
        </w:rPr>
      </w:r>
    </w:p>
    <w:p w:rsidR="00000000" w:rsidDel="00000000" w:rsidP="00000000" w:rsidRDefault="00000000" w:rsidRPr="00000000" w14:paraId="00000025">
      <w:pPr>
        <w:spacing w:after="80" w:before="200" w:lineRule="auto"/>
        <w:jc w:val="both"/>
        <w:rPr/>
      </w:pPr>
      <w:r w:rsidDel="00000000" w:rsidR="00000000" w:rsidRPr="00000000">
        <w:rPr>
          <w:b w:val="1"/>
          <w:bCs w:val="1"/>
          <w:sz w:val="22"/>
          <w:szCs w:val="22"/>
          <w:rtl w:val="0"/>
        </w:rPr>
        <w:t xml:space="preserve">Pergunta 1B.3: </w:t>
      </w:r>
      <w:r w:rsidDel="00000000" w:rsidR="00000000" w:rsidRPr="00000000">
        <w:rPr>
          <w:sz w:val="22"/>
          <w:szCs w:val="22"/>
          <w:rtl w:val="0"/>
        </w:rPr>
        <w:t xml:space="preserve">"Excelência, requer-se seja indagado ao depoente: O Microsoft Defender XDR gera alertas de forma automática e algorítmica quando detecta padrões classificados como suspeitos — independentemente de qualquer ação do usuário investigado. Um alerta automático não comprova que o usuário instalou algo: comprova apenas que o algoritmo classificou um padrão como suspeito. O senhor confirma que o ponto de partida deste incidente foi um alerta automático do Defender — e não uma constatação humana direta de que o Reclamante instalou qualquer software? Sim ou Não?"</w:t>
      </w:r>
      <w:r w:rsidDel="00000000" w:rsidR="00000000" w:rsidRPr="00000000">
        <w:rPr>
          <w:rtl w:val="0"/>
        </w:rPr>
      </w:r>
    </w:p>
    <w:p w:rsidR="00000000" w:rsidDel="00000000" w:rsidP="00000000" w:rsidRDefault="00000000" w:rsidRPr="00000000" w14:paraId="00000026">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uma câmera de radar de velocidade que dispara automaticamente. O radar não 'viu' o motorista dirigindo perigosamente — ele apenas registrou que um carro passou acima de uma velocidade limite. Antes de aplicar uma multa, é preciso confirmar: era mesmo aquele motorista no volante? O radar estava calibrado? A leitura está correta? O alerta automático do Defender é como esse radar: dispara sozinho, mas precisa de validação humana antes de virar prova.</w:t>
      </w:r>
      <w:r w:rsidDel="00000000" w:rsidR="00000000" w:rsidRPr="00000000">
        <w:rPr>
          <w:rtl w:val="0"/>
        </w:rPr>
      </w:r>
    </w:p>
    <w:p w:rsidR="00000000" w:rsidDel="00000000" w:rsidP="00000000" w:rsidRDefault="00000000" w:rsidRPr="00000000" w14:paraId="00000027">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 Item 1 do e-mail: 'utilizando os registros de segurança centralizados no Microsoft Defender'.</w:t>
      </w:r>
      <w:r w:rsidDel="00000000" w:rsidR="00000000" w:rsidRPr="00000000">
        <w:rPr>
          <w:rtl w:val="0"/>
        </w:rPr>
      </w:r>
    </w:p>
    <w:p w:rsidR="00000000" w:rsidDel="00000000" w:rsidP="00000000" w:rsidRDefault="00000000" w:rsidRPr="00000000" w14:paraId="00000028">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que o incidente começou como alerta algorítmico — não como constatação humana direta.</w:t>
      </w:r>
      <w:r w:rsidDel="00000000" w:rsidR="00000000" w:rsidRPr="00000000">
        <w:rPr>
          <w:rtl w:val="0"/>
        </w:rPr>
      </w:r>
    </w:p>
    <w:p w:rsidR="00000000" w:rsidDel="00000000" w:rsidP="00000000" w:rsidRDefault="00000000" w:rsidRPr="00000000" w14:paraId="00000029">
      <w:pPr>
        <w:spacing w:after="80" w:before="200" w:lineRule="auto"/>
        <w:jc w:val="both"/>
        <w:rPr/>
      </w:pPr>
      <w:r w:rsidDel="00000000" w:rsidR="00000000" w:rsidRPr="00000000">
        <w:rPr>
          <w:b w:val="1"/>
          <w:bCs w:val="1"/>
          <w:sz w:val="22"/>
          <w:szCs w:val="22"/>
          <w:rtl w:val="0"/>
        </w:rPr>
        <w:t xml:space="preserve">Pergunta 1B.4: </w:t>
      </w:r>
      <w:r w:rsidDel="00000000" w:rsidR="00000000" w:rsidRPr="00000000">
        <w:rPr>
          <w:sz w:val="22"/>
          <w:szCs w:val="22"/>
          <w:rtl w:val="0"/>
        </w:rPr>
        <w:t xml:space="preserve">"Excelência, requer-se seja indagado ao depoente: Para que um alerta automático do Defender seja convertido em prova de autoria, é necessário: (1) confirmar o alerta com análise técnica humana; (2) extrair os logs brutos que geraram o alerta; (3) verificar o registro de criação de processo — Event ID 4688 — identificando o usuário que executou o programa; e (4) descartar formalmente a hipótese de falso positivo. O senhor pode indicar qual desses quatro passos foi documentado e juntado aos autos ou disponibilizado ao SERPRO? Sim ou Não?"</w:t>
      </w:r>
      <w:r w:rsidDel="00000000" w:rsidR="00000000" w:rsidRPr="00000000">
        <w:rPr>
          <w:rtl w:val="0"/>
        </w:rPr>
      </w:r>
    </w:p>
    <w:p w:rsidR="00000000" w:rsidDel="00000000" w:rsidP="00000000" w:rsidRDefault="00000000" w:rsidRPr="00000000" w14:paraId="0000002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252 (sem perícia); Fls. 196-197 (sem acesso para download); ausência do Event ID 4688; ausência de laudo de falso positivo.</w:t>
      </w:r>
      <w:r w:rsidDel="00000000" w:rsidR="00000000" w:rsidRPr="00000000">
        <w:rPr>
          <w:rtl w:val="0"/>
        </w:rPr>
      </w:r>
    </w:p>
    <w:p w:rsidR="00000000" w:rsidDel="00000000" w:rsidP="00000000" w:rsidRDefault="00000000" w:rsidRPr="00000000" w14:paraId="0000002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Nenhum dos quatro passos de validação foi documentado.</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1B.5: "Excelência, requer-se seja indagado ao depoente: Entre os 17 artefatos listados no Anexo I — Fls. 197-198 e Fls. 265-266 — consta o arquivo 'MDE_Investigation_Package_rf0610400023021.intrarfb.rfb.gov.br.zip'. Esse pacote é gerado automaticamente pelo Microsoft Defender e contém o histórico completo de processos executados, os arquivos instalados e os logs de conexão da estação — exatamente os dados que provariam ou </w:t>
      </w:r>
      <w:r w:rsidDel="00000000" w:rsidR="00000000" w:rsidRPr="00000000">
        <w:rPr>
          <w:b w:val="1"/>
          <w:bCs w:val="1"/>
          <w:color w:val="8b6914"/>
          <w:rtl w:val="0"/>
        </w:rPr>
        <w:t xml:space="preserve">refutariam</w:t>
      </w:r>
      <w:r w:rsidDel="00000000" w:rsidR="00000000" w:rsidRPr="00000000">
        <w:rPr>
          <w:b w:val="1"/>
          <w:bCs w:val="1"/>
          <w:color w:val="8b6914"/>
          <w:sz w:val="22"/>
          <w:szCs w:val="22"/>
          <w:rtl w:val="0"/>
        </w:rPr>
        <w:t xml:space="preserve"> definitivamente o que a acusação alega. O senhor pode indicar em qual folha dos autos esse pacote foi juntado em forma bruta e descompactada, para análise da defesa? Sim ou Não?"</w:t>
      </w:r>
      <w:r w:rsidDel="00000000" w:rsidR="00000000" w:rsidRPr="00000000">
        <w:rPr>
          <w:rtl w:val="0"/>
        </w:rPr>
      </w:r>
    </w:p>
    <w:p w:rsidR="00000000" w:rsidDel="00000000" w:rsidP="00000000" w:rsidRDefault="00000000" w:rsidRPr="00000000" w14:paraId="0000002D">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MDE_Investigation_Package é o equivalente, na informática, à caixa-preta de um avião: contém o registro automático de absolutamente tudo que aconteceu na máquina — quais programas rodaram, em qual data e hora, sob qual usuário, com quais conexões de rede. Se houvesse a prova de que o Reclamante executou o software irregular, ela estaria nesse pacote. A defesa só pode contestar a acusação se tiver acesso à 'caixa-preta'. Sua omissão equivale a investigar um acidente aéreo recusando-se a abrir a caixa-preta.</w:t>
      </w:r>
      <w:r w:rsidDel="00000000" w:rsidR="00000000" w:rsidRPr="00000000">
        <w:rPr>
          <w:rtl w:val="0"/>
        </w:rPr>
      </w:r>
    </w:p>
    <w:p w:rsidR="00000000" w:rsidDel="00000000" w:rsidP="00000000" w:rsidRDefault="00000000" w:rsidRPr="00000000" w14:paraId="0000002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 — MDE_Investigation_Package listado mas nunca juntado em forma bruta.</w:t>
      </w:r>
      <w:r w:rsidDel="00000000" w:rsidR="00000000" w:rsidRPr="00000000">
        <w:rPr>
          <w:rtl w:val="0"/>
        </w:rPr>
      </w:r>
    </w:p>
    <w:p w:rsidR="00000000" w:rsidDel="00000000" w:rsidP="00000000" w:rsidRDefault="00000000" w:rsidRPr="00000000" w14:paraId="0000002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É o arquivo mais importante dos 17. Sua ausência em forma bruta é a evidência mais eloquente de que a prova não existe.</w:t>
      </w:r>
      <w:r w:rsidDel="00000000" w:rsidR="00000000" w:rsidRPr="00000000">
        <w:rPr>
          <w:rtl w:val="0"/>
        </w:rPr>
      </w:r>
    </w:p>
    <w:p w:rsidR="00000000" w:rsidDel="00000000" w:rsidP="00000000" w:rsidRDefault="00000000" w:rsidRPr="00000000" w14:paraId="00000030">
      <w:pPr>
        <w:spacing w:after="80" w:before="200" w:lineRule="auto"/>
        <w:jc w:val="both"/>
        <w:rPr/>
      </w:pPr>
      <w:r w:rsidDel="00000000" w:rsidR="00000000" w:rsidRPr="00000000">
        <w:rPr>
          <w:b w:val="1"/>
          <w:bCs w:val="1"/>
          <w:sz w:val="22"/>
          <w:szCs w:val="22"/>
          <w:rtl w:val="0"/>
        </w:rPr>
        <w:t xml:space="preserve">Pergunta 1B.6: </w:t>
      </w:r>
      <w:r w:rsidDel="00000000" w:rsidR="00000000" w:rsidRPr="00000000">
        <w:rPr>
          <w:sz w:val="22"/>
          <w:szCs w:val="22"/>
          <w:rtl w:val="0"/>
        </w:rPr>
        <w:t xml:space="preserve">"Excelência, requer-se seja indagado ao depoente: O Anexo I lista 17 artefatos com nomes técnicos precisos — logs de eventos, pacotes de investigação, arquivos de auditoria. Essa listagem cria a aparência de uma investigação completa. Mas nenhum desses 17 arquivos foi juntado em forma bruta analisável nos autos. O senhor pode explicar ao Juízo por qual razão a investigação produziu um inventário de 17 artefatos sem juntar o conteúdo de nenhum deles?"</w:t>
      </w:r>
      <w:r w:rsidDel="00000000" w:rsidR="00000000" w:rsidRPr="00000000">
        <w:rPr>
          <w:rtl w:val="0"/>
        </w:rPr>
      </w:r>
    </w:p>
    <w:p w:rsidR="00000000" w:rsidDel="00000000" w:rsidP="00000000" w:rsidRDefault="00000000" w:rsidRPr="00000000" w14:paraId="0000003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 — 17 artefatos listados com hashes mas sem conteúdo bruto.</w:t>
      </w:r>
      <w:r w:rsidDel="00000000" w:rsidR="00000000" w:rsidRPr="00000000">
        <w:rPr>
          <w:rtl w:val="0"/>
        </w:rPr>
      </w:r>
    </w:p>
    <w:p w:rsidR="00000000" w:rsidDel="00000000" w:rsidP="00000000" w:rsidRDefault="00000000" w:rsidRPr="00000000" w14:paraId="0000003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Uma investigação que conclui pela autoria mas não disponibiliza os artefatos não é investigação — é narrativa com aparência de investigação.</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1B.7: "Excelência, requer-se seja indagado ao depoente: Se o MDE_Investigation_Package — listado no Anexo I, Fls. 197-198 e Fls. 265-266 — tivesse sido descompactado e analisado, e se seu conteúdo confirmasse que o Reclamante executou pessoalmente o MSRoletas.exe </w:t>
      </w:r>
      <w:r w:rsidDel="00000000" w:rsidR="00000000" w:rsidRPr="00000000">
        <w:rPr>
          <w:b w:val="1"/>
          <w:bCs w:val="1"/>
          <w:color w:val="8b6914"/>
          <w:rtl w:val="0"/>
        </w:rPr>
        <w:t xml:space="preserve">e o</w:t>
      </w:r>
      <w:r w:rsidDel="00000000" w:rsidR="00000000" w:rsidRPr="00000000">
        <w:rPr>
          <w:b w:val="1"/>
          <w:bCs w:val="1"/>
          <w:color w:val="8b6914"/>
          <w:sz w:val="22"/>
          <w:szCs w:val="22"/>
          <w:rtl w:val="0"/>
        </w:rPr>
        <w:t xml:space="preserve"> CoreServer.exe na estação rf0610400023021 em novembro de 2022, esse seria o documento mais importante de toda a investigação. Por qual razão esse pacote não foi juntado em forma bruta e disponibilizado à defesa para contraperícia? Existe alguma justificativa técnica ou </w:t>
      </w:r>
      <w:r w:rsidDel="00000000" w:rsidR="00000000" w:rsidRPr="00000000">
        <w:rPr>
          <w:b w:val="1"/>
          <w:bCs w:val="1"/>
          <w:color w:val="8b6914"/>
          <w:rtl w:val="0"/>
        </w:rPr>
        <w:t xml:space="preserve">normativa</w:t>
      </w:r>
      <w:r w:rsidDel="00000000" w:rsidR="00000000" w:rsidRPr="00000000">
        <w:rPr>
          <w:b w:val="1"/>
          <w:bCs w:val="1"/>
          <w:color w:val="8b6914"/>
          <w:sz w:val="22"/>
          <w:szCs w:val="22"/>
          <w:rtl w:val="0"/>
        </w:rPr>
        <w:t xml:space="preserve"> para essa omissão registrada nos autos? Sim ou Não?"</w:t>
      </w:r>
      <w:r w:rsidDel="00000000" w:rsidR="00000000" w:rsidRPr="00000000">
        <w:rPr>
          <w:rtl w:val="0"/>
        </w:rPr>
      </w:r>
    </w:p>
    <w:p w:rsidR="00000000" w:rsidDel="00000000" w:rsidP="00000000" w:rsidRDefault="00000000" w:rsidRPr="00000000" w14:paraId="00000034">
      <w:pPr>
        <w:spacing w:after="60" w:lineRule="auto"/>
        <w:jc w:val="both"/>
        <w:rPr>
          <w:b w:val="1"/>
          <w:bCs w:val="1"/>
          <w:sz w:val="20"/>
          <w:szCs w:val="20"/>
        </w:rPr>
      </w:pPr>
      <w:r w:rsidDel="00000000" w:rsidR="00000000" w:rsidRPr="00000000">
        <w:rPr>
          <w:rtl w:val="0"/>
        </w:rPr>
      </w:r>
    </w:p>
    <w:p w:rsidR="00000000" w:rsidDel="00000000" w:rsidP="00000000" w:rsidRDefault="00000000" w:rsidRPr="00000000" w14:paraId="0000003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Fls. 265-266, Fls. 196-197 (sem acesso para download).</w:t>
      </w:r>
      <w:r w:rsidDel="00000000" w:rsidR="00000000" w:rsidRPr="00000000">
        <w:rPr>
          <w:rtl w:val="0"/>
        </w:rPr>
      </w:r>
    </w:p>
    <w:p w:rsidR="00000000" w:rsidDel="00000000" w:rsidP="00000000" w:rsidRDefault="00000000" w:rsidRPr="00000000" w14:paraId="0000003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Se o pacote provasse a autoria, seria juntado. A impossibilidade de resposta é a resposta.</w:t>
      </w:r>
      <w:r w:rsidDel="00000000" w:rsidR="00000000" w:rsidRPr="00000000">
        <w:rPr>
          <w:rtl w:val="0"/>
        </w:rPr>
      </w:r>
    </w:p>
    <w:p w:rsidR="00000000" w:rsidDel="00000000" w:rsidP="00000000" w:rsidRDefault="00000000" w:rsidRPr="00000000" w14:paraId="00000037">
      <w:pPr>
        <w:spacing w:after="80" w:before="200" w:lineRule="auto"/>
        <w:jc w:val="both"/>
        <w:rPr/>
      </w:pPr>
      <w:r w:rsidDel="00000000" w:rsidR="00000000" w:rsidRPr="00000000">
        <w:rPr>
          <w:b w:val="1"/>
          <w:bCs w:val="1"/>
          <w:sz w:val="22"/>
          <w:szCs w:val="22"/>
          <w:rtl w:val="0"/>
        </w:rPr>
        <w:t xml:space="preserve">Pergunta 1B.</w:t>
      </w:r>
      <w:r w:rsidDel="00000000" w:rsidR="00000000" w:rsidRPr="00000000">
        <w:rPr>
          <w:b w:val="1"/>
          <w:bCs w:val="1"/>
          <w:rtl w:val="0"/>
        </w:rPr>
        <w:t xml:space="preserve">8</w:t>
      </w:r>
      <w:r w:rsidDel="00000000" w:rsidR="00000000" w:rsidRPr="00000000">
        <w:rPr>
          <w:b w:val="1"/>
          <w:bCs w:val="1"/>
          <w:sz w:val="22"/>
          <w:szCs w:val="22"/>
          <w:rtl w:val="0"/>
        </w:rPr>
        <w:t xml:space="preserve">: </w:t>
      </w:r>
      <w:r w:rsidDel="00000000" w:rsidR="00000000" w:rsidRPr="00000000">
        <w:rPr>
          <w:sz w:val="22"/>
          <w:szCs w:val="22"/>
          <w:rtl w:val="0"/>
        </w:rPr>
        <w:t xml:space="preserve">"Excelência, requer-se seja indagado ao depoente: O senhor pode indicar em qual documento técnico dos autos — seja na Nota Técnica nº 78 (Fls. 250-267) ou no Relatório do SERPRO (Fls. 181-198) — consta que algum ataque foi efetivamente consumado contra os sistemas internos da RFB? Existe nos autos qualquer log ou relatório técnico registrando acesso não autorizado efetivado aos sistemas internos da Receita Federal? Sim ou Não?"</w:t>
      </w:r>
      <w:r w:rsidDel="00000000" w:rsidR="00000000" w:rsidRPr="00000000">
        <w:rPr>
          <w:rtl w:val="0"/>
        </w:rPr>
      </w:r>
    </w:p>
    <w:p w:rsidR="00000000" w:rsidDel="00000000" w:rsidP="00000000" w:rsidRDefault="00000000" w:rsidRPr="00000000" w14:paraId="00000038">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Tentativa de ataque é como alguém testar várias chaves numa fechadura sem conseguir entrar. Ataque consumado é o invasor já dentro de casa, mexendo nas gavetas. A defesa alega o segundo cenário. O e-mail do próprio Felipe descreve apenas o primeiro.</w:t>
      </w:r>
      <w:r w:rsidDel="00000000" w:rsidR="00000000" w:rsidRPr="00000000">
        <w:rPr>
          <w:rtl w:val="0"/>
        </w:rPr>
      </w:r>
    </w:p>
    <w:p w:rsidR="00000000" w:rsidDel="00000000" w:rsidP="00000000" w:rsidRDefault="00000000" w:rsidRPr="00000000" w14:paraId="00000039">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182-183 (tentativas ao serviço) vs. Fls. 1264 (ataques perpetrados). Ausência de log de ataque consumado.</w:t>
      </w:r>
      <w:r w:rsidDel="00000000" w:rsidR="00000000" w:rsidRPr="00000000">
        <w:rPr>
          <w:rtl w:val="0"/>
        </w:rPr>
      </w:r>
    </w:p>
    <w:p w:rsidR="00000000" w:rsidDel="00000000" w:rsidP="00000000" w:rsidRDefault="00000000" w:rsidRPr="00000000" w14:paraId="0000003A">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Tentativa e consumação são fatos juridicamente distintos.</w:t>
      </w:r>
      <w:r w:rsidDel="00000000" w:rsidR="00000000" w:rsidRPr="00000000">
        <w:rPr>
          <w:rtl w:val="0"/>
        </w:rPr>
      </w:r>
    </w:p>
    <w:p w:rsidR="00000000" w:rsidDel="00000000" w:rsidP="00000000" w:rsidRDefault="00000000" w:rsidRPr="00000000" w14:paraId="0000003B">
      <w:pPr>
        <w:spacing w:after="200" w:lineRule="auto"/>
        <w:jc w:val="both"/>
        <w:rPr/>
      </w:pP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b w:val="1"/>
          <w:bCs w:val="1"/>
          <w:color w:val="1f3864"/>
          <w:sz w:val="28"/>
          <w:szCs w:val="28"/>
          <w:rtl w:val="0"/>
        </w:rPr>
        <w:t xml:space="preserve">BLOCO 2 — A CONTRADIÇÃO INTERNA: COLETA AFIRMADA VS. DOWNLOAD IMPOSSÍVEL</w:t>
      </w:r>
      <w:r w:rsidDel="00000000" w:rsidR="00000000" w:rsidRPr="00000000">
        <w:rPr>
          <w:rtl w:val="0"/>
        </w:rPr>
      </w:r>
    </w:p>
    <w:p w:rsidR="00000000" w:rsidDel="00000000" w:rsidP="00000000" w:rsidRDefault="00000000" w:rsidRPr="00000000" w14:paraId="0000003D">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o Relatório do SERPRO se contradiz internamente: afirma que coletou provas por um método que o mesmo documento admite não ter funcionado.</w:t>
      </w:r>
      <w:r w:rsidDel="00000000" w:rsidR="00000000" w:rsidRPr="00000000">
        <w:rPr>
          <w:rtl w:val="0"/>
        </w:rPr>
      </w:r>
    </w:p>
    <w:p w:rsidR="00000000" w:rsidDel="00000000" w:rsidP="00000000" w:rsidRDefault="00000000" w:rsidRPr="00000000" w14:paraId="0000003E">
      <w:pPr>
        <w:spacing w:after="160" w:lineRule="auto"/>
        <w:jc w:val="both"/>
        <w:rPr/>
      </w:pPr>
      <w:r w:rsidDel="00000000" w:rsidR="00000000" w:rsidRPr="00000000">
        <w:rPr>
          <w:i w:val="1"/>
          <w:iCs w:val="1"/>
          <w:sz w:val="22"/>
          <w:szCs w:val="22"/>
          <w:rtl w:val="0"/>
        </w:rPr>
        <w:t xml:space="preserve">Na Seção 3 do e-mail de Felipe — reproduzida em Fls. 183 — consta que houve 'Coleta de Evidências através do Live Response'. No Item 29 do mesmo Relatório — Fls. 196-197 — consta que a equipe 'não possui função administrativa no MS365 que possibilitasse o download dos logs'. Ou houve coleta, ou não houve acesso.</w:t>
      </w:r>
      <w:r w:rsidDel="00000000" w:rsidR="00000000" w:rsidRPr="00000000">
        <w:rPr>
          <w:rtl w:val="0"/>
        </w:rPr>
      </w:r>
    </w:p>
    <w:p w:rsidR="00000000" w:rsidDel="00000000" w:rsidP="00000000" w:rsidRDefault="00000000" w:rsidRPr="00000000" w14:paraId="0000003F">
      <w:pPr>
        <w:spacing w:after="80" w:before="200" w:lineRule="auto"/>
        <w:jc w:val="both"/>
        <w:rPr/>
      </w:pPr>
      <w:r w:rsidDel="00000000" w:rsidR="00000000" w:rsidRPr="00000000">
        <w:rPr>
          <w:b w:val="1"/>
          <w:bCs w:val="1"/>
          <w:sz w:val="22"/>
          <w:szCs w:val="22"/>
          <w:rtl w:val="0"/>
        </w:rPr>
        <w:t xml:space="preserve">Pergunta 2.1: </w:t>
      </w:r>
      <w:r w:rsidDel="00000000" w:rsidR="00000000" w:rsidRPr="00000000">
        <w:rPr>
          <w:sz w:val="22"/>
          <w:szCs w:val="22"/>
          <w:rtl w:val="0"/>
        </w:rPr>
        <w:t xml:space="preserve">"Excelência, requer-se seja indagado ao depoente: A Seção 3 do e-mail de Felipe — reproduzida em Fls. 183 — lista o Live Response como método utilizado para a coleta de evidências. O senhor confirma esse registro? Sim ou Não?"</w:t>
      </w:r>
      <w:r w:rsidDel="00000000" w:rsidR="00000000" w:rsidRPr="00000000">
        <w:rPr>
          <w:rtl w:val="0"/>
        </w:rPr>
      </w:r>
    </w:p>
    <w:p w:rsidR="00000000" w:rsidDel="00000000" w:rsidP="00000000" w:rsidRDefault="00000000" w:rsidRPr="00000000" w14:paraId="0000004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183 — Seção 3: 'Coleta de evidências através do Live Response, Azure AD, ADDS'.</w:t>
      </w:r>
      <w:r w:rsidDel="00000000" w:rsidR="00000000" w:rsidRPr="00000000">
        <w:rPr>
          <w:rtl w:val="0"/>
        </w:rPr>
      </w:r>
    </w:p>
    <w:p w:rsidR="00000000" w:rsidDel="00000000" w:rsidP="00000000" w:rsidRDefault="00000000" w:rsidRPr="00000000" w14:paraId="0000004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afirmação formal de coleta.</w:t>
      </w:r>
      <w:r w:rsidDel="00000000" w:rsidR="00000000" w:rsidRPr="00000000">
        <w:rPr>
          <w:rtl w:val="0"/>
        </w:rPr>
      </w:r>
    </w:p>
    <w:p w:rsidR="00000000" w:rsidDel="00000000" w:rsidP="00000000" w:rsidRDefault="00000000" w:rsidRPr="00000000" w14:paraId="00000042">
      <w:pPr>
        <w:spacing w:after="80" w:before="200" w:lineRule="auto"/>
        <w:jc w:val="both"/>
        <w:rPr/>
      </w:pPr>
      <w:r w:rsidDel="00000000" w:rsidR="00000000" w:rsidRPr="00000000">
        <w:rPr>
          <w:b w:val="1"/>
          <w:bCs w:val="1"/>
          <w:sz w:val="22"/>
          <w:szCs w:val="22"/>
          <w:rtl w:val="0"/>
        </w:rPr>
        <w:t xml:space="preserve">Pergunta 2.2: </w:t>
      </w:r>
      <w:r w:rsidDel="00000000" w:rsidR="00000000" w:rsidRPr="00000000">
        <w:rPr>
          <w:sz w:val="22"/>
          <w:szCs w:val="22"/>
          <w:rtl w:val="0"/>
        </w:rPr>
        <w:t xml:space="preserve">"Excelência, requer-se seja indagado ao depoente: O Item 29 do Relatório do SERPRO — Fls. 196-197 — registra que, citando o Item V (Das Proposições) da Nota Técnica nº 78 Fls. 263, a DISEG não possuía função administrativa que possibilitasse o download dos logs de compliance e auditoria. O senhor confirma esse registro? Sim ou Não?"</w:t>
      </w:r>
      <w:r w:rsidDel="00000000" w:rsidR="00000000" w:rsidRPr="00000000">
        <w:rPr>
          <w:rtl w:val="0"/>
        </w:rPr>
      </w:r>
    </w:p>
    <w:p w:rsidR="00000000" w:rsidDel="00000000" w:rsidP="00000000" w:rsidRDefault="00000000" w:rsidRPr="00000000" w14:paraId="0000004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196-197 — Item 29: 'não possui função administrativa no MS365 que possibilitasse o download'.</w:t>
      </w:r>
      <w:r w:rsidDel="00000000" w:rsidR="00000000" w:rsidRPr="00000000">
        <w:rPr>
          <w:rtl w:val="0"/>
        </w:rPr>
      </w:r>
    </w:p>
    <w:p w:rsidR="00000000" w:rsidDel="00000000" w:rsidP="00000000" w:rsidRDefault="00000000" w:rsidRPr="00000000" w14:paraId="00000044">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admissão formal de falha.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2.3: "Excelência, requer-se seja indagado ao depoente: A Seção 3 do e-mail, Fls. 183, afirma que</w:t>
      </w:r>
      <w:r w:rsidDel="00000000" w:rsidR="00000000" w:rsidRPr="00000000">
        <w:rPr>
          <w:b w:val="1"/>
          <w:bCs w:val="1"/>
          <w:color w:val="8b6914"/>
          <w:rtl w:val="0"/>
        </w:rPr>
        <w:t xml:space="preserve"> </w:t>
      </w:r>
      <w:r w:rsidDel="00000000" w:rsidR="00000000" w:rsidRPr="00000000">
        <w:rPr>
          <w:b w:val="1"/>
          <w:bCs w:val="1"/>
          <w:color w:val="8b6914"/>
          <w:sz w:val="22"/>
          <w:szCs w:val="22"/>
          <w:rtl w:val="0"/>
        </w:rPr>
        <w:t xml:space="preserve">houve coleta via Live Response. O Item 29 do mesmo Relatório, Fls. 196-197, afirma que o download não foi possível. Como o senhor explica essa contradição dentro do mesmo conjunto documental? </w:t>
      </w:r>
      <w:r w:rsidDel="00000000" w:rsidR="00000000" w:rsidRPr="00000000">
        <w:rPr>
          <w:b w:val="1"/>
          <w:bCs w:val="1"/>
          <w:color w:val="8b6914"/>
          <w:rtl w:val="0"/>
        </w:rPr>
        <w:t xml:space="preserve">Houve ou não a coleta dos supostos artefatos?</w:t>
      </w:r>
      <w:r w:rsidDel="00000000" w:rsidR="00000000" w:rsidRPr="00000000">
        <w:rPr>
          <w:b w:val="1"/>
          <w:bCs w:val="1"/>
          <w:color w:val="8b6914"/>
          <w:sz w:val="22"/>
          <w:szCs w:val="22"/>
          <w:rtl w:val="0"/>
        </w:rPr>
        <w:t xml:space="preserve">"</w:t>
      </w:r>
      <w:r w:rsidDel="00000000" w:rsidR="00000000" w:rsidRPr="00000000">
        <w:rPr>
          <w:rtl w:val="0"/>
        </w:rPr>
      </w:r>
    </w:p>
    <w:p w:rsidR="00000000" w:rsidDel="00000000" w:rsidP="00000000" w:rsidRDefault="00000000" w:rsidRPr="00000000" w14:paraId="00000046">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se a polícia escrevesse, no mesmo relatório de ocorrência: (1) 'Foi feita coleta de impressões digitais na cena do crime' e (2) 'A equipe não tinha acesso ao kit de coleta'. Uma das afirmações tem que ser falsa: ou as digitais foram coletadas, ou o equipamento não estava disponível. Não pode ser as duas coisas.</w:t>
      </w:r>
      <w:r w:rsidDel="00000000" w:rsidR="00000000" w:rsidRPr="00000000">
        <w:rPr>
          <w:rtl w:val="0"/>
        </w:rPr>
      </w:r>
    </w:p>
    <w:p w:rsidR="00000000" w:rsidDel="00000000" w:rsidP="00000000" w:rsidRDefault="00000000" w:rsidRPr="00000000" w14:paraId="00000047">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183 (coleta) vs. Fls. 196-197 (download impossível).</w:t>
      </w:r>
      <w:r w:rsidDel="00000000" w:rsidR="00000000" w:rsidRPr="00000000">
        <w:rPr>
          <w:rtl w:val="0"/>
        </w:rPr>
      </w:r>
    </w:p>
    <w:p w:rsidR="00000000" w:rsidDel="00000000" w:rsidP="00000000" w:rsidRDefault="00000000" w:rsidRPr="00000000" w14:paraId="00000048">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Forçar a explicação. Qualquer resposta abre uma nova contradição.</w:t>
      </w:r>
      <w:r w:rsidDel="00000000" w:rsidR="00000000" w:rsidRPr="00000000">
        <w:rPr>
          <w:rtl w:val="0"/>
        </w:rPr>
      </w:r>
    </w:p>
    <w:p w:rsidR="00000000" w:rsidDel="00000000" w:rsidP="00000000" w:rsidRDefault="00000000" w:rsidRPr="00000000" w14:paraId="00000049">
      <w:pPr>
        <w:spacing w:after="80" w:before="200" w:lineRule="auto"/>
        <w:jc w:val="both"/>
        <w:rPr/>
      </w:pPr>
      <w:r w:rsidDel="00000000" w:rsidR="00000000" w:rsidRPr="00000000">
        <w:rPr>
          <w:b w:val="1"/>
          <w:bCs w:val="1"/>
          <w:sz w:val="22"/>
          <w:szCs w:val="22"/>
          <w:rtl w:val="0"/>
        </w:rPr>
        <w:t xml:space="preserve">Pergunta 2.4: </w:t>
      </w:r>
      <w:r w:rsidDel="00000000" w:rsidR="00000000" w:rsidRPr="00000000">
        <w:rPr>
          <w:sz w:val="22"/>
          <w:szCs w:val="22"/>
          <w:rtl w:val="0"/>
        </w:rPr>
        <w:t xml:space="preserve">"Excelência, requer-se seja indagado ao depoente: </w:t>
      </w:r>
      <w:r w:rsidDel="00000000" w:rsidR="00000000" w:rsidRPr="00000000">
        <w:rPr>
          <w:rtl w:val="0"/>
        </w:rPr>
        <w:t xml:space="preserve">Diante da resposta positiva do senhor</w:t>
      </w:r>
      <w:r w:rsidDel="00000000" w:rsidR="00000000" w:rsidRPr="00000000">
        <w:rPr>
          <w:sz w:val="22"/>
          <w:szCs w:val="22"/>
          <w:rtl w:val="0"/>
        </w:rPr>
        <w:t xml:space="preserve"> que houve dois tipos de coleta — uma via Live Response para alguns arquivos e outra por método diferente para os logs — essa distinção consta em algum lugar do Relatório do SERPRO ou da NT78? Sim ou Não?"</w:t>
      </w:r>
      <w:r w:rsidDel="00000000" w:rsidR="00000000" w:rsidRPr="00000000">
        <w:rPr>
          <w:rtl w:val="0"/>
        </w:rPr>
      </w:r>
    </w:p>
    <w:p w:rsidR="00000000" w:rsidDel="00000000" w:rsidP="00000000" w:rsidRDefault="00000000" w:rsidRPr="00000000" w14:paraId="0000004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181-198 e Fls. 250-267: ausência de qualquer distinção entre tipos de coleta.</w:t>
      </w:r>
      <w:r w:rsidDel="00000000" w:rsidR="00000000" w:rsidRPr="00000000">
        <w:rPr>
          <w:rtl w:val="0"/>
        </w:rPr>
      </w:r>
    </w:p>
    <w:p w:rsidR="00000000" w:rsidDel="00000000" w:rsidP="00000000" w:rsidRDefault="00000000" w:rsidRPr="00000000" w14:paraId="0000004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Fechar preventivamente a saída da 'coleta parcial'.</w:t>
      </w:r>
      <w:r w:rsidDel="00000000" w:rsidR="00000000" w:rsidRPr="00000000">
        <w:rPr>
          <w:rtl w:val="0"/>
        </w:rPr>
      </w:r>
    </w:p>
    <w:p w:rsidR="00000000" w:rsidDel="00000000" w:rsidP="00000000" w:rsidRDefault="00000000" w:rsidRPr="00000000" w14:paraId="0000004C">
      <w:pPr>
        <w:spacing w:after="80" w:before="200" w:lineRule="auto"/>
        <w:jc w:val="both"/>
        <w:rPr/>
      </w:pPr>
      <w:r w:rsidDel="00000000" w:rsidR="00000000" w:rsidRPr="00000000">
        <w:rPr>
          <w:b w:val="1"/>
          <w:bCs w:val="1"/>
          <w:sz w:val="22"/>
          <w:szCs w:val="22"/>
          <w:rtl w:val="0"/>
        </w:rPr>
        <w:t xml:space="preserve">Pergunta 2.5: </w:t>
      </w:r>
      <w:r w:rsidDel="00000000" w:rsidR="00000000" w:rsidRPr="00000000">
        <w:rPr>
          <w:sz w:val="22"/>
          <w:szCs w:val="22"/>
          <w:rtl w:val="0"/>
        </w:rPr>
        <w:t xml:space="preserve">"Excelência, requer-se seja indagado ao depoente: Existe nos autos qualquer outro documento que registre formalmente qual método foi utilizado para coletar cada um dos 17 artefatos listados no Anexo I — Fls. 197-198 e Fls. 265-266? Sim ou Não?"</w:t>
      </w:r>
      <w:r w:rsidDel="00000000" w:rsidR="00000000" w:rsidRPr="00000000">
        <w:rPr>
          <w:rtl w:val="0"/>
        </w:rPr>
      </w:r>
    </w:p>
    <w:p w:rsidR="00000000" w:rsidDel="00000000" w:rsidP="00000000" w:rsidRDefault="00000000" w:rsidRPr="00000000" w14:paraId="0000004D">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 ausência de documentação do método.</w:t>
      </w:r>
      <w:r w:rsidDel="00000000" w:rsidR="00000000" w:rsidRPr="00000000">
        <w:rPr>
          <w:rtl w:val="0"/>
        </w:rPr>
      </w:r>
    </w:p>
    <w:p w:rsidR="00000000" w:rsidDel="00000000" w:rsidP="00000000" w:rsidRDefault="00000000" w:rsidRPr="00000000" w14:paraId="0000004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existe, a cadeia de custódia inexiste integralmente.</w:t>
      </w:r>
      <w:r w:rsidDel="00000000" w:rsidR="00000000" w:rsidRPr="00000000">
        <w:rPr>
          <w:rtl w:val="0"/>
        </w:rPr>
      </w:r>
    </w:p>
    <w:p w:rsidR="00000000" w:rsidDel="00000000" w:rsidP="00000000" w:rsidRDefault="00000000" w:rsidRPr="00000000" w14:paraId="0000004F">
      <w:pPr>
        <w:spacing w:after="80" w:before="200" w:lineRule="auto"/>
        <w:jc w:val="both"/>
        <w:rPr/>
      </w:pPr>
      <w:r w:rsidDel="00000000" w:rsidR="00000000" w:rsidRPr="00000000">
        <w:rPr>
          <w:b w:val="1"/>
          <w:bCs w:val="1"/>
          <w:sz w:val="22"/>
          <w:szCs w:val="22"/>
          <w:rtl w:val="0"/>
        </w:rPr>
        <w:t xml:space="preserve">Pergunta 2.6: </w:t>
      </w:r>
      <w:r w:rsidDel="00000000" w:rsidR="00000000" w:rsidRPr="00000000">
        <w:rPr>
          <w:sz w:val="22"/>
          <w:szCs w:val="22"/>
          <w:rtl w:val="0"/>
        </w:rPr>
        <w:t xml:space="preserve">"Excelência, requer-se seja indagado ao depoente: Um documento técnico que afirma ter realizado uma coleta por um método específico, mas que no mesmo conjunto admite que esse método não funcionou — esse documento pode ser considerado tecnicamente confiável como base para uma conclusão? Sim ou Não?"</w:t>
      </w:r>
      <w:r w:rsidDel="00000000" w:rsidR="00000000" w:rsidRPr="00000000">
        <w:rPr>
          <w:rtl w:val="0"/>
        </w:rPr>
      </w:r>
    </w:p>
    <w:p w:rsidR="00000000" w:rsidDel="00000000" w:rsidP="00000000" w:rsidRDefault="00000000" w:rsidRPr="00000000" w14:paraId="0000005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183 e Fls. 196-197.</w:t>
      </w:r>
      <w:r w:rsidDel="00000000" w:rsidR="00000000" w:rsidRPr="00000000">
        <w:rPr>
          <w:rtl w:val="0"/>
        </w:rPr>
      </w:r>
    </w:p>
    <w:p w:rsidR="00000000" w:rsidDel="00000000" w:rsidP="00000000" w:rsidRDefault="00000000" w:rsidRPr="00000000" w14:paraId="0000005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Extrair dele próprio a qualificação negativa do documento.</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color w:val="9900ff"/>
        </w:rPr>
      </w:pPr>
      <w:r w:rsidDel="00000000" w:rsidR="00000000" w:rsidRPr="00000000">
        <w:rPr>
          <w:b w:val="1"/>
          <w:bCs w:val="1"/>
          <w:color w:val="9900ff"/>
          <w:sz w:val="22"/>
          <w:szCs w:val="22"/>
          <w:rtl w:val="0"/>
        </w:rPr>
        <w:t xml:space="preserve">PERGUNTA-CHAVE 2.7: "</w:t>
      </w:r>
      <w:r w:rsidDel="00000000" w:rsidR="00000000" w:rsidRPr="00000000">
        <w:rPr>
          <w:b w:val="1"/>
          <w:bCs w:val="1"/>
          <w:color w:val="9900ff"/>
          <w:rtl w:val="0"/>
        </w:rPr>
        <w:t xml:space="preserve">Excelência</w:t>
      </w:r>
      <w:r w:rsidDel="00000000" w:rsidR="00000000" w:rsidRPr="00000000">
        <w:rPr>
          <w:b w:val="1"/>
          <w:bCs w:val="1"/>
          <w:color w:val="9900ff"/>
          <w:sz w:val="22"/>
          <w:szCs w:val="22"/>
          <w:rtl w:val="0"/>
        </w:rPr>
        <w:t xml:space="preserve">, requer-se seja indagado ao depoente: Para ser mais direto: a afirmação de que houve 'Coleta de Evidências' via Live Response na Seção 3 do e-mail reproduzido em Fls. 183 — diante da confissão registrada no Item 29, Fls. 196-197, de que o download não foi possível — essa afirmação é tecnicamente verdadeira ou tecnicamente falsa?"</w:t>
      </w:r>
      <w:r w:rsidDel="00000000" w:rsidR="00000000" w:rsidRPr="00000000">
        <w:rPr>
          <w:rtl w:val="0"/>
        </w:rPr>
      </w:r>
    </w:p>
    <w:p w:rsidR="00000000" w:rsidDel="00000000" w:rsidP="00000000" w:rsidRDefault="00000000" w:rsidRPr="00000000" w14:paraId="00000053">
      <w:pPr>
        <w:spacing w:after="60" w:lineRule="auto"/>
        <w:jc w:val="both"/>
        <w:rPr>
          <w:color w:val="9900ff"/>
        </w:rPr>
      </w:pPr>
      <w:r w:rsidDel="00000000" w:rsidR="00000000" w:rsidRPr="00000000">
        <w:rPr>
          <w:b w:val="1"/>
          <w:bCs w:val="1"/>
          <w:color w:val="9900ff"/>
          <w:sz w:val="20"/>
          <w:szCs w:val="20"/>
          <w:rtl w:val="0"/>
        </w:rPr>
        <w:t xml:space="preserve">📄 Referência nos autos: </w:t>
      </w:r>
      <w:r w:rsidDel="00000000" w:rsidR="00000000" w:rsidRPr="00000000">
        <w:rPr>
          <w:i w:val="1"/>
          <w:iCs w:val="1"/>
          <w:color w:val="9900ff"/>
          <w:sz w:val="20"/>
          <w:szCs w:val="20"/>
          <w:rtl w:val="0"/>
        </w:rPr>
        <w:t xml:space="preserve">Fls. 183 e Fls. 196-197.</w:t>
      </w:r>
      <w:r w:rsidDel="00000000" w:rsidR="00000000" w:rsidRPr="00000000">
        <w:rPr>
          <w:rtl w:val="0"/>
        </w:rPr>
      </w:r>
    </w:p>
    <w:p w:rsidR="00000000" w:rsidDel="00000000" w:rsidP="00000000" w:rsidRDefault="00000000" w:rsidRPr="00000000" w14:paraId="00000054">
      <w:pPr>
        <w:spacing w:after="140" w:lineRule="auto"/>
        <w:jc w:val="both"/>
        <w:rPr>
          <w:i w:val="1"/>
          <w:iCs w:val="1"/>
          <w:color w:val="9900ff"/>
          <w:sz w:val="20"/>
          <w:szCs w:val="20"/>
        </w:rPr>
      </w:pPr>
      <w:r w:rsidDel="00000000" w:rsidR="00000000" w:rsidRPr="00000000">
        <w:rPr>
          <w:b w:val="1"/>
          <w:bCs w:val="1"/>
          <w:color w:val="9900ff"/>
          <w:sz w:val="20"/>
          <w:szCs w:val="20"/>
          <w:rtl w:val="0"/>
        </w:rPr>
        <w:t xml:space="preserve">📌 Finalidade: </w:t>
      </w:r>
      <w:r w:rsidDel="00000000" w:rsidR="00000000" w:rsidRPr="00000000">
        <w:rPr>
          <w:i w:val="1"/>
          <w:iCs w:val="1"/>
          <w:color w:val="9900ff"/>
          <w:sz w:val="20"/>
          <w:szCs w:val="20"/>
          <w:rtl w:val="0"/>
        </w:rPr>
        <w:t xml:space="preserve">Força a escolha entre duas palavras: verdadeira ou falsa.</w:t>
      </w:r>
    </w:p>
    <w:p w:rsidR="00000000" w:rsidDel="00000000" w:rsidP="00000000" w:rsidRDefault="00000000" w:rsidRPr="00000000" w14:paraId="00000055">
      <w:pPr>
        <w:spacing w:after="140" w:lineRule="auto"/>
        <w:jc w:val="both"/>
        <w:rPr>
          <w:i w:val="1"/>
          <w:iCs w:val="1"/>
          <w:color w:val="9900ff"/>
          <w:sz w:val="20"/>
          <w:szCs w:val="20"/>
        </w:rPr>
      </w:pPr>
      <w:r w:rsidDel="00000000" w:rsidR="00000000" w:rsidRPr="00000000">
        <w:rPr>
          <w:rtl w:val="0"/>
        </w:rPr>
      </w:r>
    </w:p>
    <w:p w:rsidR="00000000" w:rsidDel="00000000" w:rsidP="00000000" w:rsidRDefault="00000000" w:rsidRPr="00000000" w14:paraId="00000056">
      <w:pPr>
        <w:spacing w:after="140" w:lineRule="auto"/>
        <w:jc w:val="both"/>
        <w:rPr>
          <w:i w:val="1"/>
          <w:iCs w:val="1"/>
          <w:color w:val="9900ff"/>
          <w:sz w:val="20"/>
          <w:szCs w:val="20"/>
        </w:rPr>
      </w:pPr>
      <w:r w:rsidDel="00000000" w:rsidR="00000000" w:rsidRPr="00000000">
        <w:rPr>
          <w:i w:val="1"/>
          <w:iCs w:val="1"/>
          <w:color w:val="9900ff"/>
          <w:sz w:val="20"/>
          <w:szCs w:val="20"/>
          <w:rtl w:val="0"/>
        </w:rPr>
        <w:t xml:space="preserve">"Excelência, o depoente afirma em Fls. 183 que houve 'Coleta de Evidências'. No entanto, em Fls. 196, ele confessa que o download foi impossível. Pergunta-se: </w:t>
      </w:r>
      <w:r w:rsidDel="00000000" w:rsidR="00000000" w:rsidRPr="00000000">
        <w:rPr>
          <w:b w:val="1"/>
          <w:bCs w:val="1"/>
          <w:i w:val="1"/>
          <w:iCs w:val="1"/>
          <w:color w:val="9900ff"/>
          <w:sz w:val="20"/>
          <w:szCs w:val="20"/>
          <w:rtl w:val="0"/>
        </w:rPr>
        <w:t xml:space="preserve">Como se pode afirmar que houve 'coleta' se o arquivo nunca saiu do sistema e não está nos autos? Dizer que houve 'coleta' quando o download falhou não é uma afirmação tecnicamente falsa e capaz de induzir este juízo a acreditar na existência de uma prova que, na verdade, nunca foi obtida?</w:t>
      </w:r>
      <w:r w:rsidDel="00000000" w:rsidR="00000000" w:rsidRPr="00000000">
        <w:rPr>
          <w:i w:val="1"/>
          <w:iCs w:val="1"/>
          <w:color w:val="9900ff"/>
          <w:sz w:val="20"/>
          <w:szCs w:val="20"/>
          <w:rtl w:val="0"/>
        </w:rPr>
        <w:t xml:space="preserve">" </w:t>
      </w:r>
    </w:p>
    <w:p w:rsidR="00000000" w:rsidDel="00000000" w:rsidP="00000000" w:rsidRDefault="00000000" w:rsidRPr="00000000" w14:paraId="00000057">
      <w:pPr>
        <w:spacing w:after="140" w:lineRule="auto"/>
        <w:jc w:val="both"/>
        <w:rPr>
          <w:i w:val="1"/>
          <w:iCs w:val="1"/>
          <w:color w:val="9900ff"/>
          <w:sz w:val="20"/>
          <w:szCs w:val="20"/>
        </w:rPr>
      </w:pPr>
      <w:r w:rsidDel="00000000" w:rsidR="00000000" w:rsidRPr="00000000">
        <w:rPr>
          <w:rtl w:val="0"/>
        </w:rPr>
      </w:r>
    </w:p>
    <w:p w:rsidR="00000000" w:rsidDel="00000000" w:rsidP="00000000" w:rsidRDefault="00000000" w:rsidRPr="00000000" w14:paraId="00000058">
      <w:pPr>
        <w:spacing w:after="140" w:lineRule="auto"/>
        <w:jc w:val="both"/>
        <w:rPr>
          <w:i w:val="1"/>
          <w:iCs w:val="1"/>
          <w:color w:val="9900ff"/>
          <w:sz w:val="20"/>
          <w:szCs w:val="20"/>
        </w:rPr>
      </w:pPr>
      <w:r w:rsidDel="00000000" w:rsidR="00000000" w:rsidRPr="00000000">
        <w:rPr>
          <w:i w:val="1"/>
          <w:iCs w:val="1"/>
          <w:color w:val="9900ff"/>
          <w:sz w:val="20"/>
          <w:szCs w:val="20"/>
          <w:rtl w:val="0"/>
        </w:rPr>
        <w:t xml:space="preserve">"Indaga-se ao depoente: O senhor confirma que a 'evidência' que o senhor diz ter coletado via Live Response (Fls. 183) </w:t>
      </w:r>
      <w:r w:rsidDel="00000000" w:rsidR="00000000" w:rsidRPr="00000000">
        <w:rPr>
          <w:b w:val="1"/>
          <w:bCs w:val="1"/>
          <w:i w:val="1"/>
          <w:iCs w:val="1"/>
          <w:color w:val="9900ff"/>
          <w:sz w:val="20"/>
          <w:szCs w:val="20"/>
          <w:rtl w:val="0"/>
        </w:rPr>
        <w:t xml:space="preserve">não existe fisicamente nos autos</w:t>
      </w:r>
      <w:r w:rsidDel="00000000" w:rsidR="00000000" w:rsidRPr="00000000">
        <w:rPr>
          <w:i w:val="1"/>
          <w:iCs w:val="1"/>
          <w:color w:val="9900ff"/>
          <w:sz w:val="20"/>
          <w:szCs w:val="20"/>
          <w:rtl w:val="0"/>
        </w:rPr>
        <w:t xml:space="preserve"> porque o download falhou (Fls. 196)? </w:t>
      </w:r>
      <w:r w:rsidDel="00000000" w:rsidR="00000000" w:rsidRPr="00000000">
        <w:rPr>
          <w:b w:val="1"/>
          <w:bCs w:val="1"/>
          <w:i w:val="1"/>
          <w:iCs w:val="1"/>
          <w:color w:val="9900ff"/>
          <w:sz w:val="20"/>
          <w:szCs w:val="20"/>
          <w:rtl w:val="0"/>
        </w:rPr>
        <w:t xml:space="preserve">O senhor admite, então, que ao usar o termo 'Coleta de Evidências' no relatório, o senhor criou a falsa impressão de que possuía uma prova material que, tecnicamente, o senhor sabia que não havia conseguido obter?</w:t>
      </w:r>
      <w:r w:rsidDel="00000000" w:rsidR="00000000" w:rsidRPr="00000000">
        <w:rPr>
          <w:i w:val="1"/>
          <w:iCs w:val="1"/>
          <w:color w:val="9900ff"/>
          <w:sz w:val="20"/>
          <w:szCs w:val="20"/>
          <w:rtl w:val="0"/>
        </w:rPr>
        <w:t xml:space="preserve">" </w:t>
      </w:r>
    </w:p>
    <w:p w:rsidR="00000000" w:rsidDel="00000000" w:rsidP="00000000" w:rsidRDefault="00000000" w:rsidRPr="00000000" w14:paraId="00000059">
      <w:pPr>
        <w:pStyle w:val="Heading1"/>
        <w:spacing w:after="200" w:before="360" w:lineRule="auto"/>
        <w:rPr/>
      </w:pPr>
      <w:r w:rsidDel="00000000" w:rsidR="00000000" w:rsidRPr="00000000">
        <w:rPr>
          <w:b w:val="1"/>
          <w:bCs w:val="1"/>
          <w:color w:val="1f3864"/>
          <w:sz w:val="28"/>
          <w:szCs w:val="28"/>
          <w:rtl w:val="0"/>
        </w:rPr>
        <w:t xml:space="preserve">BLOCO 3 — A FRAUDE DO RÓTULO PERICIAL</w:t>
      </w:r>
      <w:r w:rsidDel="00000000" w:rsidR="00000000" w:rsidRPr="00000000">
        <w:rPr>
          <w:rtl w:val="0"/>
        </w:rPr>
      </w:r>
    </w:p>
    <w:p w:rsidR="00000000" w:rsidDel="00000000" w:rsidP="00000000" w:rsidRDefault="00000000" w:rsidRPr="00000000" w14:paraId="0000005A">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o documento rotulado pela contestação como 'perícia forense computacional' não atende a nenhum requisito mínimo e que o próprio órgão emissor negou esse caráter.</w:t>
      </w:r>
      <w:r w:rsidDel="00000000" w:rsidR="00000000" w:rsidRPr="00000000">
        <w:rPr>
          <w:rtl w:val="0"/>
        </w:rPr>
      </w:r>
    </w:p>
    <w:p w:rsidR="00000000" w:rsidDel="00000000" w:rsidP="00000000" w:rsidRDefault="00000000" w:rsidRPr="00000000" w14:paraId="0000005B">
      <w:pPr>
        <w:spacing w:after="160" w:lineRule="auto"/>
        <w:jc w:val="both"/>
        <w:rPr/>
      </w:pPr>
      <w:r w:rsidDel="00000000" w:rsidR="00000000" w:rsidRPr="00000000">
        <w:rPr>
          <w:i w:val="1"/>
          <w:iCs w:val="1"/>
          <w:sz w:val="22"/>
          <w:szCs w:val="22"/>
          <w:rtl w:val="0"/>
        </w:rPr>
        <w:t xml:space="preserve">A contestação do SERPRO, item 91, Fls. 1244, classifica a Nota Técnica nº 78 como 'perícia técnica forense computacional'. O próprio órgão emissor — a Receita Federal — negou expressamente esse caráter pericial no Ofício nº 0.102/2023-COTEC/SUCOR/RFB, Fls. 252.</w:t>
      </w:r>
      <w:r w:rsidDel="00000000" w:rsidR="00000000" w:rsidRPr="00000000">
        <w:rPr>
          <w:rtl w:val="0"/>
        </w:rPr>
      </w:r>
    </w:p>
    <w:p w:rsidR="00000000" w:rsidDel="00000000" w:rsidP="00000000" w:rsidRDefault="00000000" w:rsidRPr="00000000" w14:paraId="0000005C">
      <w:pPr>
        <w:spacing w:after="80" w:before="200" w:lineRule="auto"/>
        <w:jc w:val="both"/>
        <w:rPr/>
      </w:pPr>
      <w:r w:rsidDel="00000000" w:rsidR="00000000" w:rsidRPr="00000000">
        <w:rPr>
          <w:b w:val="1"/>
          <w:bCs w:val="1"/>
          <w:sz w:val="22"/>
          <w:szCs w:val="22"/>
          <w:rtl w:val="0"/>
        </w:rPr>
        <w:t xml:space="preserve">Pergunta 3.1: </w:t>
      </w:r>
      <w:r w:rsidDel="00000000" w:rsidR="00000000" w:rsidRPr="00000000">
        <w:rPr>
          <w:b w:val="1"/>
          <w:bCs w:val="1"/>
          <w:color w:val="8b6914"/>
          <w:rtl w:val="0"/>
        </w:rPr>
        <w:t xml:space="preserve">"Excelência, requer-se seja indagado ao depoente: O senhor conhece o conteúdo do Ofício nº 0.102/2023-COTEC/SUCOR/RFB, localizado na Fls. 252 dos autos — documento da Receita Federal juntado no conjunto da Nota Técnica nº 78? Sim ou Não?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D">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252 — Ofício nº 0.102/2023 da RFB.</w:t>
      </w:r>
      <w:r w:rsidDel="00000000" w:rsidR="00000000" w:rsidRPr="00000000">
        <w:rPr>
          <w:rtl w:val="0"/>
        </w:rPr>
      </w:r>
    </w:p>
    <w:p w:rsidR="00000000" w:rsidDel="00000000" w:rsidP="00000000" w:rsidRDefault="00000000" w:rsidRPr="00000000" w14:paraId="0000005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que o depoente conhece o documento antes de usá-lo.</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3.2: "Excelência, requer-se seja indagado ao depoente: Esse ofício declara formalmente que não houve perícia técnica forense na estação de trabalho do Reclamante. O senhor </w:t>
      </w:r>
      <w:r w:rsidDel="00000000" w:rsidR="00000000" w:rsidRPr="00000000">
        <w:rPr>
          <w:b w:val="1"/>
          <w:bCs w:val="1"/>
          <w:color w:val="8b6914"/>
          <w:rtl w:val="0"/>
        </w:rPr>
        <w:t xml:space="preserve">contesta</w:t>
      </w:r>
      <w:r w:rsidDel="00000000" w:rsidR="00000000" w:rsidRPr="00000000">
        <w:rPr>
          <w:b w:val="1"/>
          <w:bCs w:val="1"/>
          <w:color w:val="8b6914"/>
          <w:sz w:val="22"/>
          <w:szCs w:val="22"/>
          <w:rtl w:val="0"/>
        </w:rPr>
        <w:t xml:space="preserve"> essa afirmação do seu próprio órgão? Sim ou Não?"</w:t>
      </w:r>
      <w:r w:rsidDel="00000000" w:rsidR="00000000" w:rsidRPr="00000000">
        <w:rPr>
          <w:rtl w:val="0"/>
        </w:rPr>
      </w:r>
    </w:p>
    <w:p w:rsidR="00000000" w:rsidDel="00000000" w:rsidP="00000000" w:rsidRDefault="00000000" w:rsidRPr="00000000" w14:paraId="0000006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252 — Ofício nº 0.102/2023: negação expressa de caráter pericial.</w:t>
      </w:r>
      <w:r w:rsidDel="00000000" w:rsidR="00000000" w:rsidRPr="00000000">
        <w:rPr>
          <w:rtl w:val="0"/>
        </w:rPr>
      </w:r>
    </w:p>
    <w:p w:rsidR="00000000" w:rsidDel="00000000" w:rsidP="00000000" w:rsidRDefault="00000000" w:rsidRPr="00000000" w14:paraId="0000006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Ele não pode contestar o próprio ofício da RFB. Teoria dos Motivos Determinantes.</w:t>
      </w:r>
      <w:r w:rsidDel="00000000" w:rsidR="00000000" w:rsidRPr="00000000">
        <w:rPr>
          <w:rtl w:val="0"/>
        </w:rPr>
      </w:r>
    </w:p>
    <w:p w:rsidR="00000000" w:rsidDel="00000000" w:rsidP="00000000" w:rsidRDefault="00000000" w:rsidRPr="00000000" w14:paraId="00000062">
      <w:pPr>
        <w:spacing w:after="200" w:lineRule="auto"/>
        <w:jc w:val="both"/>
        <w:rPr/>
      </w:pPr>
      <w:r w:rsidDel="00000000" w:rsidR="00000000" w:rsidRPr="00000000">
        <w:rPr>
          <w:rtl w:val="0"/>
        </w:rPr>
      </w:r>
    </w:p>
    <w:p w:rsidR="00000000" w:rsidDel="00000000" w:rsidP="00000000" w:rsidRDefault="00000000" w:rsidRPr="00000000" w14:paraId="00000063">
      <w:pPr>
        <w:spacing w:after="80" w:before="200" w:lineRule="auto"/>
        <w:jc w:val="both"/>
        <w:rPr/>
      </w:pPr>
      <w:r w:rsidDel="00000000" w:rsidR="00000000" w:rsidRPr="00000000">
        <w:rPr>
          <w:b w:val="1"/>
          <w:bCs w:val="1"/>
          <w:sz w:val="22"/>
          <w:szCs w:val="22"/>
          <w:rtl w:val="0"/>
        </w:rPr>
        <w:t xml:space="preserve">Pergunta 3.3: </w:t>
      </w:r>
      <w:r w:rsidDel="00000000" w:rsidR="00000000" w:rsidRPr="00000000">
        <w:rPr>
          <w:sz w:val="22"/>
          <w:szCs w:val="22"/>
          <w:rtl w:val="0"/>
        </w:rPr>
        <w:t xml:space="preserve">"</w:t>
      </w:r>
      <w:r w:rsidDel="00000000" w:rsidR="00000000" w:rsidRPr="00000000">
        <w:rPr>
          <w:color w:val="ff00ff"/>
          <w:sz w:val="22"/>
          <w:szCs w:val="22"/>
          <w:rtl w:val="0"/>
        </w:rPr>
        <w:t xml:space="preserve">Excelência, requer-se seja indagado ao depoente: Monitoramento remoto via nuvem, sem acesso ao hardware físico, sem hash de integridade coletado no momento da extração e sem laudo de extração física, é classificado como análise remota — não como perícia forense. O senhor discorda? Se discordar, pode indicar a norma ou protocolo que embasa sua discordância</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4">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Perícia forense computacional exige requisitos análogos aos da perícia criminal tradicional: presença física no local, lacre do equipamento, registro de cadeia de custódia (quem tocou o que e quando), e produção de hash — a 'impressão digital' do arquivo — no exato momento da coleta. Análise remota via nuvem é como tentar fazer uma perícia de cena de crime por videochamada: pode-se ver alguma coisa, mas não há controle sobre o que está sendo mostrado.</w:t>
      </w:r>
      <w:r w:rsidDel="00000000" w:rsidR="00000000" w:rsidRPr="00000000">
        <w:rPr>
          <w:rtl w:val="0"/>
        </w:rPr>
      </w:r>
    </w:p>
    <w:p w:rsidR="00000000" w:rsidDel="00000000" w:rsidP="00000000" w:rsidRDefault="00000000" w:rsidRPr="00000000" w14:paraId="0000006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196-197 e Fls. 252.</w:t>
      </w:r>
      <w:r w:rsidDel="00000000" w:rsidR="00000000" w:rsidRPr="00000000">
        <w:rPr>
          <w:rtl w:val="0"/>
        </w:rPr>
      </w:r>
    </w:p>
    <w:p w:rsidR="00000000" w:rsidDel="00000000" w:rsidP="00000000" w:rsidRDefault="00000000" w:rsidRPr="00000000" w14:paraId="0000006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Colocar o ônus técnico no depoente.</w:t>
      </w:r>
      <w:r w:rsidDel="00000000" w:rsidR="00000000" w:rsidRPr="00000000">
        <w:rPr>
          <w:rtl w:val="0"/>
        </w:rPr>
      </w:r>
    </w:p>
    <w:p w:rsidR="00000000" w:rsidDel="00000000" w:rsidP="00000000" w:rsidRDefault="00000000" w:rsidRPr="00000000" w14:paraId="00000067">
      <w:pPr>
        <w:spacing w:after="80" w:before="200" w:lineRule="auto"/>
        <w:jc w:val="both"/>
        <w:rPr/>
      </w:pPr>
      <w:r w:rsidDel="00000000" w:rsidR="00000000" w:rsidRPr="00000000">
        <w:rPr>
          <w:b w:val="1"/>
          <w:bCs w:val="1"/>
          <w:sz w:val="22"/>
          <w:szCs w:val="22"/>
          <w:rtl w:val="0"/>
        </w:rPr>
        <w:t xml:space="preserve">Pergunta 3.4: </w:t>
      </w:r>
      <w:r w:rsidDel="00000000" w:rsidR="00000000" w:rsidRPr="00000000">
        <w:rPr>
          <w:sz w:val="22"/>
          <w:szCs w:val="22"/>
          <w:rtl w:val="0"/>
        </w:rPr>
        <w:t xml:space="preserve">"Excelência, requer-se seja indagado ao depoente: Consta nos autos algum documento produzido pelo senhor ou por sua equipe que descarte formalmente a hipótese de falso positivo neste caso específico? Sim ou Não?"</w:t>
      </w:r>
      <w:r w:rsidDel="00000000" w:rsidR="00000000" w:rsidRPr="00000000">
        <w:rPr>
          <w:rtl w:val="0"/>
        </w:rPr>
      </w:r>
    </w:p>
    <w:p w:rsidR="00000000" w:rsidDel="00000000" w:rsidP="00000000" w:rsidRDefault="00000000" w:rsidRPr="00000000" w14:paraId="0000006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Ausência nos autos de qualquer laudo descartando falso positivo.</w:t>
      </w:r>
      <w:r w:rsidDel="00000000" w:rsidR="00000000" w:rsidRPr="00000000">
        <w:rPr>
          <w:rtl w:val="0"/>
        </w:rPr>
      </w:r>
    </w:p>
    <w:p w:rsidR="00000000" w:rsidDel="00000000" w:rsidP="00000000" w:rsidRDefault="00000000" w:rsidRPr="00000000" w14:paraId="0000006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consta, o alarme nunca foi confirmado como real.</w:t>
      </w:r>
      <w:r w:rsidDel="00000000" w:rsidR="00000000" w:rsidRPr="00000000">
        <w:rPr>
          <w:rtl w:val="0"/>
        </w:rPr>
      </w:r>
    </w:p>
    <w:p w:rsidR="00000000" w:rsidDel="00000000" w:rsidP="00000000" w:rsidRDefault="00000000" w:rsidRPr="00000000" w14:paraId="0000006A">
      <w:pPr>
        <w:spacing w:after="80" w:before="200" w:lineRule="auto"/>
        <w:jc w:val="both"/>
        <w:rPr/>
      </w:pPr>
      <w:r w:rsidDel="00000000" w:rsidR="00000000" w:rsidRPr="00000000">
        <w:rPr>
          <w:b w:val="1"/>
          <w:bCs w:val="1"/>
          <w:color w:val="8b6914"/>
          <w:rtl w:val="0"/>
        </w:rPr>
        <w:t xml:space="preserve">Pergunta 3.5: "Excelência, requer-se seja indagado ao depoente: O Inventário de Software e a Timeline de Execução gerados pelo Microsoft Defender for Endpoint são os únicos documentos técnicos capazes de confirmar se programas como MSRoletas.exe estavam instalados e foram executados pelo usuário. O senhor confirma isso? Sim ou Não?"</w:t>
      </w:r>
      <w:r w:rsidDel="00000000" w:rsidR="00000000" w:rsidRPr="00000000">
        <w:rPr>
          <w:rtl w:val="0"/>
        </w:rPr>
      </w:r>
    </w:p>
    <w:p w:rsidR="00000000" w:rsidDel="00000000" w:rsidP="00000000" w:rsidRDefault="00000000" w:rsidRPr="00000000" w14:paraId="0000006B">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Inventário de Software é como o livro de registro de entrada de um condomínio: lista todos os programas instalados na máquina. A Timeline de Execução é como o gravador de imagens da portaria: mostra quem entrou, em qual horário, em qual andar. Sem esses dois documentos, qualquer afirmação sobre o que estava instalado e quem executou é especulação.</w:t>
      </w:r>
      <w:r w:rsidDel="00000000" w:rsidR="00000000" w:rsidRPr="00000000">
        <w:rPr>
          <w:rtl w:val="0"/>
        </w:rPr>
      </w:r>
    </w:p>
    <w:p w:rsidR="00000000" w:rsidDel="00000000" w:rsidP="00000000" w:rsidRDefault="00000000" w:rsidRPr="00000000" w14:paraId="0000006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06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que as provas técnicas definitivas existiam e foram omitidas.</w:t>
      </w:r>
      <w:r w:rsidDel="00000000" w:rsidR="00000000" w:rsidRPr="00000000">
        <w:rPr>
          <w:rtl w:val="0"/>
        </w:rPr>
      </w:r>
    </w:p>
    <w:p w:rsidR="00000000" w:rsidDel="00000000" w:rsidP="00000000" w:rsidRDefault="00000000" w:rsidRPr="00000000" w14:paraId="0000006E">
      <w:pPr>
        <w:spacing w:after="80" w:before="200" w:lineRule="auto"/>
        <w:jc w:val="both"/>
        <w:rPr/>
      </w:pPr>
      <w:r w:rsidDel="00000000" w:rsidR="00000000" w:rsidRPr="00000000">
        <w:rPr>
          <w:b w:val="1"/>
          <w:bCs w:val="1"/>
          <w:sz w:val="22"/>
          <w:szCs w:val="22"/>
          <w:rtl w:val="0"/>
        </w:rPr>
        <w:t xml:space="preserve">Pergunta 3.6: </w:t>
      </w:r>
      <w:r w:rsidDel="00000000" w:rsidR="00000000" w:rsidRPr="00000000">
        <w:rPr>
          <w:sz w:val="22"/>
          <w:szCs w:val="22"/>
          <w:rtl w:val="0"/>
        </w:rPr>
        <w:t xml:space="preserve">"Excelência, requer-se seja indagado ao depoente: Esses documentos — Inventario_de_software_alexandre.csv e software_evidence_alexandre.csv — constam nominalmente na lista de artefatos do Anexo I, Fls. 197-198 e Fls. 265-266. O senhor pode indicar se </w:t>
      </w:r>
      <w:r w:rsidDel="00000000" w:rsidR="00000000" w:rsidRPr="00000000">
        <w:rPr>
          <w:rtl w:val="0"/>
        </w:rPr>
        <w:t xml:space="preserve">o conteúdo bruto de ambos foi entregue ao SEPRO e </w:t>
      </w:r>
      <w:r w:rsidDel="00000000" w:rsidR="00000000" w:rsidRPr="00000000">
        <w:rPr>
          <w:sz w:val="22"/>
          <w:szCs w:val="22"/>
          <w:rtl w:val="0"/>
        </w:rPr>
        <w:t xml:space="preserve">em qual página dos autos se encontram os conteúdos, para que a defesa possa realizar contraperícia?"</w:t>
      </w:r>
      <w:r w:rsidDel="00000000" w:rsidR="00000000" w:rsidRPr="00000000">
        <w:rPr>
          <w:rtl w:val="0"/>
        </w:rPr>
      </w:r>
    </w:p>
    <w:p w:rsidR="00000000" w:rsidDel="00000000" w:rsidP="00000000" w:rsidRDefault="00000000" w:rsidRPr="00000000" w14:paraId="0000006F">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070">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Expor o vazio probatório em tempo real.</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rPr>
      </w:pPr>
      <w:r w:rsidDel="00000000" w:rsidR="00000000" w:rsidRPr="00000000">
        <w:rPr>
          <w:b w:val="1"/>
          <w:bCs w:val="1"/>
          <w:color w:val="8b6914"/>
          <w:rtl w:val="0"/>
        </w:rPr>
        <w:t xml:space="preserve">PERGUNTA-CHAVE 3.7: "Excelência, requer-se seja indagado ao depoente: Por qual razão técnica a DISEG apresentou imagens de fevereiro de 2022, Fls. 208 — oito meses antes do incidente — em vez do Inventário de Software e da Timeline de Execução gerados pelo Defender na data do próprio incidente em novembro de 2022?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rPr>
      </w:pPr>
      <w:r w:rsidDel="00000000" w:rsidR="00000000" w:rsidRPr="00000000">
        <w:rPr>
          <w:b w:val="1"/>
          <w:bCs w:val="1"/>
          <w:color w:val="8b6914"/>
          <w:rtl w:val="0"/>
        </w:rPr>
        <w:t xml:space="preserve">O senhor confirma que as imagens apresentadas em Fls. 208 possuem data de fevereiro de 2022?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rtl w:val="0"/>
        </w:rPr>
        <w:t xml:space="preserve">Uma imagem de fevereiro de 2022 pode servir de prova de execução de um software em novembro de 2022?"</w:t>
      </w:r>
      <w:r w:rsidDel="00000000" w:rsidR="00000000" w:rsidRPr="00000000">
        <w:rPr>
          <w:rtl w:val="0"/>
        </w:rPr>
      </w:r>
    </w:p>
    <w:p w:rsidR="00000000" w:rsidDel="00000000" w:rsidP="00000000" w:rsidRDefault="00000000" w:rsidRPr="00000000" w14:paraId="00000074">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se a defesa, ao acusar alguém de furto cometido em novembro, apresentasse como prova a foto da pessoa no parque em fevereiro. As datas são incompatíveis. Imagens de oito meses antes do incidente não comprovam nada sobre o incidente — apenas mostram que alguém usou um computador em outro momento.</w:t>
      </w:r>
      <w:r w:rsidDel="00000000" w:rsidR="00000000" w:rsidRPr="00000000">
        <w:rPr>
          <w:rtl w:val="0"/>
        </w:rPr>
      </w:r>
    </w:p>
    <w:p w:rsidR="00000000" w:rsidDel="00000000" w:rsidP="00000000" w:rsidRDefault="00000000" w:rsidRPr="00000000" w14:paraId="0000007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208 — imagens com data de fevereiro de 2022 apresentadas como prova do incidente de novembro de 2022.</w:t>
      </w:r>
      <w:r w:rsidDel="00000000" w:rsidR="00000000" w:rsidRPr="00000000">
        <w:rPr>
          <w:rtl w:val="0"/>
        </w:rPr>
      </w:r>
    </w:p>
    <w:p w:rsidR="00000000" w:rsidDel="00000000" w:rsidP="00000000" w:rsidRDefault="00000000" w:rsidRPr="00000000" w14:paraId="0000007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Expõe a escolha deliberada de descartar a prova técnica contemporânea em favor de imagens anacrônicas.</w:t>
      </w:r>
      <w:r w:rsidDel="00000000" w:rsidR="00000000" w:rsidRPr="00000000">
        <w:rPr>
          <w:rtl w:val="0"/>
        </w:rPr>
      </w:r>
    </w:p>
    <w:p w:rsidR="00000000" w:rsidDel="00000000" w:rsidP="00000000" w:rsidRDefault="00000000" w:rsidRPr="00000000" w14:paraId="00000077">
      <w:pPr>
        <w:pStyle w:val="Heading1"/>
        <w:spacing w:after="200" w:before="360" w:lineRule="auto"/>
        <w:rPr/>
      </w:pPr>
      <w:r w:rsidDel="00000000" w:rsidR="00000000" w:rsidRPr="00000000">
        <w:rPr>
          <w:b w:val="1"/>
          <w:bCs w:val="1"/>
          <w:color w:val="1f3864"/>
          <w:sz w:val="28"/>
          <w:szCs w:val="28"/>
          <w:rtl w:val="0"/>
        </w:rPr>
        <w:t xml:space="preserve">BLOCO 4 — A QUEBRA DA CADEIA DE CUSTÓDIA E OS ARQUIVOS FANTASMAS</w:t>
      </w:r>
      <w:r w:rsidDel="00000000" w:rsidR="00000000" w:rsidRPr="00000000">
        <w:rPr>
          <w:rtl w:val="0"/>
        </w:rPr>
      </w:r>
    </w:p>
    <w:p w:rsidR="00000000" w:rsidDel="00000000" w:rsidP="00000000" w:rsidRDefault="00000000" w:rsidRPr="00000000" w14:paraId="00000078">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os executáveis usados como prova central não constavam no inventário de 2022 e apareceram nos autos dezesseis meses depois, sem rastreabilidade.</w:t>
      </w:r>
      <w:r w:rsidDel="00000000" w:rsidR="00000000" w:rsidRPr="00000000">
        <w:rPr>
          <w:rtl w:val="0"/>
        </w:rPr>
      </w:r>
    </w:p>
    <w:p w:rsidR="00000000" w:rsidDel="00000000" w:rsidP="00000000" w:rsidRDefault="00000000" w:rsidRPr="00000000" w14:paraId="00000079">
      <w:pPr>
        <w:spacing w:after="160" w:lineRule="auto"/>
        <w:jc w:val="both"/>
        <w:rPr/>
      </w:pPr>
      <w:r w:rsidDel="00000000" w:rsidR="00000000" w:rsidRPr="00000000">
        <w:rPr>
          <w:i w:val="1"/>
          <w:iCs w:val="1"/>
          <w:sz w:val="22"/>
          <w:szCs w:val="22"/>
          <w:rtl w:val="0"/>
        </w:rPr>
        <w:t xml:space="preserve">O Anexo I — Fls. 197-198 e Fls. 265-266 — é o inventário oficial de tudo que foi coletado em novembro de 2022. Nele constam logs e arquivos de dados, mas não constam os executáveis MSRoletas.exe, MSEdgeDriver.exe e ROBO_Position.zip. Esses aparecem nos autos apenas em 18/03/2024, dezesseis meses depois, inseridos via Serpro Drive.</w:t>
      </w:r>
      <w:r w:rsidDel="00000000" w:rsidR="00000000" w:rsidRPr="00000000">
        <w:rPr>
          <w:rtl w:val="0"/>
        </w:rPr>
      </w:r>
    </w:p>
    <w:p w:rsidR="00000000" w:rsidDel="00000000" w:rsidP="00000000" w:rsidRDefault="00000000" w:rsidRPr="00000000" w14:paraId="0000007A">
      <w:pPr>
        <w:spacing w:after="80" w:before="200" w:lineRule="auto"/>
        <w:jc w:val="both"/>
        <w:rPr/>
      </w:pPr>
      <w:r w:rsidDel="00000000" w:rsidR="00000000" w:rsidRPr="00000000">
        <w:rPr>
          <w:b w:val="1"/>
          <w:bCs w:val="1"/>
          <w:sz w:val="22"/>
          <w:szCs w:val="22"/>
          <w:rtl w:val="0"/>
        </w:rPr>
        <w:t xml:space="preserve">Pergunta 4.1: </w:t>
      </w:r>
      <w:r w:rsidDel="00000000" w:rsidR="00000000" w:rsidRPr="00000000">
        <w:rPr>
          <w:sz w:val="22"/>
          <w:szCs w:val="22"/>
          <w:rtl w:val="0"/>
        </w:rPr>
        <w:t xml:space="preserve">"Excelência, requer-se seja indagado ao depoente: O Anexo I — Fls. 197-198 e Fls. 265-266 — tinha como finalidade listar nominalmente todos os artefatos coletados em novembro de 2022 com seus hashes. Essa é a função do documento? Sim ou Não?"</w:t>
      </w:r>
      <w:r w:rsidDel="00000000" w:rsidR="00000000" w:rsidRPr="00000000">
        <w:rPr>
          <w:rtl w:val="0"/>
        </w:rPr>
      </w:r>
    </w:p>
    <w:p w:rsidR="00000000" w:rsidDel="00000000" w:rsidP="00000000" w:rsidRDefault="00000000" w:rsidRPr="00000000" w14:paraId="0000007B">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Hash é a 'impressão digital' do arquivo: um código único que muda completamente se uma única letra do arquivo for alterada. Por isso o hash registrado no momento da coleta serve para provar que o arquivo apresentado anos depois é exatamente o mesmo arquivo coletado originalmente — sem nenhuma alteração.</w:t>
      </w:r>
      <w:r w:rsidDel="00000000" w:rsidR="00000000" w:rsidRPr="00000000">
        <w:rPr>
          <w:rtl w:val="0"/>
        </w:rPr>
      </w:r>
    </w:p>
    <w:p w:rsidR="00000000" w:rsidDel="00000000" w:rsidP="00000000" w:rsidRDefault="00000000" w:rsidRPr="00000000" w14:paraId="0000007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07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o Anexo I como o inventário oficial e completo.</w:t>
      </w:r>
      <w:r w:rsidDel="00000000" w:rsidR="00000000" w:rsidRPr="00000000">
        <w:rPr>
          <w:rtl w:val="0"/>
        </w:rPr>
      </w:r>
    </w:p>
    <w:p w:rsidR="00000000" w:rsidDel="00000000" w:rsidP="00000000" w:rsidRDefault="00000000" w:rsidRPr="00000000" w14:paraId="0000007E">
      <w:pPr>
        <w:spacing w:after="80" w:before="200" w:lineRule="auto"/>
        <w:jc w:val="both"/>
        <w:rPr/>
      </w:pPr>
      <w:r w:rsidDel="00000000" w:rsidR="00000000" w:rsidRPr="00000000">
        <w:rPr>
          <w:b w:val="1"/>
          <w:bCs w:val="1"/>
          <w:sz w:val="22"/>
          <w:szCs w:val="22"/>
          <w:rtl w:val="0"/>
        </w:rPr>
        <w:t xml:space="preserve">Pergunta 4.2: </w:t>
      </w:r>
      <w:r w:rsidDel="00000000" w:rsidR="00000000" w:rsidRPr="00000000">
        <w:rPr>
          <w:sz w:val="22"/>
          <w:szCs w:val="22"/>
          <w:rtl w:val="0"/>
        </w:rPr>
        <w:t xml:space="preserve">"Excelência, requer-se seja indagado ao depoente: O senhor confirma que o Anexo I — tanto em Fls. 197-198 quanto em Fls. 265-266 — não registra os arquivos MSRoletas.exe, MSEdgeDriver.exe e ROBO_Position.zip entre os artefatos coletados em novembro de 2022? Sim ou Não?"</w:t>
      </w:r>
      <w:r w:rsidDel="00000000" w:rsidR="00000000" w:rsidRPr="00000000">
        <w:rPr>
          <w:rtl w:val="0"/>
        </w:rPr>
      </w:r>
    </w:p>
    <w:p w:rsidR="00000000" w:rsidDel="00000000" w:rsidP="00000000" w:rsidRDefault="00000000" w:rsidRPr="00000000" w14:paraId="0000007F">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 ausência total de executáveis no Anexo I.</w:t>
      </w:r>
      <w:r w:rsidDel="00000000" w:rsidR="00000000" w:rsidRPr="00000000">
        <w:rPr>
          <w:rtl w:val="0"/>
        </w:rPr>
      </w:r>
    </w:p>
    <w:p w:rsidR="00000000" w:rsidDel="00000000" w:rsidP="00000000" w:rsidRDefault="00000000" w:rsidRPr="00000000" w14:paraId="00000080">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Confirmar a ausência dos executáveis no inventário oficial.</w:t>
      </w:r>
      <w:r w:rsidDel="00000000" w:rsidR="00000000" w:rsidRPr="00000000">
        <w:rPr>
          <w:rtl w:val="0"/>
        </w:rPr>
      </w:r>
    </w:p>
    <w:p w:rsidR="00000000" w:rsidDel="00000000" w:rsidP="00000000" w:rsidRDefault="00000000" w:rsidRPr="00000000" w14:paraId="00000081">
      <w:pPr>
        <w:spacing w:after="80" w:before="200" w:lineRule="auto"/>
        <w:jc w:val="both"/>
        <w:rPr/>
      </w:pPr>
      <w:r w:rsidDel="00000000" w:rsidR="00000000" w:rsidRPr="00000000">
        <w:rPr>
          <w:b w:val="1"/>
          <w:bCs w:val="1"/>
          <w:sz w:val="22"/>
          <w:szCs w:val="22"/>
          <w:rtl w:val="0"/>
        </w:rPr>
        <w:t xml:space="preserve">Pergunta 4.3: </w:t>
      </w:r>
      <w:r w:rsidDel="00000000" w:rsidR="00000000" w:rsidRPr="00000000">
        <w:rPr>
          <w:sz w:val="22"/>
          <w:szCs w:val="22"/>
          <w:rtl w:val="0"/>
        </w:rPr>
        <w:t xml:space="preserve">"Excelência, requer-se seja indagado ao depoente: O senhor confirma e tem ciência </w:t>
      </w:r>
      <w:r w:rsidDel="00000000" w:rsidR="00000000" w:rsidRPr="00000000">
        <w:rPr>
          <w:rtl w:val="0"/>
        </w:rPr>
        <w:t xml:space="preserve">de </w:t>
      </w:r>
      <w:r w:rsidDel="00000000" w:rsidR="00000000" w:rsidRPr="00000000">
        <w:rPr>
          <w:sz w:val="22"/>
          <w:szCs w:val="22"/>
          <w:rtl w:val="0"/>
        </w:rPr>
        <w:t xml:space="preserve">que esses mesmos arquivos são utilizados pela acusação como prova central da demissão do Reclamante? Sim ou Não?"</w:t>
      </w:r>
      <w:r w:rsidDel="00000000" w:rsidR="00000000" w:rsidRPr="00000000">
        <w:rPr>
          <w:rtl w:val="0"/>
        </w:rPr>
      </w:r>
    </w:p>
    <w:p w:rsidR="00000000" w:rsidDel="00000000" w:rsidP="00000000" w:rsidRDefault="00000000" w:rsidRPr="00000000" w14:paraId="00000082">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222-223 — Juízo de Admissibilidade nº 057/2022.</w:t>
      </w:r>
      <w:r w:rsidDel="00000000" w:rsidR="00000000" w:rsidRPr="00000000">
        <w:rPr>
          <w:rtl w:val="0"/>
        </w:rPr>
      </w:r>
    </w:p>
    <w:p w:rsidR="00000000" w:rsidDel="00000000" w:rsidP="00000000" w:rsidRDefault="00000000" w:rsidRPr="00000000" w14:paraId="00000083">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Vincular a ausência no inventário com a centralidade da prova.</w:t>
      </w:r>
      <w:r w:rsidDel="00000000" w:rsidR="00000000" w:rsidRPr="00000000">
        <w:rPr>
          <w:rtl w:val="0"/>
        </w:rPr>
      </w:r>
    </w:p>
    <w:p w:rsidR="00000000" w:rsidDel="00000000" w:rsidP="00000000" w:rsidRDefault="00000000" w:rsidRPr="00000000" w14:paraId="00000084">
      <w:pPr>
        <w:spacing w:after="80" w:before="200" w:lineRule="auto"/>
        <w:jc w:val="both"/>
        <w:rPr/>
      </w:pPr>
      <w:r w:rsidDel="00000000" w:rsidR="00000000" w:rsidRPr="00000000">
        <w:rPr>
          <w:b w:val="1"/>
          <w:bCs w:val="1"/>
          <w:sz w:val="22"/>
          <w:szCs w:val="22"/>
          <w:rtl w:val="0"/>
        </w:rPr>
        <w:t xml:space="preserve">Pergunta 4.4: </w:t>
      </w:r>
      <w:r w:rsidDel="00000000" w:rsidR="00000000" w:rsidRPr="00000000">
        <w:rPr>
          <w:sz w:val="22"/>
          <w:szCs w:val="22"/>
          <w:rtl w:val="0"/>
        </w:rPr>
        <w:t xml:space="preserve">"Excelência, requer-se seja indagado ao depoente: Para que uma prova digital seja considerada válida, é necessário que exista um hash de integridade registrado no momento da coleta e um registro formal de cadeia de custódia. O senhor confirma a necessidade desses requisitos? Sim ou Não?"</w:t>
      </w:r>
      <w:r w:rsidDel="00000000" w:rsidR="00000000" w:rsidRPr="00000000">
        <w:rPr>
          <w:rtl w:val="0"/>
        </w:rPr>
      </w:r>
    </w:p>
    <w:p w:rsidR="00000000" w:rsidDel="00000000" w:rsidP="00000000" w:rsidRDefault="00000000" w:rsidRPr="00000000" w14:paraId="00000085">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Cadeia de custódia funciona como o protocolo de uma carta registrada: cada pessoa que toca no documento precisa assinar e datar. Se a corrente quebra — se alguém recebeu o documento mas ninguém anotou de quem veio nem para quem foi — a autenticidade fica comprometida. Em prova digital é igual: cada cópia, cada transferência, cada análise tem que estar documentada.</w:t>
      </w:r>
      <w:r w:rsidDel="00000000" w:rsidR="00000000" w:rsidRPr="00000000">
        <w:rPr>
          <w:rtl w:val="0"/>
        </w:rPr>
      </w:r>
    </w:p>
    <w:p w:rsidR="00000000" w:rsidDel="00000000" w:rsidP="00000000" w:rsidRDefault="00000000" w:rsidRPr="00000000" w14:paraId="00000086">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(hashes). Fls. 363 — check256sum.lst criado retroativamente.</w:t>
      </w:r>
      <w:r w:rsidDel="00000000" w:rsidR="00000000" w:rsidRPr="00000000">
        <w:rPr>
          <w:rtl w:val="0"/>
        </w:rPr>
      </w:r>
    </w:p>
    <w:p w:rsidR="00000000" w:rsidDel="00000000" w:rsidP="00000000" w:rsidRDefault="00000000" w:rsidRPr="00000000" w14:paraId="00000087">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os requisitos mínimos antes de mostrar que nenhum foi cumprido.</w:t>
      </w:r>
      <w:r w:rsidDel="00000000" w:rsidR="00000000" w:rsidRPr="00000000">
        <w:rPr>
          <w:rtl w:val="0"/>
        </w:rPr>
      </w:r>
    </w:p>
    <w:p w:rsidR="00000000" w:rsidDel="00000000" w:rsidP="00000000" w:rsidRDefault="00000000" w:rsidRPr="00000000" w14:paraId="00000088">
      <w:pPr>
        <w:spacing w:after="80" w:before="200" w:lineRule="auto"/>
        <w:jc w:val="both"/>
        <w:rPr/>
      </w:pPr>
      <w:r w:rsidDel="00000000" w:rsidR="00000000" w:rsidRPr="00000000">
        <w:rPr>
          <w:b w:val="1"/>
          <w:bCs w:val="1"/>
          <w:sz w:val="22"/>
          <w:szCs w:val="22"/>
          <w:rtl w:val="0"/>
        </w:rPr>
        <w:t xml:space="preserve">Pergunta 4.5: </w:t>
      </w:r>
      <w:r w:rsidDel="00000000" w:rsidR="00000000" w:rsidRPr="00000000">
        <w:rPr>
          <w:sz w:val="22"/>
          <w:szCs w:val="22"/>
          <w:rtl w:val="0"/>
        </w:rPr>
        <w:t xml:space="preserve">"Excelência, requer-se seja indagado ao depoente: O Termo de Juntada de Documentos — Fls. 1</w:t>
      </w:r>
      <w:r w:rsidDel="00000000" w:rsidR="00000000" w:rsidRPr="00000000">
        <w:rPr>
          <w:rtl w:val="0"/>
        </w:rPr>
        <w:t xml:space="preserve">74</w:t>
      </w:r>
      <w:r w:rsidDel="00000000" w:rsidR="00000000" w:rsidRPr="00000000">
        <w:rPr>
          <w:sz w:val="22"/>
          <w:szCs w:val="22"/>
          <w:rtl w:val="0"/>
        </w:rPr>
        <w:t xml:space="preserve"> — registra que os arquivos executáveis foram inseridos no PAD via link do Serpro Drive em 18/03/2024. Um arquivo disponibilizado via link de armazenamento em nuvem não possui, por sua natureza técnica, qualquer metadado que comprove que ele estava na estação rf0610400023021 em novembro de 2022. O senhor confirma essa limitação técnica? Sim ou Não?"</w:t>
      </w:r>
      <w:r w:rsidDel="00000000" w:rsidR="00000000" w:rsidRPr="00000000">
        <w:rPr>
          <w:rtl w:val="0"/>
        </w:rPr>
      </w:r>
    </w:p>
    <w:p w:rsidR="00000000" w:rsidDel="00000000" w:rsidP="00000000" w:rsidRDefault="00000000" w:rsidRPr="00000000" w14:paraId="00000089">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Um link de nuvem (como Google Drive ou Dropbox) é como uma pasta compartilhada: alguém pode colocar um arquivo ali em qualquer momento. O arquivo não traz consigo a 'etiqueta' de onde foi tirado originalmente. Se eu disser 'esse arquivo veio da máquina do João em novembro', preciso ter prova adicional — porque o link em si não comprova isso.</w:t>
      </w:r>
      <w:r w:rsidDel="00000000" w:rsidR="00000000" w:rsidRPr="00000000">
        <w:rPr>
          <w:rtl w:val="0"/>
        </w:rPr>
      </w:r>
    </w:p>
    <w:p w:rsidR="00000000" w:rsidDel="00000000" w:rsidP="00000000" w:rsidRDefault="00000000" w:rsidRPr="00000000" w14:paraId="0000008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174 — Termo de Juntada via Serpro Drive em 18/03/2024.</w:t>
      </w:r>
      <w:r w:rsidDel="00000000" w:rsidR="00000000" w:rsidRPr="00000000">
        <w:rPr>
          <w:rtl w:val="0"/>
        </w:rPr>
      </w:r>
    </w:p>
    <w:p w:rsidR="00000000" w:rsidDel="00000000" w:rsidP="00000000" w:rsidRDefault="00000000" w:rsidRPr="00000000" w14:paraId="0000008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método de inserção em si destrói qualquer vínculo com a máquina.</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rtl w:val="0"/>
        </w:rPr>
        <w:t xml:space="preserve">PERGUNTA-CHAVE 4.6</w:t>
      </w:r>
      <w:r w:rsidDel="00000000" w:rsidR="00000000" w:rsidRPr="00000000">
        <w:rPr>
          <w:b w:val="1"/>
          <w:bCs w:val="1"/>
          <w:color w:val="8b6914"/>
          <w:rtl w:val="0"/>
        </w:rPr>
        <w:t xml:space="preserve">:</w:t>
      </w:r>
      <w:r w:rsidDel="00000000" w:rsidR="00000000" w:rsidRPr="00000000">
        <w:rPr>
          <w:rtl w:val="0"/>
        </w:rPr>
        <w:t xml:space="preserve"> "Excelência, requer-se seja indagado ao depoente: O senhor pode indicar quem criou o link do Serpro Drive, em que data e a partir de qual fonte original os arquivos foram carregados?"</w:t>
      </w:r>
      <w:r w:rsidDel="00000000" w:rsidR="00000000" w:rsidRPr="00000000">
        <w:rPr>
          <w:rtl w:val="0"/>
        </w:rPr>
      </w:r>
    </w:p>
    <w:p w:rsidR="00000000" w:rsidDel="00000000" w:rsidP="00000000" w:rsidRDefault="00000000" w:rsidRPr="00000000" w14:paraId="0000008D">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se a polícia, ao apresentar provas de um inquérito, dissesse que as evidências estavam guardadas na gaveta da casa de um dos investigadores. Procedimento correto exige cofre institucional, com controle de acesso e registro de manuseio — nunca conta pessoal.</w:t>
      </w:r>
      <w:r w:rsidDel="00000000" w:rsidR="00000000" w:rsidRPr="00000000">
        <w:rPr>
          <w:rtl w:val="0"/>
        </w:rPr>
      </w:r>
    </w:p>
    <w:p w:rsidR="00000000" w:rsidDel="00000000" w:rsidP="00000000" w:rsidRDefault="00000000" w:rsidRPr="00000000" w14:paraId="0000008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174 —Termo de Juntada.</w:t>
      </w:r>
      <w:r w:rsidDel="00000000" w:rsidR="00000000" w:rsidRPr="00000000">
        <w:rPr>
          <w:rtl w:val="0"/>
        </w:rPr>
      </w:r>
    </w:p>
    <w:p w:rsidR="00000000" w:rsidDel="00000000" w:rsidP="00000000" w:rsidRDefault="00000000" w:rsidRPr="00000000" w14:paraId="0000008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Custódia em conta pessoal é irregularidade autônoma.</w:t>
      </w:r>
      <w:r w:rsidDel="00000000" w:rsidR="00000000" w:rsidRPr="00000000">
        <w:rPr>
          <w:rtl w:val="0"/>
        </w:rPr>
      </w:r>
    </w:p>
    <w:p w:rsidR="00000000" w:rsidDel="00000000" w:rsidP="00000000" w:rsidRDefault="00000000" w:rsidRPr="00000000" w14:paraId="00000090">
      <w:pPr>
        <w:spacing w:after="80" w:before="200" w:lineRule="auto"/>
        <w:jc w:val="both"/>
        <w:rPr/>
      </w:pPr>
      <w:r w:rsidDel="00000000" w:rsidR="00000000" w:rsidRPr="00000000">
        <w:rPr>
          <w:b w:val="1"/>
          <w:bCs w:val="1"/>
          <w:sz w:val="22"/>
          <w:szCs w:val="22"/>
          <w:rtl w:val="0"/>
        </w:rPr>
        <w:t xml:space="preserve">Pergunta 4.7: </w:t>
      </w:r>
      <w:r w:rsidDel="00000000" w:rsidR="00000000" w:rsidRPr="00000000">
        <w:rPr>
          <w:sz w:val="22"/>
          <w:szCs w:val="22"/>
          <w:rtl w:val="0"/>
        </w:rPr>
        <w:t xml:space="preserve">"Excelência, requer-se seja indagado ao depoente: O arquivo check256sum.lst, que lista os hashes dos arquivos do Doc.06, deveria ter sido produzido no encerramento da coleta original em novembro de 2022. O senhor confirma que esse arquivo não consta no Anexo I de 2022 — nem em Fls. 197-198 nem em Fls. 265-266 — e apareceu nos autos apenas junto com os executáveis, em março de 2024? Sim ou Não?"</w:t>
      </w:r>
      <w:r w:rsidDel="00000000" w:rsidR="00000000" w:rsidRPr="00000000">
        <w:rPr>
          <w:rtl w:val="0"/>
        </w:rPr>
      </w:r>
    </w:p>
    <w:p w:rsidR="00000000" w:rsidDel="00000000" w:rsidP="00000000" w:rsidRDefault="00000000" w:rsidRPr="00000000" w14:paraId="0000009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363 (check256sum.lst). Fls. 197-198 e Fls. 265-266 (ausência no Anexo I).</w:t>
      </w:r>
      <w:r w:rsidDel="00000000" w:rsidR="00000000" w:rsidRPr="00000000">
        <w:rPr>
          <w:rtl w:val="0"/>
        </w:rPr>
      </w:r>
    </w:p>
    <w:p w:rsidR="00000000" w:rsidDel="00000000" w:rsidP="00000000" w:rsidRDefault="00000000" w:rsidRPr="00000000" w14:paraId="0000009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Provar que o documento de integridade foi fabricado retroativamente.</w:t>
      </w:r>
      <w:r w:rsidDel="00000000" w:rsidR="00000000" w:rsidRPr="00000000">
        <w:rPr>
          <w:rtl w:val="0"/>
        </w:rPr>
      </w:r>
    </w:p>
    <w:p w:rsidR="00000000" w:rsidDel="00000000" w:rsidP="00000000" w:rsidRDefault="00000000" w:rsidRPr="00000000" w14:paraId="00000093">
      <w:pPr>
        <w:spacing w:after="80" w:before="200" w:lineRule="auto"/>
        <w:jc w:val="both"/>
        <w:rPr/>
      </w:pPr>
      <w:r w:rsidDel="00000000" w:rsidR="00000000" w:rsidRPr="00000000">
        <w:rPr>
          <w:b w:val="1"/>
          <w:bCs w:val="1"/>
          <w:sz w:val="22"/>
          <w:szCs w:val="22"/>
          <w:rtl w:val="0"/>
        </w:rPr>
        <w:t xml:space="preserve">Pergunta 4.8: </w:t>
      </w:r>
      <w:r w:rsidDel="00000000" w:rsidR="00000000" w:rsidRPr="00000000">
        <w:rPr>
          <w:sz w:val="22"/>
          <w:szCs w:val="22"/>
          <w:rtl w:val="0"/>
        </w:rPr>
        <w:t xml:space="preserve">"Excelência, requer-se seja indagado ao depoente: O setor de vulnerabilidades da Receita Federal — Fls. 1233 — detectou o AnyDesk na estação, mas não detectou MSRoletas.exe</w:t>
      </w:r>
      <w:r w:rsidDel="00000000" w:rsidR="00000000" w:rsidRPr="00000000">
        <w:rPr>
          <w:rtl w:val="0"/>
        </w:rPr>
        <w:t xml:space="preserve">, </w:t>
      </w:r>
      <w:r w:rsidDel="00000000" w:rsidR="00000000" w:rsidRPr="00000000">
        <w:rPr>
          <w:sz w:val="22"/>
          <w:szCs w:val="22"/>
          <w:rtl w:val="0"/>
        </w:rPr>
        <w:t xml:space="preserve">MSEdgeDriver.exe, </w:t>
      </w:r>
      <w:r w:rsidDel="00000000" w:rsidR="00000000" w:rsidRPr="00000000">
        <w:rPr>
          <w:i w:val="1"/>
          <w:iCs w:val="1"/>
          <w:rtl w:val="0"/>
        </w:rPr>
        <w:t xml:space="preserve">Roblox e</w:t>
      </w:r>
      <w:r w:rsidDel="00000000" w:rsidR="00000000" w:rsidRPr="00000000">
        <w:rPr>
          <w:sz w:val="22"/>
          <w:szCs w:val="22"/>
          <w:rtl w:val="0"/>
        </w:rPr>
        <w:t xml:space="preserve"> </w:t>
      </w:r>
      <w:r w:rsidDel="00000000" w:rsidR="00000000" w:rsidRPr="00000000">
        <w:rPr>
          <w:rtl w:val="0"/>
        </w:rPr>
        <w:t xml:space="preserve">nem o CoreServer</w:t>
      </w:r>
      <w:r w:rsidDel="00000000" w:rsidR="00000000" w:rsidRPr="00000000">
        <w:rPr>
          <w:sz w:val="22"/>
          <w:szCs w:val="22"/>
          <w:rtl w:val="0"/>
        </w:rPr>
        <w:t xml:space="preserve">.exe. Se esses arquivos estivessem instalados e ativos, o setor de vulnerabilidades teria obrigação técnica de detectá-los. O senhor confirma isso? Sim ou Não?"</w:t>
      </w:r>
      <w:r w:rsidDel="00000000" w:rsidR="00000000" w:rsidRPr="00000000">
        <w:rPr>
          <w:rtl w:val="0"/>
        </w:rPr>
      </w:r>
    </w:p>
    <w:p w:rsidR="00000000" w:rsidDel="00000000" w:rsidP="00000000" w:rsidRDefault="00000000" w:rsidRPr="00000000" w14:paraId="00000094">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1233 — relatório de vulnerabilidades: apenas AnyDesk; MSRoletas e MSEdgeDriver ausentes.</w:t>
      </w:r>
      <w:r w:rsidDel="00000000" w:rsidR="00000000" w:rsidRPr="00000000">
        <w:rPr>
          <w:rtl w:val="0"/>
        </w:rPr>
      </w:r>
    </w:p>
    <w:p w:rsidR="00000000" w:rsidDel="00000000" w:rsidP="00000000" w:rsidRDefault="00000000" w:rsidRPr="00000000" w14:paraId="00000095">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ausência no relatório de vulnerabilidades é evidência técnica de que os arquivos não estavam ativos.</w:t>
      </w:r>
      <w:r w:rsidDel="00000000" w:rsidR="00000000" w:rsidRPr="00000000">
        <w:rPr>
          <w:rtl w:val="0"/>
        </w:rPr>
      </w:r>
    </w:p>
    <w:p w:rsidR="00000000" w:rsidDel="00000000" w:rsidP="00000000" w:rsidRDefault="00000000" w:rsidRPr="00000000" w14:paraId="00000096">
      <w:pPr>
        <w:spacing w:after="80" w:before="200" w:lineRule="auto"/>
        <w:jc w:val="both"/>
        <w:rPr/>
      </w:pPr>
      <w:r w:rsidDel="00000000" w:rsidR="00000000" w:rsidRPr="00000000">
        <w:rPr>
          <w:b w:val="1"/>
          <w:bCs w:val="1"/>
          <w:sz w:val="22"/>
          <w:szCs w:val="22"/>
          <w:rtl w:val="0"/>
        </w:rPr>
        <w:t xml:space="preserve">Pergunta 4.9: </w:t>
      </w:r>
      <w:r w:rsidDel="00000000" w:rsidR="00000000" w:rsidRPr="00000000">
        <w:rPr>
          <w:sz w:val="22"/>
          <w:szCs w:val="22"/>
          <w:rtl w:val="0"/>
        </w:rPr>
        <w:t xml:space="preserve">"Excelência, requer-se seja indagado ao depoente: Existe nos autos qualquer documento — portaria, termo de coleta, ata ou e-mail — que registre formalmente em que data, por qual agente e por qual método os executáveis do Doc.06 foram coletados pela RFB, disponibilizados ao SERPRO e inseridos nos autos do PAD? Sim ou Não?"</w:t>
      </w:r>
      <w:r w:rsidDel="00000000" w:rsidR="00000000" w:rsidRPr="00000000">
        <w:rPr>
          <w:rtl w:val="0"/>
        </w:rPr>
      </w:r>
    </w:p>
    <w:p w:rsidR="00000000" w:rsidDel="00000000" w:rsidP="00000000" w:rsidRDefault="00000000" w:rsidRPr="00000000" w14:paraId="00000097">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Ausência nos autos de qualquer documento de registro formal.</w:t>
      </w:r>
      <w:r w:rsidDel="00000000" w:rsidR="00000000" w:rsidRPr="00000000">
        <w:rPr>
          <w:rtl w:val="0"/>
        </w:rPr>
      </w:r>
    </w:p>
    <w:p w:rsidR="00000000" w:rsidDel="00000000" w:rsidP="00000000" w:rsidRDefault="00000000" w:rsidRPr="00000000" w14:paraId="00000098">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existe, os executáveis estão sem origem documentada.</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rtl w:val="0"/>
        </w:rPr>
        <w:t xml:space="preserve">PERGUNTA-CHAVE 4.10:</w:t>
      </w:r>
      <w:r w:rsidDel="00000000" w:rsidR="00000000" w:rsidRPr="00000000">
        <w:rPr>
          <w:rtl w:val="0"/>
        </w:rPr>
        <w:t xml:space="preserve"> "Excelência, requer-se seja indagado ao depoente: Para que o Juízo compreenda: em novembro de 2022, o Anexo I — Fls. 197-198 e Fls. 265-266 — listou os artefatos coletados sem os executáveis. Em março de 2024, dezesseis meses depois, esses executáveis aparecem via link de nuvem sem registro de origem e sem hash produzido em 2022. O relatório de vulnerabilidades — Fls. 1233 — não os detectou. O senhor pode afirmar, sob compromisso de dizer a verdade, que esses arquivos estavam na estação rf0610400023021 em novembro de 2022? Sim ou Não?"</w:t>
      </w:r>
      <w:r w:rsidDel="00000000" w:rsidR="00000000" w:rsidRPr="00000000">
        <w:rPr>
          <w:rtl w:val="0"/>
        </w:rPr>
      </w:r>
    </w:p>
    <w:p w:rsidR="00000000" w:rsidDel="00000000" w:rsidP="00000000" w:rsidRDefault="00000000" w:rsidRPr="00000000" w14:paraId="0000009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Fls. 265-266, Fls. 192-193 e Fls. 1233.</w:t>
      </w:r>
      <w:r w:rsidDel="00000000" w:rsidR="00000000" w:rsidRPr="00000000">
        <w:rPr>
          <w:rtl w:val="0"/>
        </w:rPr>
      </w:r>
    </w:p>
    <w:p w:rsidR="00000000" w:rsidDel="00000000" w:rsidP="00000000" w:rsidRDefault="00000000" w:rsidRPr="00000000" w14:paraId="0000009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do Bloco 4.</w:t>
      </w:r>
      <w:r w:rsidDel="00000000" w:rsidR="00000000" w:rsidRPr="00000000">
        <w:rPr>
          <w:rtl w:val="0"/>
        </w:rPr>
      </w:r>
    </w:p>
    <w:p w:rsidR="00000000" w:rsidDel="00000000" w:rsidP="00000000" w:rsidRDefault="00000000" w:rsidRPr="00000000" w14:paraId="0000009C">
      <w:pPr>
        <w:pStyle w:val="Heading1"/>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200" w:before="360" w:lineRule="auto"/>
        <w:rPr/>
      </w:pPr>
      <w:r w:rsidDel="00000000" w:rsidR="00000000" w:rsidRPr="00000000">
        <w:rPr>
          <w:b w:val="1"/>
          <w:bCs w:val="1"/>
          <w:color w:val="1f3864"/>
          <w:sz w:val="28"/>
          <w:szCs w:val="28"/>
          <w:rtl w:val="0"/>
        </w:rPr>
        <w:t xml:space="preserve">BLOCO 5 — A MATERIALIDADE: OS LOGS QUE FUNDAMENTAM TUDO NÃO ESTÃO NOS AUTOS</w:t>
      </w:r>
      <w:r w:rsidDel="00000000" w:rsidR="00000000" w:rsidRPr="00000000">
        <w:rPr>
          <w:rtl w:val="0"/>
        </w:rPr>
      </w:r>
    </w:p>
    <w:p w:rsidR="00000000" w:rsidDel="00000000" w:rsidP="00000000" w:rsidRDefault="00000000" w:rsidRPr="00000000" w14:paraId="0000009E">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os 17 logs do Defender — prova-raiz de toda a cadeia acusatória — nunca foram juntados aos autos em forma bruta analisável.</w:t>
      </w:r>
      <w:r w:rsidDel="00000000" w:rsidR="00000000" w:rsidRPr="00000000">
        <w:rPr>
          <w:rtl w:val="0"/>
        </w:rPr>
      </w:r>
    </w:p>
    <w:p w:rsidR="00000000" w:rsidDel="00000000" w:rsidP="00000000" w:rsidRDefault="00000000" w:rsidRPr="00000000" w14:paraId="0000009F">
      <w:pPr>
        <w:spacing w:after="160" w:lineRule="auto"/>
        <w:jc w:val="both"/>
        <w:rPr/>
      </w:pPr>
      <w:r w:rsidDel="00000000" w:rsidR="00000000" w:rsidRPr="00000000">
        <w:rPr>
          <w:i w:val="1"/>
          <w:iCs w:val="1"/>
          <w:sz w:val="22"/>
          <w:szCs w:val="22"/>
          <w:rtl w:val="0"/>
        </w:rPr>
        <w:t xml:space="preserve">Toda a acusação repousa sobre a análise de 17 artefatos listados no Anexo I — Fls. 197-198 e Fls. 265-266. A própria contestação judicial, item 9</w:t>
      </w:r>
      <w:r w:rsidDel="00000000" w:rsidR="00000000" w:rsidRPr="00000000">
        <w:rPr>
          <w:i w:val="1"/>
          <w:iCs w:val="1"/>
          <w:rtl w:val="0"/>
        </w:rPr>
        <w:t xml:space="preserve">2</w:t>
      </w:r>
      <w:r w:rsidDel="00000000" w:rsidR="00000000" w:rsidRPr="00000000">
        <w:rPr>
          <w:i w:val="1"/>
          <w:iCs w:val="1"/>
          <w:sz w:val="22"/>
          <w:szCs w:val="22"/>
          <w:rtl w:val="0"/>
        </w:rPr>
        <w:t xml:space="preserve">, Fls. 124</w:t>
      </w:r>
      <w:r w:rsidDel="00000000" w:rsidR="00000000" w:rsidRPr="00000000">
        <w:rPr>
          <w:i w:val="1"/>
          <w:iCs w:val="1"/>
          <w:rtl w:val="0"/>
        </w:rPr>
        <w:t xml:space="preserve">5</w:t>
      </w:r>
      <w:r w:rsidDel="00000000" w:rsidR="00000000" w:rsidRPr="00000000">
        <w:rPr>
          <w:i w:val="1"/>
          <w:iCs w:val="1"/>
          <w:sz w:val="22"/>
          <w:szCs w:val="22"/>
          <w:rtl w:val="0"/>
        </w:rPr>
        <w:t xml:space="preserve">, confirma essa base. Esses 17 logs nunca foram juntados aos autos em forma bruta analisável.</w:t>
      </w:r>
      <w:r w:rsidDel="00000000" w:rsidR="00000000" w:rsidRPr="00000000">
        <w:rPr>
          <w:rtl w:val="0"/>
        </w:rPr>
      </w:r>
    </w:p>
    <w:p w:rsidR="00000000" w:rsidDel="00000000" w:rsidP="00000000" w:rsidRDefault="00000000" w:rsidRPr="00000000" w14:paraId="000000A0">
      <w:pPr>
        <w:spacing w:after="100" w:before="200" w:lineRule="auto"/>
        <w:rPr/>
      </w:pPr>
      <w:r w:rsidDel="00000000" w:rsidR="00000000" w:rsidRPr="00000000">
        <w:rPr>
          <w:b w:val="1"/>
          <w:bCs w:val="1"/>
          <w:color w:val="2e5496"/>
          <w:sz w:val="24"/>
          <w:szCs w:val="24"/>
          <w:rtl w:val="0"/>
        </w:rPr>
        <w:t xml:space="preserve">SUB-BLOCO A — Confirmar que os logs são a base declarada</w:t>
      </w:r>
      <w:r w:rsidDel="00000000" w:rsidR="00000000" w:rsidRPr="00000000">
        <w:rPr>
          <w:rtl w:val="0"/>
        </w:rPr>
      </w:r>
    </w:p>
    <w:p w:rsidR="00000000" w:rsidDel="00000000" w:rsidP="00000000" w:rsidRDefault="00000000" w:rsidRPr="00000000" w14:paraId="000000A1">
      <w:pPr>
        <w:spacing w:after="80" w:before="200" w:lineRule="auto"/>
        <w:jc w:val="both"/>
        <w:rPr/>
      </w:pPr>
      <w:r w:rsidDel="00000000" w:rsidR="00000000" w:rsidRPr="00000000">
        <w:rPr>
          <w:b w:val="1"/>
          <w:bCs w:val="1"/>
          <w:sz w:val="22"/>
          <w:szCs w:val="22"/>
          <w:rtl w:val="0"/>
        </w:rPr>
        <w:t xml:space="preserve">Pergunta 5.1: </w:t>
      </w:r>
      <w:r w:rsidDel="00000000" w:rsidR="00000000" w:rsidRPr="00000000">
        <w:rPr>
          <w:sz w:val="22"/>
          <w:szCs w:val="22"/>
          <w:rtl w:val="0"/>
        </w:rPr>
        <w:t xml:space="preserve">"Excelência, requer-se seja indagado ao depoente: O Relatório do SERPRO — item 23</w:t>
      </w:r>
      <w:r w:rsidDel="00000000" w:rsidR="00000000" w:rsidRPr="00000000">
        <w:rPr>
          <w:rtl w:val="0"/>
        </w:rPr>
        <w:t xml:space="preserve">-25, </w:t>
      </w:r>
      <w:r w:rsidDel="00000000" w:rsidR="00000000" w:rsidRPr="00000000">
        <w:rPr>
          <w:sz w:val="22"/>
          <w:szCs w:val="22"/>
          <w:rtl w:val="0"/>
        </w:rPr>
        <w:t xml:space="preserve">Fls. 1</w:t>
      </w:r>
      <w:r w:rsidDel="00000000" w:rsidR="00000000" w:rsidRPr="00000000">
        <w:rPr>
          <w:rtl w:val="0"/>
        </w:rPr>
        <w:t xml:space="preserve">94</w:t>
      </w:r>
      <w:r w:rsidDel="00000000" w:rsidR="00000000" w:rsidRPr="00000000">
        <w:rPr>
          <w:sz w:val="22"/>
          <w:szCs w:val="22"/>
          <w:rtl w:val="0"/>
        </w:rPr>
        <w:t xml:space="preserve"> — afirma que a identificação do suposto incidente foi realizada através dos registros de segurança do Microsoft Defender (os LOG</w:t>
      </w:r>
      <w:r w:rsidDel="00000000" w:rsidR="00000000" w:rsidRPr="00000000">
        <w:rPr>
          <w:rtl w:val="0"/>
        </w:rPr>
        <w:t xml:space="preserve">s</w:t>
      </w:r>
      <w:r w:rsidDel="00000000" w:rsidR="00000000" w:rsidRPr="00000000">
        <w:rPr>
          <w:sz w:val="22"/>
          <w:szCs w:val="22"/>
          <w:rtl w:val="0"/>
        </w:rPr>
        <w:t xml:space="preserve">). O senhor confirma que essa foi a base técnica declarada? Sim ou Não?"</w:t>
      </w:r>
      <w:r w:rsidDel="00000000" w:rsidR="00000000" w:rsidRPr="00000000">
        <w:rPr>
          <w:rtl w:val="0"/>
        </w:rPr>
      </w:r>
    </w:p>
    <w:p w:rsidR="00000000" w:rsidDel="00000000" w:rsidP="00000000" w:rsidRDefault="00000000" w:rsidRPr="00000000" w14:paraId="000000A2">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182-183.</w:t>
      </w:r>
      <w:r w:rsidDel="00000000" w:rsidR="00000000" w:rsidRPr="00000000">
        <w:rPr>
          <w:rtl w:val="0"/>
        </w:rPr>
      </w:r>
    </w:p>
    <w:p w:rsidR="00000000" w:rsidDel="00000000" w:rsidP="00000000" w:rsidRDefault="00000000" w:rsidRPr="00000000" w14:paraId="000000A3">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que o próprio Relatório declara os logs como base.</w:t>
      </w:r>
      <w:r w:rsidDel="00000000" w:rsidR="00000000" w:rsidRPr="00000000">
        <w:rPr>
          <w:rtl w:val="0"/>
        </w:rPr>
      </w:r>
    </w:p>
    <w:p w:rsidR="00000000" w:rsidDel="00000000" w:rsidP="00000000" w:rsidRDefault="00000000" w:rsidRPr="00000000" w14:paraId="000000A4">
      <w:pPr>
        <w:spacing w:after="80" w:before="200" w:lineRule="auto"/>
        <w:jc w:val="both"/>
        <w:rPr/>
      </w:pPr>
      <w:r w:rsidDel="00000000" w:rsidR="00000000" w:rsidRPr="00000000">
        <w:rPr>
          <w:b w:val="1"/>
          <w:bCs w:val="1"/>
          <w:sz w:val="22"/>
          <w:szCs w:val="22"/>
          <w:rtl w:val="0"/>
        </w:rPr>
        <w:t xml:space="preserve">Pergunta 5.2: </w:t>
      </w:r>
      <w:r w:rsidDel="00000000" w:rsidR="00000000" w:rsidRPr="00000000">
        <w:rPr>
          <w:sz w:val="22"/>
          <w:szCs w:val="22"/>
          <w:rtl w:val="0"/>
        </w:rPr>
        <w:t xml:space="preserve">"Excelência, requer-se seja indagado ao depoente: A contestação do SERPRO nesta ação judicial, item 88/9</w:t>
      </w:r>
      <w:r w:rsidDel="00000000" w:rsidR="00000000" w:rsidRPr="00000000">
        <w:rPr>
          <w:rtl w:val="0"/>
        </w:rPr>
        <w:t xml:space="preserve">2</w:t>
      </w:r>
      <w:r w:rsidDel="00000000" w:rsidR="00000000" w:rsidRPr="00000000">
        <w:rPr>
          <w:sz w:val="22"/>
          <w:szCs w:val="22"/>
          <w:rtl w:val="0"/>
        </w:rPr>
        <w:t xml:space="preserve">, Fls. 1242/124</w:t>
      </w:r>
      <w:r w:rsidDel="00000000" w:rsidR="00000000" w:rsidRPr="00000000">
        <w:rPr>
          <w:rtl w:val="0"/>
        </w:rPr>
        <w:t xml:space="preserve">5</w:t>
      </w:r>
      <w:r w:rsidDel="00000000" w:rsidR="00000000" w:rsidRPr="00000000">
        <w:rPr>
          <w:sz w:val="22"/>
          <w:szCs w:val="22"/>
          <w:rtl w:val="0"/>
        </w:rPr>
        <w:t xml:space="preserve">, afirma que as conclusões técnicas foram obtidas a partir da análise realizada pela DISEG e formalizadas na Nota Técnica nº 78. O senhor confirma que a defesa judicial se baseia exclusivamente nesse mesmo documento? Sim ou Não?"</w:t>
      </w:r>
      <w:r w:rsidDel="00000000" w:rsidR="00000000" w:rsidRPr="00000000">
        <w:rPr>
          <w:rtl w:val="0"/>
        </w:rPr>
      </w:r>
    </w:p>
    <w:p w:rsidR="00000000" w:rsidDel="00000000" w:rsidP="00000000" w:rsidRDefault="00000000" w:rsidRPr="00000000" w14:paraId="000000A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1244 — Contestação, item 92.</w:t>
      </w:r>
      <w:r w:rsidDel="00000000" w:rsidR="00000000" w:rsidRPr="00000000">
        <w:rPr>
          <w:rtl w:val="0"/>
        </w:rPr>
      </w:r>
    </w:p>
    <w:p w:rsidR="00000000" w:rsidDel="00000000" w:rsidP="00000000" w:rsidRDefault="00000000" w:rsidRPr="00000000" w14:paraId="000000A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Fechar a saída de 'havia outras análises'.</w:t>
      </w:r>
      <w:r w:rsidDel="00000000" w:rsidR="00000000" w:rsidRPr="00000000">
        <w:rPr>
          <w:rtl w:val="0"/>
        </w:rPr>
      </w:r>
    </w:p>
    <w:p w:rsidR="00000000" w:rsidDel="00000000" w:rsidP="00000000" w:rsidRDefault="00000000" w:rsidRPr="00000000" w14:paraId="000000A7">
      <w:pPr>
        <w:spacing w:after="80" w:before="200" w:lineRule="auto"/>
        <w:jc w:val="both"/>
        <w:rPr/>
      </w:pPr>
      <w:r w:rsidDel="00000000" w:rsidR="00000000" w:rsidRPr="00000000">
        <w:rPr>
          <w:b w:val="1"/>
          <w:bCs w:val="1"/>
          <w:sz w:val="22"/>
          <w:szCs w:val="22"/>
          <w:rtl w:val="0"/>
        </w:rPr>
        <w:t xml:space="preserve">Pergunta 5.3: </w:t>
      </w:r>
      <w:r w:rsidDel="00000000" w:rsidR="00000000" w:rsidRPr="00000000">
        <w:rPr>
          <w:sz w:val="22"/>
          <w:szCs w:val="22"/>
          <w:rtl w:val="0"/>
        </w:rPr>
        <w:t xml:space="preserve">"Excelência, requer-se seja indagado ao depoente: O Anexo I — Fls. 197-198 e Fls. 265-266 — lista os artefatos que foram coletados e utilizados na análise. Esse Anexo I representa o inventário completo dos artefatos que embasaram as conclusões? Sim ou Não?"</w:t>
      </w:r>
      <w:r w:rsidDel="00000000" w:rsidR="00000000" w:rsidRPr="00000000">
        <w:rPr>
          <w:rtl w:val="0"/>
        </w:rPr>
      </w:r>
    </w:p>
    <w:p w:rsidR="00000000" w:rsidDel="00000000" w:rsidP="00000000" w:rsidRDefault="00000000" w:rsidRPr="00000000" w14:paraId="000000A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0A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que o Anexo I é o espelho fiel do que foi analisado.</w:t>
      </w:r>
      <w:r w:rsidDel="00000000" w:rsidR="00000000" w:rsidRPr="00000000">
        <w:rPr>
          <w:rtl w:val="0"/>
        </w:rPr>
      </w:r>
    </w:p>
    <w:p w:rsidR="00000000" w:rsidDel="00000000" w:rsidP="00000000" w:rsidRDefault="00000000" w:rsidRPr="00000000" w14:paraId="000000AA">
      <w:pPr>
        <w:spacing w:after="100" w:before="200" w:lineRule="auto"/>
        <w:rPr/>
      </w:pPr>
      <w:r w:rsidDel="00000000" w:rsidR="00000000" w:rsidRPr="00000000">
        <w:rPr>
          <w:b w:val="1"/>
          <w:bCs w:val="1"/>
          <w:color w:val="2e5496"/>
          <w:sz w:val="24"/>
          <w:szCs w:val="24"/>
          <w:rtl w:val="0"/>
        </w:rPr>
        <w:t xml:space="preserve">SUB-BLOCO B — Fechar a saída dos 'outros artefatos'</w:t>
      </w:r>
      <w:r w:rsidDel="00000000" w:rsidR="00000000" w:rsidRPr="00000000">
        <w:rPr>
          <w:rtl w:val="0"/>
        </w:rPr>
      </w:r>
    </w:p>
    <w:p w:rsidR="00000000" w:rsidDel="00000000" w:rsidP="00000000" w:rsidRDefault="00000000" w:rsidRPr="00000000" w14:paraId="000000AB">
      <w:pPr>
        <w:spacing w:after="80" w:before="200" w:lineRule="auto"/>
        <w:jc w:val="both"/>
        <w:rPr/>
      </w:pPr>
      <w:r w:rsidDel="00000000" w:rsidR="00000000" w:rsidRPr="00000000">
        <w:rPr>
          <w:b w:val="1"/>
          <w:bCs w:val="1"/>
          <w:sz w:val="22"/>
          <w:szCs w:val="22"/>
          <w:rtl w:val="0"/>
        </w:rPr>
        <w:t xml:space="preserve">Pergunta 5.4: </w:t>
      </w:r>
      <w:r w:rsidDel="00000000" w:rsidR="00000000" w:rsidRPr="00000000">
        <w:rPr>
          <w:sz w:val="22"/>
          <w:szCs w:val="22"/>
          <w:rtl w:val="0"/>
        </w:rPr>
        <w:t xml:space="preserve">"Excelência, requer-se seja indagado ao depoente: Além dos artefatos listados no Anexo I — Fls. 197-198 e Fls. 265-266 — a equipe técnica analisou algum outro log, arquivo ou registro para fundamentar suas conclusões? Sim ou Não?"</w:t>
      </w:r>
      <w:r w:rsidDel="00000000" w:rsidR="00000000" w:rsidRPr="00000000">
        <w:rPr>
          <w:rtl w:val="0"/>
        </w:rPr>
      </w:r>
    </w:p>
    <w:p w:rsidR="00000000" w:rsidDel="00000000" w:rsidP="00000000" w:rsidRDefault="00000000" w:rsidRPr="00000000" w14:paraId="000000A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Fls. 265-266 e Fls. 1244.</w:t>
      </w:r>
      <w:r w:rsidDel="00000000" w:rsidR="00000000" w:rsidRPr="00000000">
        <w:rPr>
          <w:rtl w:val="0"/>
        </w:rPr>
      </w:r>
    </w:p>
    <w:p w:rsidR="00000000" w:rsidDel="00000000" w:rsidP="00000000" w:rsidRDefault="00000000" w:rsidRPr="00000000" w14:paraId="000000A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Forçar a resposta direta.</w:t>
      </w:r>
      <w:r w:rsidDel="00000000" w:rsidR="00000000" w:rsidRPr="00000000">
        <w:rPr>
          <w:rtl w:val="0"/>
        </w:rPr>
      </w:r>
    </w:p>
    <w:p w:rsidR="00000000" w:rsidDel="00000000" w:rsidP="00000000" w:rsidRDefault="00000000" w:rsidRPr="00000000" w14:paraId="000000AE">
      <w:pPr>
        <w:spacing w:after="80" w:before="200" w:lineRule="auto"/>
        <w:jc w:val="both"/>
        <w:rPr/>
      </w:pPr>
      <w:r w:rsidDel="00000000" w:rsidR="00000000" w:rsidRPr="00000000">
        <w:rPr>
          <w:b w:val="1"/>
          <w:bCs w:val="1"/>
          <w:sz w:val="22"/>
          <w:szCs w:val="22"/>
          <w:rtl w:val="0"/>
        </w:rPr>
        <w:t xml:space="preserve">Pergunta 5.5: </w:t>
      </w:r>
      <w:r w:rsidDel="00000000" w:rsidR="00000000" w:rsidRPr="00000000">
        <w:rPr>
          <w:sz w:val="22"/>
          <w:szCs w:val="22"/>
          <w:rtl w:val="0"/>
        </w:rPr>
        <w:t xml:space="preserve">"Excelência, requer-se seja indagado ao depoente: Para que o contraditório técnico seja possível, cada artefato utilizado como fundamento precisa estar juntado aos autos em sua forma bruta e original — não como resumo, não como print. O senhor confirma esse requisito? Sim ou Não?"</w:t>
      </w:r>
      <w:r w:rsidDel="00000000" w:rsidR="00000000" w:rsidRPr="00000000">
        <w:rPr>
          <w:rtl w:val="0"/>
        </w:rPr>
      </w:r>
    </w:p>
    <w:p w:rsidR="00000000" w:rsidDel="00000000" w:rsidP="00000000" w:rsidRDefault="00000000" w:rsidRPr="00000000" w14:paraId="000000AF">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a diferença entre, num processo, juntar a transcrição feita pelo advogado de uma escuta telefônica (resumo interpretado) e juntar o áudio original (prova bruta). Só o áudio permite que a outra parte verifique se o resumo está correto. Em prova digital, é a mesma coisa: só o arquivo original permite contraperícia.</w:t>
      </w:r>
      <w:r w:rsidDel="00000000" w:rsidR="00000000" w:rsidRPr="00000000">
        <w:rPr>
          <w:rtl w:val="0"/>
        </w:rPr>
      </w:r>
    </w:p>
    <w:p w:rsidR="00000000" w:rsidDel="00000000" w:rsidP="00000000" w:rsidRDefault="00000000" w:rsidRPr="00000000" w14:paraId="000000B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0B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Criar o critério antes de exigir a localização.</w:t>
      </w:r>
      <w:r w:rsidDel="00000000" w:rsidR="00000000" w:rsidRPr="00000000">
        <w:rPr>
          <w:rtl w:val="0"/>
        </w:rPr>
      </w:r>
    </w:p>
    <w:p w:rsidR="00000000" w:rsidDel="00000000" w:rsidP="00000000" w:rsidRDefault="00000000" w:rsidRPr="00000000" w14:paraId="000000B2">
      <w:pPr>
        <w:spacing w:after="140" w:lineRule="auto"/>
        <w:jc w:val="both"/>
        <w:rPr>
          <w:b w:val="1"/>
          <w:bCs w:val="1"/>
        </w:rPr>
      </w:pPr>
      <w:r w:rsidDel="00000000" w:rsidR="00000000" w:rsidRPr="00000000">
        <w:rPr>
          <w:rtl w:val="0"/>
        </w:rPr>
      </w:r>
    </w:p>
    <w:p w:rsidR="00000000" w:rsidDel="00000000" w:rsidP="00000000" w:rsidRDefault="00000000" w:rsidRPr="00000000" w14:paraId="000000B3">
      <w:pPr>
        <w:spacing w:after="140" w:lineRule="auto"/>
        <w:jc w:val="both"/>
        <w:rPr>
          <w:b w:val="1"/>
          <w:bCs w:val="1"/>
        </w:rPr>
      </w:pPr>
      <w:r w:rsidDel="00000000" w:rsidR="00000000" w:rsidRPr="00000000">
        <w:rPr>
          <w:rtl w:val="0"/>
        </w:rPr>
      </w:r>
    </w:p>
    <w:p w:rsidR="00000000" w:rsidDel="00000000" w:rsidP="00000000" w:rsidRDefault="00000000" w:rsidRPr="00000000" w14:paraId="000000B4">
      <w:pPr>
        <w:spacing w:after="140" w:lineRule="auto"/>
        <w:jc w:val="both"/>
        <w:rPr>
          <w:b w:val="1"/>
          <w:bCs w:val="1"/>
        </w:rPr>
      </w:pPr>
      <w:r w:rsidDel="00000000" w:rsidR="00000000" w:rsidRPr="00000000">
        <w:rPr>
          <w:rtl w:val="0"/>
        </w:rPr>
      </w:r>
    </w:p>
    <w:p w:rsidR="00000000" w:rsidDel="00000000" w:rsidP="00000000" w:rsidRDefault="00000000" w:rsidRPr="00000000" w14:paraId="000000B5">
      <w:pPr>
        <w:spacing w:after="140" w:lineRule="auto"/>
        <w:jc w:val="both"/>
        <w:rPr>
          <w:b w:val="1"/>
          <w:bCs w:val="1"/>
        </w:rPr>
      </w:pPr>
      <w:r w:rsidDel="00000000" w:rsidR="00000000" w:rsidRPr="00000000">
        <w:rPr>
          <w:rtl w:val="0"/>
        </w:rPr>
      </w:r>
    </w:p>
    <w:p w:rsidR="00000000" w:rsidDel="00000000" w:rsidP="00000000" w:rsidRDefault="00000000" w:rsidRPr="00000000" w14:paraId="000000B6">
      <w:pPr>
        <w:spacing w:after="100" w:before="200" w:lineRule="auto"/>
        <w:rPr/>
      </w:pPr>
      <w:r w:rsidDel="00000000" w:rsidR="00000000" w:rsidRPr="00000000">
        <w:rPr>
          <w:b w:val="1"/>
          <w:bCs w:val="1"/>
          <w:color w:val="2e5496"/>
          <w:sz w:val="24"/>
          <w:szCs w:val="24"/>
          <w:rtl w:val="0"/>
        </w:rPr>
        <w:t xml:space="preserve">SUB-BLOCO C — Os 17 logs não estão nos autos</w:t>
      </w:r>
      <w:r w:rsidDel="00000000" w:rsidR="00000000" w:rsidRPr="00000000">
        <w:rPr>
          <w:rtl w:val="0"/>
        </w:rPr>
      </w:r>
    </w:p>
    <w:p w:rsidR="00000000" w:rsidDel="00000000" w:rsidP="00000000" w:rsidRDefault="00000000" w:rsidRPr="00000000" w14:paraId="000000B7">
      <w:pPr>
        <w:spacing w:after="80" w:before="200" w:lineRule="auto"/>
        <w:jc w:val="both"/>
        <w:rPr/>
      </w:pPr>
      <w:r w:rsidDel="00000000" w:rsidR="00000000" w:rsidRPr="00000000">
        <w:rPr>
          <w:b w:val="1"/>
          <w:bCs w:val="1"/>
          <w:color w:val="8b6914"/>
          <w:rtl w:val="0"/>
        </w:rPr>
        <w:t xml:space="preserve">Pergunta 5.6: "Excelência, requer-se seja indagado ao depoente: O senhor pode indicar, para cada um dos 17 artefatos listados no Anexo I — Fls. 265-266 — o número da folha onde se encontra o conteúdo bruto nos autos, de forma que a defesa pudesse contratar um perito independente ou o juízo pudesse requerer a análise por um perito judicial?"</w:t>
      </w:r>
      <w:r w:rsidDel="00000000" w:rsidR="00000000" w:rsidRPr="00000000">
        <w:rPr>
          <w:rtl w:val="0"/>
        </w:rPr>
      </w:r>
    </w:p>
    <w:p w:rsidR="00000000" w:rsidDel="00000000" w:rsidP="00000000" w:rsidRDefault="00000000" w:rsidRPr="00000000" w14:paraId="000000B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0B9">
      <w:pPr>
        <w:spacing w:after="140" w:lineRule="auto"/>
        <w:jc w:val="both"/>
        <w:rPr>
          <w:b w:val="1"/>
          <w:bCs w:val="1"/>
          <w:color w:val="8b6914"/>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Força a localização de cada artefato em tempo real.</w:t>
      </w:r>
      <w:r w:rsidDel="00000000" w:rsidR="00000000" w:rsidRPr="00000000">
        <w:rPr>
          <w:rtl w:val="0"/>
        </w:rPr>
      </w:r>
    </w:p>
    <w:p w:rsidR="00000000" w:rsidDel="00000000" w:rsidP="00000000" w:rsidRDefault="00000000" w:rsidRPr="00000000" w14:paraId="000000BA">
      <w:pPr>
        <w:spacing w:after="80" w:before="200" w:lineRule="auto"/>
        <w:jc w:val="both"/>
        <w:rPr/>
      </w:pPr>
      <w:r w:rsidDel="00000000" w:rsidR="00000000" w:rsidRPr="00000000">
        <w:rPr>
          <w:b w:val="1"/>
          <w:bCs w:val="1"/>
          <w:sz w:val="22"/>
          <w:szCs w:val="22"/>
          <w:rtl w:val="0"/>
        </w:rPr>
        <w:t xml:space="preserve">Pergunta 5.</w:t>
      </w:r>
      <w:r w:rsidDel="00000000" w:rsidR="00000000" w:rsidRPr="00000000">
        <w:rPr>
          <w:b w:val="1"/>
          <w:bCs w:val="1"/>
          <w:rtl w:val="0"/>
        </w:rPr>
        <w:t xml:space="preserve">7</w:t>
      </w:r>
      <w:r w:rsidDel="00000000" w:rsidR="00000000" w:rsidRPr="00000000">
        <w:rPr>
          <w:b w:val="1"/>
          <w:bCs w:val="1"/>
          <w:sz w:val="22"/>
          <w:szCs w:val="22"/>
          <w:rtl w:val="0"/>
        </w:rPr>
        <w:t xml:space="preserve">: </w:t>
      </w:r>
      <w:r w:rsidDel="00000000" w:rsidR="00000000" w:rsidRPr="00000000">
        <w:rPr>
          <w:sz w:val="22"/>
          <w:szCs w:val="22"/>
          <w:rtl w:val="0"/>
        </w:rPr>
        <w:t xml:space="preserve">"Excelência, requer-se seja indagado ao depoente: Sem o conteúdo bruto desses 17 artefatos nos autos, uma perícia técnica independente teria condições de confirmar ou refutar as conclusões apresentadas pela RFB e pelo SERPRO? Sim ou Não?"</w:t>
      </w:r>
      <w:r w:rsidDel="00000000" w:rsidR="00000000" w:rsidRPr="00000000">
        <w:rPr>
          <w:rtl w:val="0"/>
        </w:rPr>
      </w:r>
    </w:p>
    <w:p w:rsidR="00000000" w:rsidDel="00000000" w:rsidP="00000000" w:rsidRDefault="00000000" w:rsidRPr="00000000" w14:paraId="000000B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0B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ausência torna o contraditório técnico materialmente impossível.</w:t>
      </w:r>
      <w:r w:rsidDel="00000000" w:rsidR="00000000" w:rsidRPr="00000000">
        <w:rPr>
          <w:rtl w:val="0"/>
        </w:rPr>
      </w:r>
    </w:p>
    <w:p w:rsidR="00000000" w:rsidDel="00000000" w:rsidP="00000000" w:rsidRDefault="00000000" w:rsidRPr="00000000" w14:paraId="000000BD">
      <w:pPr>
        <w:spacing w:after="80" w:before="200" w:lineRule="auto"/>
        <w:jc w:val="both"/>
        <w:rPr/>
      </w:pPr>
      <w:r w:rsidDel="00000000" w:rsidR="00000000" w:rsidRPr="00000000">
        <w:rPr>
          <w:b w:val="1"/>
          <w:bCs w:val="1"/>
          <w:sz w:val="22"/>
          <w:szCs w:val="22"/>
          <w:rtl w:val="0"/>
        </w:rPr>
        <w:t xml:space="preserve">Pergunta 5.</w:t>
      </w:r>
      <w:r w:rsidDel="00000000" w:rsidR="00000000" w:rsidRPr="00000000">
        <w:rPr>
          <w:b w:val="1"/>
          <w:bCs w:val="1"/>
          <w:rtl w:val="0"/>
        </w:rPr>
        <w:t xml:space="preserve">8</w:t>
      </w:r>
      <w:r w:rsidDel="00000000" w:rsidR="00000000" w:rsidRPr="00000000">
        <w:rPr>
          <w:b w:val="1"/>
          <w:bCs w:val="1"/>
          <w:sz w:val="22"/>
          <w:szCs w:val="22"/>
          <w:rtl w:val="0"/>
        </w:rPr>
        <w:t xml:space="preserve">: </w:t>
      </w:r>
      <w:r w:rsidDel="00000000" w:rsidR="00000000" w:rsidRPr="00000000">
        <w:rPr>
          <w:sz w:val="22"/>
          <w:szCs w:val="22"/>
          <w:rtl w:val="0"/>
        </w:rPr>
        <w:t xml:space="preserve">"Excelência, requer-se seja indagado ao depoente: Se a equipe não tinha acesso administrativo para baixar os logs — conforme o Item 29 do Relatório do SERPRO, Fls. 196-197 — como o Relatório afirma ter realizado a análise do conteúdo desses mesmos logs para identificar o incidente?"</w:t>
      </w:r>
      <w:r w:rsidDel="00000000" w:rsidR="00000000" w:rsidRPr="00000000">
        <w:rPr>
          <w:rtl w:val="0"/>
        </w:rPr>
      </w:r>
    </w:p>
    <w:p w:rsidR="00000000" w:rsidDel="00000000" w:rsidP="00000000" w:rsidRDefault="00000000" w:rsidRPr="00000000" w14:paraId="000000B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183 vs. Fls. 196-197.</w:t>
      </w:r>
      <w:r w:rsidDel="00000000" w:rsidR="00000000" w:rsidRPr="00000000">
        <w:rPr>
          <w:rtl w:val="0"/>
        </w:rPr>
      </w:r>
    </w:p>
    <w:p w:rsidR="00000000" w:rsidDel="00000000" w:rsidP="00000000" w:rsidRDefault="00000000" w:rsidRPr="00000000" w14:paraId="000000B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Contradição absoluta: ou houve análise, ou não houve acesso.</w:t>
      </w:r>
      <w:r w:rsidDel="00000000" w:rsidR="00000000" w:rsidRPr="00000000">
        <w:rPr>
          <w:rtl w:val="0"/>
        </w:rPr>
      </w:r>
    </w:p>
    <w:p w:rsidR="00000000" w:rsidDel="00000000" w:rsidP="00000000" w:rsidRDefault="00000000" w:rsidRPr="00000000" w14:paraId="000000C0">
      <w:pPr>
        <w:spacing w:after="100" w:before="200" w:lineRule="auto"/>
        <w:rPr/>
      </w:pPr>
      <w:r w:rsidDel="00000000" w:rsidR="00000000" w:rsidRPr="00000000">
        <w:rPr>
          <w:b w:val="1"/>
          <w:bCs w:val="1"/>
          <w:color w:val="2e5496"/>
          <w:sz w:val="24"/>
          <w:szCs w:val="24"/>
          <w:rtl w:val="0"/>
        </w:rPr>
        <w:t xml:space="preserve">SUB-BLOCO D — A autoria nunca foi provada</w:t>
      </w:r>
      <w:r w:rsidDel="00000000" w:rsidR="00000000" w:rsidRPr="00000000">
        <w:rPr>
          <w:rtl w:val="0"/>
        </w:rPr>
      </w:r>
    </w:p>
    <w:p w:rsidR="00000000" w:rsidDel="00000000" w:rsidP="00000000" w:rsidRDefault="00000000" w:rsidRPr="00000000" w14:paraId="000000C1">
      <w:pPr>
        <w:spacing w:after="80" w:before="200" w:lineRule="auto"/>
        <w:jc w:val="both"/>
        <w:rPr/>
      </w:pPr>
      <w:r w:rsidDel="00000000" w:rsidR="00000000" w:rsidRPr="00000000">
        <w:rPr>
          <w:b w:val="1"/>
          <w:bCs w:val="1"/>
          <w:sz w:val="22"/>
          <w:szCs w:val="22"/>
          <w:rtl w:val="0"/>
        </w:rPr>
        <w:t xml:space="preserve">Pergunta 5.10: </w:t>
      </w:r>
      <w:r w:rsidDel="00000000" w:rsidR="00000000" w:rsidRPr="00000000">
        <w:rPr>
          <w:sz w:val="22"/>
          <w:szCs w:val="22"/>
          <w:rtl w:val="0"/>
        </w:rPr>
        <w:t xml:space="preserve">"Excelência, requer-se seja indagado ao depoente: O senhor confirma que existe uma diferença técnica fundamental entre provar que um arquivo existia numa máquina e provar que aquele usuário específico o executou pessoalmente? Sim ou Não?"</w:t>
      </w:r>
      <w:r w:rsidDel="00000000" w:rsidR="00000000" w:rsidRPr="00000000">
        <w:rPr>
          <w:rtl w:val="0"/>
        </w:rPr>
      </w:r>
    </w:p>
    <w:p w:rsidR="00000000" w:rsidDel="00000000" w:rsidP="00000000" w:rsidRDefault="00000000" w:rsidRPr="00000000" w14:paraId="000000C2">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a diferença entre encontrar uma faca na cozinha de uma casa (o objeto existia ali) e provar que uma pessoa específica usou aquela faca (autoria). A primeira coisa não prova a segunda. Em informática, encontrar um arquivo num computador não prova que o usuário do computador foi quem instalou ou executou esse arquivo — pode ter sido outro usuário, um vírus, um administrador remoto, ou uma sincronização automática.</w:t>
      </w:r>
      <w:r w:rsidDel="00000000" w:rsidR="00000000" w:rsidRPr="00000000">
        <w:rPr>
          <w:rtl w:val="0"/>
        </w:rPr>
      </w:r>
    </w:p>
    <w:p w:rsidR="00000000" w:rsidDel="00000000" w:rsidP="00000000" w:rsidRDefault="00000000" w:rsidRPr="00000000" w14:paraId="000000C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Ausência do Event ID 4688 nos autos.</w:t>
      </w:r>
      <w:r w:rsidDel="00000000" w:rsidR="00000000" w:rsidRPr="00000000">
        <w:rPr>
          <w:rtl w:val="0"/>
        </w:rPr>
      </w:r>
    </w:p>
    <w:p w:rsidR="00000000" w:rsidDel="00000000" w:rsidP="00000000" w:rsidRDefault="00000000" w:rsidRPr="00000000" w14:paraId="000000C4">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Presença não é autoria.</w:t>
      </w:r>
      <w:r w:rsidDel="00000000" w:rsidR="00000000" w:rsidRPr="00000000">
        <w:rPr>
          <w:rtl w:val="0"/>
        </w:rPr>
      </w:r>
    </w:p>
    <w:p w:rsidR="00000000" w:rsidDel="00000000" w:rsidP="00000000" w:rsidRDefault="00000000" w:rsidRPr="00000000" w14:paraId="000000C5">
      <w:pPr>
        <w:spacing w:after="80" w:before="200" w:lineRule="auto"/>
        <w:jc w:val="both"/>
        <w:rPr/>
      </w:pPr>
      <w:r w:rsidDel="00000000" w:rsidR="00000000" w:rsidRPr="00000000">
        <w:rPr>
          <w:b w:val="1"/>
          <w:bCs w:val="1"/>
          <w:color w:val="8b6914"/>
          <w:rtl w:val="0"/>
        </w:rPr>
        <w:t xml:space="preserve">Pergunta 5.11: "Excelência, requer-se seja indagado ao depoente: O único registro técnico que vincula um usuário específico à execução de um programa numa estação Windows é o log de criação de processo — Event ID 4688 — que registra o nome do usuário, o programa executado, a data e a hora. O senhor confirma isso? Sim ou Não?"</w:t>
      </w:r>
      <w:r w:rsidDel="00000000" w:rsidR="00000000" w:rsidRPr="00000000">
        <w:rPr>
          <w:rtl w:val="0"/>
        </w:rPr>
      </w:r>
    </w:p>
    <w:p w:rsidR="00000000" w:rsidDel="00000000" w:rsidP="00000000" w:rsidRDefault="00000000" w:rsidRPr="00000000" w14:paraId="000000C6">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Event ID 4688 é como a câmera de segurança do banco combinada com o leitor de digital: registra exatamente quem (qual usuário Windows), abriu qual cofre (qual programa executável), em qual horário (data e hora exatas), e por quanto tempo. É a única prova técnica direta — todo o resto é indireto.</w:t>
      </w:r>
      <w:r w:rsidDel="00000000" w:rsidR="00000000" w:rsidRPr="00000000">
        <w:rPr>
          <w:rtl w:val="0"/>
        </w:rPr>
      </w:r>
    </w:p>
    <w:p w:rsidR="00000000" w:rsidDel="00000000" w:rsidP="00000000" w:rsidRDefault="00000000" w:rsidRPr="00000000" w14:paraId="000000C7">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 O Event ID 4688 deveria constar mas está ausente.</w:t>
      </w:r>
      <w:r w:rsidDel="00000000" w:rsidR="00000000" w:rsidRPr="00000000">
        <w:rPr>
          <w:rtl w:val="0"/>
        </w:rPr>
      </w:r>
    </w:p>
    <w:p w:rsidR="00000000" w:rsidDel="00000000" w:rsidP="00000000" w:rsidRDefault="00000000" w:rsidRPr="00000000" w14:paraId="000000C8">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Existe UM artefato específico que prova autoria — e só esse.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5.12: "Excelência, requer-se seja indagado ao depoente: Esse registro — o Event ID </w:t>
      </w:r>
      <w:r w:rsidDel="00000000" w:rsidR="00000000" w:rsidRPr="00000000">
        <w:rPr>
          <w:b w:val="1"/>
          <w:bCs w:val="1"/>
          <w:color w:val="8b6914"/>
          <w:rtl w:val="0"/>
        </w:rPr>
        <w:t xml:space="preserve">4688</w:t>
      </w:r>
      <w:r w:rsidDel="00000000" w:rsidR="00000000" w:rsidRPr="00000000">
        <w:rPr>
          <w:b w:val="1"/>
          <w:bCs w:val="1"/>
          <w:color w:val="8b6914"/>
          <w:sz w:val="22"/>
          <w:szCs w:val="22"/>
          <w:rtl w:val="0"/>
        </w:rPr>
        <w:t xml:space="preserve"> — foi disponibilizado pela RFB ao SERPRO e está juntado aos autos? O senhor pode indicar em qual página se encontra? Sim ou Não?"</w:t>
      </w:r>
      <w:r w:rsidDel="00000000" w:rsidR="00000000" w:rsidRPr="00000000">
        <w:rPr>
          <w:rtl w:val="0"/>
        </w:rPr>
      </w:r>
    </w:p>
    <w:p w:rsidR="00000000" w:rsidDel="00000000" w:rsidP="00000000" w:rsidRDefault="00000000" w:rsidRPr="00000000" w14:paraId="000000CA">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Ausência do Event ID 4688 em qualquer folha dos autos.</w:t>
      </w:r>
      <w:r w:rsidDel="00000000" w:rsidR="00000000" w:rsidRPr="00000000">
        <w:rPr>
          <w:rtl w:val="0"/>
        </w:rPr>
      </w:r>
    </w:p>
    <w:p w:rsidR="00000000" w:rsidDel="00000000" w:rsidP="00000000" w:rsidRDefault="00000000" w:rsidRPr="00000000" w14:paraId="000000CB">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Encerramento da sequência de autoria. Não existe. A autoria nunca foi provada.</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5.13: "Excelência, requer-se seja indagado ao depoente: Para que o Juízo compreenda: o</w:t>
      </w:r>
      <w:r w:rsidDel="00000000" w:rsidR="00000000" w:rsidRPr="00000000">
        <w:rPr>
          <w:b w:val="1"/>
          <w:bCs w:val="1"/>
          <w:color w:val="8b6914"/>
          <w:rtl w:val="0"/>
        </w:rPr>
        <w:t xml:space="preserve"> </w:t>
      </w:r>
      <w:r w:rsidDel="00000000" w:rsidR="00000000" w:rsidRPr="00000000">
        <w:rPr>
          <w:b w:val="1"/>
          <w:bCs w:val="1"/>
          <w:color w:val="8b6914"/>
          <w:sz w:val="22"/>
          <w:szCs w:val="22"/>
          <w:rtl w:val="0"/>
        </w:rPr>
        <w:t xml:space="preserve">Relatório do SERPRO e a contestação judicial declaram os logs como base do incidente. O Anexo I — Fls. 265-266 — lista os 17 artefatos. Nenhum está nos autos em forma bruta. O Event ID 4688 tampouco está. O senhor pode indicar qual documento, juntado em forma bruta e original, comprova que o Sr. Alexandre executou pessoalmente qualquer software irregular na estação rf0610400023021 em novembro de 2022?"</w:t>
      </w:r>
      <w:r w:rsidDel="00000000" w:rsidR="00000000" w:rsidRPr="00000000">
        <w:rPr>
          <w:rtl w:val="0"/>
        </w:rPr>
      </w:r>
    </w:p>
    <w:p w:rsidR="00000000" w:rsidDel="00000000" w:rsidP="00000000" w:rsidRDefault="00000000" w:rsidRPr="00000000" w14:paraId="000000CD">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Fls. 265-266, Fls. 1244 e ausência do Event ID 4688.</w:t>
      </w:r>
      <w:r w:rsidDel="00000000" w:rsidR="00000000" w:rsidRPr="00000000">
        <w:rPr>
          <w:rtl w:val="0"/>
        </w:rPr>
      </w:r>
    </w:p>
    <w:p w:rsidR="00000000" w:rsidDel="00000000" w:rsidP="00000000" w:rsidRDefault="00000000" w:rsidRPr="00000000" w14:paraId="000000CE">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DEFINITIVO.</w:t>
      </w:r>
      <w:r w:rsidDel="00000000" w:rsidR="00000000" w:rsidRPr="00000000">
        <w:rPr>
          <w:rtl w:val="0"/>
        </w:rPr>
      </w:r>
    </w:p>
    <w:p w:rsidR="00000000" w:rsidDel="00000000" w:rsidP="00000000" w:rsidRDefault="00000000" w:rsidRPr="00000000" w14:paraId="000000CF">
      <w:pPr>
        <w:pStyle w:val="Heading1"/>
        <w:spacing w:after="200" w:before="360" w:lineRule="auto"/>
        <w:rPr/>
      </w:pPr>
      <w:r w:rsidDel="00000000" w:rsidR="00000000" w:rsidRPr="00000000">
        <w:rPr>
          <w:b w:val="1"/>
          <w:bCs w:val="1"/>
          <w:color w:val="1f3864"/>
          <w:sz w:val="28"/>
          <w:szCs w:val="28"/>
          <w:rtl w:val="0"/>
        </w:rPr>
        <w:t xml:space="preserve">BLOCO 5B — IMAGENS DE MÁQUINA PESSOAL ACEITAS COMO PROVA INSTITUCIONAL</w:t>
      </w:r>
      <w:r w:rsidDel="00000000" w:rsidR="00000000" w:rsidRPr="00000000">
        <w:rPr>
          <w:rtl w:val="0"/>
        </w:rPr>
      </w:r>
    </w:p>
    <w:p w:rsidR="00000000" w:rsidDel="00000000" w:rsidP="00000000" w:rsidRDefault="00000000" w:rsidRPr="00000000" w14:paraId="000000D0">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as capturas de tela e frames de vídeo usados como prova são de computador pessoal — incompatíveis com qualquer estação padronizada da RFB.</w:t>
      </w:r>
      <w:r w:rsidDel="00000000" w:rsidR="00000000" w:rsidRPr="00000000">
        <w:rPr>
          <w:rtl w:val="0"/>
        </w:rPr>
      </w:r>
    </w:p>
    <w:p w:rsidR="00000000" w:rsidDel="00000000" w:rsidP="00000000" w:rsidRDefault="00000000" w:rsidRPr="00000000" w14:paraId="000000D1">
      <w:pPr>
        <w:spacing w:after="160" w:lineRule="auto"/>
        <w:jc w:val="both"/>
        <w:rPr/>
      </w:pPr>
      <w:r w:rsidDel="00000000" w:rsidR="00000000" w:rsidRPr="00000000">
        <w:rPr>
          <w:i w:val="1"/>
          <w:iCs w:val="1"/>
          <w:sz w:val="22"/>
          <w:szCs w:val="22"/>
          <w:rtl w:val="0"/>
        </w:rPr>
        <w:t xml:space="preserve">Os frames extraídos dos vídeos do Doc.05 — Fls. 207-210 — mostram: unidade de disco 'Alexandre (E:)', Movavi Video Suite e webcam pessoal. A análise da defesa, Fls. 1029-1034, identifica adicionalmente ícones do Roblox — jogo infantil — na barra de tarefas.</w:t>
      </w:r>
      <w:r w:rsidDel="00000000" w:rsidR="00000000" w:rsidRPr="00000000">
        <w:rPr>
          <w:rtl w:val="0"/>
        </w:rPr>
      </w:r>
    </w:p>
    <w:p w:rsidR="00000000" w:rsidDel="00000000" w:rsidP="00000000" w:rsidRDefault="00000000" w:rsidRPr="00000000" w14:paraId="000000D2">
      <w:pPr>
        <w:spacing w:after="80" w:before="200" w:lineRule="auto"/>
        <w:jc w:val="both"/>
        <w:rPr/>
      </w:pPr>
      <w:r w:rsidDel="00000000" w:rsidR="00000000" w:rsidRPr="00000000">
        <w:rPr>
          <w:b w:val="1"/>
          <w:bCs w:val="1"/>
          <w:sz w:val="22"/>
          <w:szCs w:val="22"/>
          <w:rtl w:val="0"/>
        </w:rPr>
        <w:t xml:space="preserve">Pergunta 5B.1: </w:t>
      </w:r>
      <w:r w:rsidDel="00000000" w:rsidR="00000000" w:rsidRPr="00000000">
        <w:rPr>
          <w:sz w:val="22"/>
          <w:szCs w:val="22"/>
          <w:rtl w:val="0"/>
        </w:rPr>
        <w:t xml:space="preserve">"Excelência, requer-se seja indagado ao depoente: Os frames extraídos dos vídeos do Doc.05 — Fls. 207-210 — mostram a unidade de disco com rótulo 'Alexandre (E:)' na área de acesso rápido do Windows. As estações padronizadas da RFB possuem unidade de disco denominada 'E:'? Sim ou Não?"</w:t>
      </w:r>
      <w:r w:rsidDel="00000000" w:rsidR="00000000" w:rsidRPr="00000000">
        <w:rPr>
          <w:rtl w:val="0"/>
        </w:rPr>
      </w:r>
    </w:p>
    <w:p w:rsidR="00000000" w:rsidDel="00000000" w:rsidP="00000000" w:rsidRDefault="00000000" w:rsidRPr="00000000" w14:paraId="000000D3">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Estações de trabalho corporativas costumam ter padronização rígida: somente discos C: (sistema) e às vezes D: (dados), sem unidades adicionais. Uma unidade 'E: Alexandre' indica disco  pessoal — HD — algo que não existe em ambiente RFB padronizado, justamente por questões de segurança.</w:t>
      </w:r>
      <w:r w:rsidDel="00000000" w:rsidR="00000000" w:rsidRPr="00000000">
        <w:rPr>
          <w:rtl w:val="0"/>
        </w:rPr>
      </w:r>
    </w:p>
    <w:p w:rsidR="00000000" w:rsidDel="00000000" w:rsidP="00000000" w:rsidRDefault="00000000" w:rsidRPr="00000000" w14:paraId="000000D4">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207-210 — frames com unidade 'Alexandre (E:)'.</w:t>
      </w:r>
      <w:r w:rsidDel="00000000" w:rsidR="00000000" w:rsidRPr="00000000">
        <w:rPr>
          <w:rtl w:val="0"/>
        </w:rPr>
      </w:r>
    </w:p>
    <w:p w:rsidR="00000000" w:rsidDel="00000000" w:rsidP="00000000" w:rsidRDefault="00000000" w:rsidRPr="00000000" w14:paraId="000000D5">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Estações padronizadas da RFB não possuem unidade 'E:'.</w:t>
      </w:r>
      <w:r w:rsidDel="00000000" w:rsidR="00000000" w:rsidRPr="00000000">
        <w:rPr>
          <w:rtl w:val="0"/>
        </w:rPr>
      </w:r>
    </w:p>
    <w:p w:rsidR="00000000" w:rsidDel="00000000" w:rsidP="00000000" w:rsidRDefault="00000000" w:rsidRPr="00000000" w14:paraId="000000D6">
      <w:pPr>
        <w:spacing w:after="80" w:before="200" w:lineRule="auto"/>
        <w:jc w:val="both"/>
        <w:rPr/>
      </w:pPr>
      <w:r w:rsidDel="00000000" w:rsidR="00000000" w:rsidRPr="00000000">
        <w:rPr>
          <w:b w:val="1"/>
          <w:bCs w:val="1"/>
          <w:sz w:val="22"/>
          <w:szCs w:val="22"/>
          <w:rtl w:val="0"/>
        </w:rPr>
        <w:t xml:space="preserve">Pergunta 5B.2: </w:t>
      </w:r>
      <w:r w:rsidDel="00000000" w:rsidR="00000000" w:rsidRPr="00000000">
        <w:rPr>
          <w:sz w:val="22"/>
          <w:szCs w:val="22"/>
          <w:rtl w:val="0"/>
        </w:rPr>
        <w:t xml:space="preserve">"Excelência, requer-se seja indagado ao depoente: Os frames dos vídeos — Fls. 207-210 — mostram o software Movavi Video Suite instalado e em uso. A política de segurança da RFB permite a instalação de editores de vídeo e aplicativos multimídia comerciais em máquinas que processam dados fiscais sigilosos? Sim ou Não?"</w:t>
      </w:r>
      <w:r w:rsidDel="00000000" w:rsidR="00000000" w:rsidRPr="00000000">
        <w:rPr>
          <w:rtl w:val="0"/>
        </w:rPr>
      </w:r>
    </w:p>
    <w:p w:rsidR="00000000" w:rsidDel="00000000" w:rsidP="00000000" w:rsidRDefault="00000000" w:rsidRPr="00000000" w14:paraId="000000D7">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209-210 e Fls. 1029-1034.</w:t>
      </w:r>
      <w:r w:rsidDel="00000000" w:rsidR="00000000" w:rsidRPr="00000000">
        <w:rPr>
          <w:rtl w:val="0"/>
        </w:rPr>
      </w:r>
    </w:p>
    <w:p w:rsidR="00000000" w:rsidDel="00000000" w:rsidP="00000000" w:rsidRDefault="00000000" w:rsidRPr="00000000" w14:paraId="000000D8">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Editor de vídeo comercial é incompatível com ambiente RFB.</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5B.3: "Excelência, requer-se seja indagado ao depoente: A análise da defesa — Fls. 1029-1030 — identifica que os frames mostram uma barra de pesquisa do Windows que 'na máquina da Receita Federal, não fica disponibilizada para nenhum usuário', além de </w:t>
      </w:r>
      <w:r w:rsidDel="00000000" w:rsidR="00000000" w:rsidRPr="00000000">
        <w:rPr>
          <w:b w:val="1"/>
          <w:bCs w:val="1"/>
          <w:color w:val="8b6914"/>
          <w:rtl w:val="0"/>
        </w:rPr>
        <w:t xml:space="preserve">ícones </w:t>
      </w:r>
      <w:r w:rsidDel="00000000" w:rsidR="00000000" w:rsidRPr="00000000">
        <w:rPr>
          <w:b w:val="1"/>
          <w:bCs w:val="1"/>
          <w:color w:val="8b6914"/>
          <w:sz w:val="22"/>
          <w:szCs w:val="22"/>
          <w:rtl w:val="0"/>
        </w:rPr>
        <w:t xml:space="preserve">de sistemas pessoais incluindo Roblox — jogo infantil utilizado pelos filhos do Reclamante. A presença desses elementos confirma que as imagens são de computador pessoal</w:t>
      </w:r>
      <w:r w:rsidDel="00000000" w:rsidR="00000000" w:rsidRPr="00000000">
        <w:rPr>
          <w:b w:val="1"/>
          <w:bCs w:val="1"/>
          <w:color w:val="8b6914"/>
          <w:rtl w:val="0"/>
        </w:rPr>
        <w:t xml:space="preserve"> ou </w:t>
      </w:r>
      <w:r w:rsidDel="00000000" w:rsidR="00000000" w:rsidRPr="00000000">
        <w:rPr>
          <w:b w:val="1"/>
          <w:bCs w:val="1"/>
          <w:color w:val="8b6914"/>
          <w:sz w:val="22"/>
          <w:szCs w:val="22"/>
          <w:rtl w:val="0"/>
        </w:rPr>
        <w:t xml:space="preserve">de u</w:t>
      </w:r>
      <w:r w:rsidDel="00000000" w:rsidR="00000000" w:rsidRPr="00000000">
        <w:rPr>
          <w:b w:val="1"/>
          <w:bCs w:val="1"/>
          <w:color w:val="8b6914"/>
          <w:rtl w:val="0"/>
        </w:rPr>
        <w:t xml:space="preserve">ma </w:t>
      </w:r>
      <w:r w:rsidDel="00000000" w:rsidR="00000000" w:rsidRPr="00000000">
        <w:rPr>
          <w:b w:val="1"/>
          <w:bCs w:val="1"/>
          <w:color w:val="8b6914"/>
          <w:sz w:val="22"/>
          <w:szCs w:val="22"/>
          <w:rtl w:val="0"/>
        </w:rPr>
        <w:t xml:space="preserve">estação institucional? Sim ou Não?"</w:t>
      </w:r>
      <w:r w:rsidDel="00000000" w:rsidR="00000000" w:rsidRPr="00000000">
        <w:rPr>
          <w:rtl w:val="0"/>
        </w:rPr>
      </w:r>
    </w:p>
    <w:p w:rsidR="00000000" w:rsidDel="00000000" w:rsidP="00000000" w:rsidRDefault="00000000" w:rsidRPr="00000000" w14:paraId="000000DA">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Roblox é um jogo voltado para crianças, com clientes infantis como público principal. É impossível imaginar que a Receita Federal — instituição que processa dados fiscais de todos os contribuintes do país — permita a instalação de jogos infantis em estações de trabalho. A presença desse ícone na barra de tarefas é evidência visual direta de que se trata de máquina doméstica, usada provavelmente pelos filhos do servidor.</w:t>
      </w:r>
      <w:r w:rsidDel="00000000" w:rsidR="00000000" w:rsidRPr="00000000">
        <w:rPr>
          <w:rtl w:val="0"/>
        </w:rPr>
      </w:r>
    </w:p>
    <w:p w:rsidR="00000000" w:rsidDel="00000000" w:rsidP="00000000" w:rsidRDefault="00000000" w:rsidRPr="00000000" w14:paraId="000000D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1029-1034.</w:t>
      </w:r>
      <w:r w:rsidDel="00000000" w:rsidR="00000000" w:rsidRPr="00000000">
        <w:rPr>
          <w:rtl w:val="0"/>
        </w:rPr>
      </w:r>
    </w:p>
    <w:p w:rsidR="00000000" w:rsidDel="00000000" w:rsidP="00000000" w:rsidRDefault="00000000" w:rsidRPr="00000000" w14:paraId="000000D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Roblox em máquina da RFB é prova visual imediata de máquina doméstica.</w:t>
      </w:r>
      <w:r w:rsidDel="00000000" w:rsidR="00000000" w:rsidRPr="00000000">
        <w:rPr>
          <w:rtl w:val="0"/>
        </w:rPr>
      </w:r>
    </w:p>
    <w:p w:rsidR="00000000" w:rsidDel="00000000" w:rsidP="00000000" w:rsidRDefault="00000000" w:rsidRPr="00000000" w14:paraId="000000DD">
      <w:pPr>
        <w:spacing w:after="80" w:before="200" w:lineRule="auto"/>
        <w:jc w:val="both"/>
        <w:rPr/>
      </w:pPr>
      <w:r w:rsidDel="00000000" w:rsidR="00000000" w:rsidRPr="00000000">
        <w:rPr>
          <w:b w:val="1"/>
          <w:bCs w:val="1"/>
          <w:sz w:val="22"/>
          <w:szCs w:val="22"/>
          <w:rtl w:val="0"/>
        </w:rPr>
        <w:t xml:space="preserve">Pergunta 5B.</w:t>
      </w:r>
      <w:r w:rsidDel="00000000" w:rsidR="00000000" w:rsidRPr="00000000">
        <w:rPr>
          <w:b w:val="1"/>
          <w:bCs w:val="1"/>
          <w:rtl w:val="0"/>
        </w:rPr>
        <w:t xml:space="preserve">4</w:t>
      </w:r>
      <w:r w:rsidDel="00000000" w:rsidR="00000000" w:rsidRPr="00000000">
        <w:rPr>
          <w:b w:val="1"/>
          <w:bCs w:val="1"/>
          <w:sz w:val="22"/>
          <w:szCs w:val="22"/>
          <w:rtl w:val="0"/>
        </w:rPr>
        <w:t xml:space="preserve">: </w:t>
      </w:r>
      <w:r w:rsidDel="00000000" w:rsidR="00000000" w:rsidRPr="00000000">
        <w:rPr>
          <w:sz w:val="22"/>
          <w:szCs w:val="22"/>
          <w:rtl w:val="0"/>
        </w:rPr>
        <w:t xml:space="preserve">"Excelência, requer-se seja indagado ao depoente: A equipe técnica verificou, antes de usar esses frames como prova, se as características visuais das imagens — unidade 'E:', Movavi Video Suite, ausência de barra de pesquisa do Windows — eram compatíveis com as especificações técnicas das estações padronizadas da RFB? Sim ou Não?"</w:t>
      </w:r>
      <w:r w:rsidDel="00000000" w:rsidR="00000000" w:rsidRPr="00000000">
        <w:rPr>
          <w:rtl w:val="0"/>
        </w:rPr>
      </w:r>
    </w:p>
    <w:p w:rsidR="00000000" w:rsidDel="00000000" w:rsidP="00000000" w:rsidRDefault="00000000" w:rsidRPr="00000000" w14:paraId="000000D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207-210 e Fls. 1029-1034.</w:t>
      </w:r>
      <w:r w:rsidDel="00000000" w:rsidR="00000000" w:rsidRPr="00000000">
        <w:rPr>
          <w:rtl w:val="0"/>
        </w:rPr>
      </w:r>
    </w:p>
    <w:p w:rsidR="00000000" w:rsidDel="00000000" w:rsidP="00000000" w:rsidRDefault="00000000" w:rsidRPr="00000000" w14:paraId="000000D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houve verificação, a prova foi usada sem o mínimo controle técnico.</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5B.</w:t>
      </w:r>
      <w:r w:rsidDel="00000000" w:rsidR="00000000" w:rsidRPr="00000000">
        <w:rPr>
          <w:b w:val="1"/>
          <w:bCs w:val="1"/>
          <w:color w:val="8b6914"/>
          <w:rtl w:val="0"/>
        </w:rPr>
        <w:t xml:space="preserve">5</w:t>
      </w:r>
      <w:r w:rsidDel="00000000" w:rsidR="00000000" w:rsidRPr="00000000">
        <w:rPr>
          <w:b w:val="1"/>
          <w:bCs w:val="1"/>
          <w:color w:val="8b6914"/>
          <w:sz w:val="22"/>
          <w:szCs w:val="22"/>
          <w:rtl w:val="0"/>
        </w:rPr>
        <w:t xml:space="preserve">: "Excelência, requer-se seja indagado ao depoente: Para que o Juízo compreenda: </w:t>
      </w:r>
      <w:r w:rsidDel="00000000" w:rsidR="00000000" w:rsidRPr="00000000">
        <w:rPr>
          <w:b w:val="1"/>
          <w:bCs w:val="1"/>
          <w:color w:val="8b6914"/>
          <w:rtl w:val="0"/>
        </w:rPr>
        <w:t xml:space="preserve">os </w:t>
      </w:r>
      <w:r w:rsidDel="00000000" w:rsidR="00000000" w:rsidRPr="00000000">
        <w:rPr>
          <w:b w:val="1"/>
          <w:bCs w:val="1"/>
          <w:color w:val="8b6914"/>
          <w:sz w:val="22"/>
          <w:szCs w:val="22"/>
          <w:rtl w:val="0"/>
        </w:rPr>
        <w:t xml:space="preserve">frames extraídos dos vídeos e usados como prova central — Fls. 207-210 — mostram unidade 'E:', Movavi Video Suite e barra de pesquisa do Windows. A análise da defesa — Fls. 1029-1034 — demonstra que cada um desses elementos é incompatível com as estações padronizadas da RFB. O vídeo '1_habilitacao.mp4' foi gravado em 16/02/2022 — oito meses antes do incidente — às 18h49, fora do expediente, e baixado de site público durante a investigação — Fls. 182. O senhor pode indicar qualquer elemento visual nas imagens usadas como prova que seja compatível com as especificações técnicas de uma estação padronizada da Receita Federal?"</w:t>
      </w:r>
      <w:r w:rsidDel="00000000" w:rsidR="00000000" w:rsidRPr="00000000">
        <w:rPr>
          <w:rtl w:val="0"/>
        </w:rPr>
      </w:r>
    </w:p>
    <w:p w:rsidR="00000000" w:rsidDel="00000000" w:rsidP="00000000" w:rsidRDefault="00000000" w:rsidRPr="00000000" w14:paraId="000000E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Fls. 207-210 e Fls. 1029-1034.</w:t>
      </w:r>
      <w:r w:rsidDel="00000000" w:rsidR="00000000" w:rsidRPr="00000000">
        <w:rPr>
          <w:rtl w:val="0"/>
        </w:rPr>
      </w:r>
    </w:p>
    <w:p w:rsidR="00000000" w:rsidDel="00000000" w:rsidP="00000000" w:rsidRDefault="00000000" w:rsidRPr="00000000" w14:paraId="000000E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Imagem doméstica de fevereiro/2022 não pode provar uso de máquina institucional em novembro/2022.</w:t>
      </w:r>
      <w:r w:rsidDel="00000000" w:rsidR="00000000" w:rsidRPr="00000000">
        <w:rPr>
          <w:rtl w:val="0"/>
        </w:rPr>
      </w:r>
    </w:p>
    <w:p w:rsidR="00000000" w:rsidDel="00000000" w:rsidP="00000000" w:rsidRDefault="00000000" w:rsidRPr="00000000" w14:paraId="000000E3">
      <w:pPr>
        <w:pStyle w:val="Heading1"/>
        <w:spacing w:after="200" w:before="360" w:lineRule="auto"/>
        <w:rPr/>
      </w:pPr>
      <w:r w:rsidDel="00000000" w:rsidR="00000000" w:rsidRPr="00000000">
        <w:rPr>
          <w:b w:val="1"/>
          <w:bCs w:val="1"/>
          <w:color w:val="1f3864"/>
          <w:sz w:val="28"/>
          <w:szCs w:val="28"/>
          <w:rtl w:val="0"/>
        </w:rPr>
        <w:t xml:space="preserve">BLOCO 6 — A FARSA DO DOC.06: DOIS CONJUNTOS DISTINTOS TRATADOS COMO UM</w:t>
      </w:r>
      <w:r w:rsidDel="00000000" w:rsidR="00000000" w:rsidRPr="00000000">
        <w:rPr>
          <w:rtl w:val="0"/>
        </w:rPr>
      </w:r>
    </w:p>
    <w:p w:rsidR="00000000" w:rsidDel="00000000" w:rsidP="00000000" w:rsidRDefault="00000000" w:rsidRPr="00000000" w14:paraId="000000E4">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Expor que o Anexo I lista 17 logs — nenhum executável. O Doc.06 contém executáveis — maioria de site público, um sem origem documentada — inseridos via nuvem 16 meses depois.</w:t>
      </w:r>
      <w:r w:rsidDel="00000000" w:rsidR="00000000" w:rsidRPr="00000000">
        <w:rPr>
          <w:rtl w:val="0"/>
        </w:rPr>
      </w:r>
    </w:p>
    <w:p w:rsidR="00000000" w:rsidDel="00000000" w:rsidP="00000000" w:rsidRDefault="00000000" w:rsidRPr="00000000" w14:paraId="000000E5">
      <w:pPr>
        <w:spacing w:after="160" w:lineRule="auto"/>
        <w:jc w:val="both"/>
        <w:rPr/>
      </w:pPr>
      <w:r w:rsidDel="00000000" w:rsidR="00000000" w:rsidRPr="00000000">
        <w:rPr>
          <w:i w:val="1"/>
          <w:iCs w:val="1"/>
          <w:sz w:val="22"/>
          <w:szCs w:val="22"/>
          <w:rtl w:val="0"/>
        </w:rPr>
        <w:t xml:space="preserve">Ao cruzar o Anexo I — Fls. 197-198 e Fls. 265-266 — com o conteúdo do Doc.06, Fls. 361-363, a defesa identificou dois conjuntos completamente distintos. O Anexo I lista 17 logs — nenhum é executável. O Doc.06 contém executáveis — baixados de site público ou sem origem documentada — inseridos via link de nuvem em 18/03/2024.</w:t>
      </w:r>
      <w:r w:rsidDel="00000000" w:rsidR="00000000" w:rsidRPr="00000000">
        <w:rPr>
          <w:rtl w:val="0"/>
        </w:rPr>
      </w:r>
    </w:p>
    <w:p w:rsidR="00000000" w:rsidDel="00000000" w:rsidP="00000000" w:rsidRDefault="00000000" w:rsidRPr="00000000" w14:paraId="000000E6">
      <w:pPr>
        <w:spacing w:after="100" w:before="200" w:lineRule="auto"/>
        <w:rPr/>
      </w:pPr>
      <w:r w:rsidDel="00000000" w:rsidR="00000000" w:rsidRPr="00000000">
        <w:rPr>
          <w:b w:val="1"/>
          <w:bCs w:val="1"/>
          <w:color w:val="2e5496"/>
          <w:sz w:val="24"/>
          <w:szCs w:val="24"/>
          <w:rtl w:val="0"/>
        </w:rPr>
        <w:t xml:space="preserve">SUB-BLOCO A — Separar os dois conjuntos</w:t>
      </w:r>
      <w:r w:rsidDel="00000000" w:rsidR="00000000" w:rsidRPr="00000000">
        <w:rPr>
          <w:rtl w:val="0"/>
        </w:rPr>
      </w:r>
    </w:p>
    <w:p w:rsidR="00000000" w:rsidDel="00000000" w:rsidP="00000000" w:rsidRDefault="00000000" w:rsidRPr="00000000" w14:paraId="000000E7">
      <w:pPr>
        <w:spacing w:after="80" w:before="200" w:lineRule="auto"/>
        <w:jc w:val="both"/>
        <w:rPr/>
      </w:pPr>
      <w:r w:rsidDel="00000000" w:rsidR="00000000" w:rsidRPr="00000000">
        <w:rPr>
          <w:b w:val="1"/>
          <w:bCs w:val="1"/>
          <w:sz w:val="22"/>
          <w:szCs w:val="22"/>
          <w:rtl w:val="0"/>
        </w:rPr>
        <w:t xml:space="preserve">Pergunta 6.1: </w:t>
      </w:r>
      <w:r w:rsidDel="00000000" w:rsidR="00000000" w:rsidRPr="00000000">
        <w:rPr>
          <w:sz w:val="22"/>
          <w:szCs w:val="22"/>
          <w:rtl w:val="0"/>
        </w:rPr>
        <w:t xml:space="preserve">"Excelência, requer-se seja indagado ao depoente: O Anexo I — Fls. 265-266 da NT78 original e Fls. 197-198 do Relatório do SERPRO — lista os seguintes 17 arquivos: access.log, aplicacoeshospedadas.zip, Conexões IP Blacklist SERPRO.csv, error.log, MDE_Investigation_Package.zip, php_error_log, ssl_request.log, ApplicationSignins.json, AuditLogs.json, conexoes_alexandre.csv, imageload_alexandre.csv, informacoes_de_rede.csv, InteractiveSignins.json, Inventario_de_software.csv, NonInteractiveSignins.json, processos_alexandre.csv e software_evidence_alexandre.csv. O senhor confirma? Sim ou Não?"</w:t>
      </w:r>
      <w:r w:rsidDel="00000000" w:rsidR="00000000" w:rsidRPr="00000000">
        <w:rPr>
          <w:rtl w:val="0"/>
        </w:rPr>
      </w:r>
    </w:p>
    <w:p w:rsidR="00000000" w:rsidDel="00000000" w:rsidP="00000000" w:rsidRDefault="00000000" w:rsidRPr="00000000" w14:paraId="000000E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265-266 e Fls. 197-198.</w:t>
      </w:r>
      <w:r w:rsidDel="00000000" w:rsidR="00000000" w:rsidRPr="00000000">
        <w:rPr>
          <w:rtl w:val="0"/>
        </w:rPr>
      </w:r>
    </w:p>
    <w:p w:rsidR="00000000" w:rsidDel="00000000" w:rsidP="00000000" w:rsidRDefault="00000000" w:rsidRPr="00000000" w14:paraId="000000E9">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o inventário exato.</w:t>
      </w:r>
    </w:p>
    <w:p w:rsidR="00000000" w:rsidDel="00000000" w:rsidP="00000000" w:rsidRDefault="00000000" w:rsidRPr="00000000" w14:paraId="000000EA">
      <w:pPr>
        <w:spacing w:after="240" w:before="240" w:lineRule="auto"/>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Para o juiz entender em uma analogia:</w:t>
      </w:r>
    </w:p>
    <w:p w:rsidR="00000000" w:rsidDel="00000000" w:rsidP="00000000" w:rsidRDefault="00000000" w:rsidRPr="00000000" w14:paraId="000000EB">
      <w:pPr>
        <w:spacing w:after="240" w:before="240" w:lineRule="auto"/>
        <w:ind w:left="600" w:right="600" w:firstLine="0"/>
        <w:jc w:val="both"/>
        <w:rPr>
          <w:i w:val="1"/>
          <w:iCs w:val="1"/>
          <w:color w:val="0000ff"/>
          <w:sz w:val="20"/>
          <w:szCs w:val="20"/>
        </w:rPr>
      </w:pPr>
      <w:r w:rsidDel="00000000" w:rsidR="00000000" w:rsidRPr="00000000">
        <w:rPr>
          <w:i w:val="1"/>
          <w:iCs w:val="1"/>
          <w:color w:val="0000ff"/>
          <w:sz w:val="20"/>
          <w:szCs w:val="20"/>
          <w:rtl w:val="0"/>
        </w:rPr>
        <w:t xml:space="preserve">É como em um inventário de cena de crime. A polícia lista tudo que coletou: 3 fotos, 1 fita de câmera, 2 amostras de solo e 1 depoimento. Meses depois, apresenta uma faca como prova central. O advogado pergunta: essa faca está no inventário? Não está. De onde veio?</w:t>
      </w:r>
    </w:p>
    <w:p w:rsidR="00000000" w:rsidDel="00000000" w:rsidP="00000000" w:rsidRDefault="00000000" w:rsidRPr="00000000" w14:paraId="000000EC">
      <w:pPr>
        <w:spacing w:after="240" w:before="240" w:lineRule="auto"/>
        <w:jc w:val="both"/>
        <w:rPr>
          <w:i w:val="1"/>
          <w:iCs w:val="1"/>
          <w:color w:val="0000ff"/>
          <w:sz w:val="20"/>
          <w:szCs w:val="20"/>
        </w:rPr>
      </w:pPr>
      <w:r w:rsidDel="00000000" w:rsidR="00000000" w:rsidRPr="00000000">
        <w:rPr>
          <w:i w:val="1"/>
          <w:iCs w:val="1"/>
          <w:color w:val="0000ff"/>
          <w:sz w:val="20"/>
          <w:szCs w:val="20"/>
          <w:rtl w:val="0"/>
        </w:rPr>
        <w:t xml:space="preserve">Citar os 17 arquivos pelo nome faz exatamente isso — </w:t>
      </w:r>
      <w:r w:rsidDel="00000000" w:rsidR="00000000" w:rsidRPr="00000000">
        <w:rPr>
          <w:b w:val="1"/>
          <w:bCs w:val="1"/>
          <w:i w:val="1"/>
          <w:iCs w:val="1"/>
          <w:color w:val="0000ff"/>
          <w:sz w:val="20"/>
          <w:szCs w:val="20"/>
          <w:rtl w:val="0"/>
        </w:rPr>
        <w:t xml:space="preserve">congela o inventário oficial</w:t>
      </w:r>
      <w:r w:rsidDel="00000000" w:rsidR="00000000" w:rsidRPr="00000000">
        <w:rPr>
          <w:i w:val="1"/>
          <w:iCs w:val="1"/>
          <w:color w:val="0000ff"/>
          <w:sz w:val="20"/>
          <w:szCs w:val="20"/>
          <w:rtl w:val="0"/>
        </w:rPr>
        <w:t xml:space="preserve"> da coleta de novembro de 2022 na memória do juiz, com precisão e em voz alta, antes de demonstrar que os executáveis usados como prova central não estão nessa lista.</w:t>
      </w:r>
    </w:p>
    <w:p w:rsidR="00000000" w:rsidDel="00000000" w:rsidP="00000000" w:rsidRDefault="00000000" w:rsidRPr="00000000" w14:paraId="000000ED">
      <w:pPr>
        <w:spacing w:after="140" w:lineRule="auto"/>
        <w:jc w:val="both"/>
        <w:rPr>
          <w:i w:val="1"/>
          <w:iCs w:val="1"/>
          <w:sz w:val="20"/>
          <w:szCs w:val="20"/>
        </w:rPr>
      </w:pPr>
      <w:r w:rsidDel="00000000" w:rsidR="00000000" w:rsidRPr="00000000">
        <w:rPr>
          <w:rtl w:val="0"/>
        </w:rPr>
      </w:r>
    </w:p>
    <w:p w:rsidR="00000000" w:rsidDel="00000000" w:rsidP="00000000" w:rsidRDefault="00000000" w:rsidRPr="00000000" w14:paraId="000000EE">
      <w:pPr>
        <w:spacing w:after="80" w:before="200" w:lineRule="auto"/>
        <w:jc w:val="both"/>
        <w:rPr/>
      </w:pPr>
      <w:r w:rsidDel="00000000" w:rsidR="00000000" w:rsidRPr="00000000">
        <w:rPr>
          <w:b w:val="1"/>
          <w:bCs w:val="1"/>
          <w:sz w:val="22"/>
          <w:szCs w:val="22"/>
          <w:rtl w:val="0"/>
        </w:rPr>
        <w:t xml:space="preserve">Pergunta 6.2: </w:t>
      </w:r>
      <w:r w:rsidDel="00000000" w:rsidR="00000000" w:rsidRPr="00000000">
        <w:rPr>
          <w:sz w:val="22"/>
          <w:szCs w:val="22"/>
          <w:rtl w:val="0"/>
        </w:rPr>
        <w:t xml:space="preserve">"Excelência, requer-se seja indagado ao depoente: O senhor confirma que nenhum desses 17 arquivos do Anexo I é um arquivo executável — nenhum é MSRoletas.exe, CoreServer.exe, msedgedriver.exe ou ROBO_Position.zip? Sim ou Não?"</w:t>
      </w:r>
      <w:r w:rsidDel="00000000" w:rsidR="00000000" w:rsidRPr="00000000">
        <w:rPr>
          <w:rtl w:val="0"/>
        </w:rPr>
      </w:r>
    </w:p>
    <w:p w:rsidR="00000000" w:rsidDel="00000000" w:rsidP="00000000" w:rsidRDefault="00000000" w:rsidRPr="00000000" w14:paraId="000000EF">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Arquivo executável tem extensão .exe (no Windows) e é um programa que efetivamente roda — como abrir o Word ou um jogo. Os 17 arquivos listados no Anexo I têm extensões .log, .csv, .json, .zip de logs — são apenas registros de eventos, não programas. A diferença é como entre 'gravação da câmera de segurança' (.log) e 'a arma do crime' (.exe). A acusação aponta uma arma — mas só foram coletadas as gravações.</w:t>
      </w:r>
      <w:r w:rsidDel="00000000" w:rsidR="00000000" w:rsidRPr="00000000">
        <w:rPr>
          <w:rtl w:val="0"/>
        </w:rPr>
      </w:r>
    </w:p>
    <w:p w:rsidR="00000000" w:rsidDel="00000000" w:rsidP="00000000" w:rsidRDefault="00000000" w:rsidRPr="00000000" w14:paraId="000000F0">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265-266 e Fls. 197-198.</w:t>
      </w:r>
      <w:r w:rsidDel="00000000" w:rsidR="00000000" w:rsidRPr="00000000">
        <w:rPr>
          <w:rtl w:val="0"/>
        </w:rPr>
      </w:r>
    </w:p>
    <w:p w:rsidR="00000000" w:rsidDel="00000000" w:rsidP="00000000" w:rsidRDefault="00000000" w:rsidRPr="00000000" w14:paraId="000000F1">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 que os executáveis não estão no inventário oficial.</w:t>
      </w:r>
      <w:r w:rsidDel="00000000" w:rsidR="00000000" w:rsidRPr="00000000">
        <w:rPr>
          <w:rtl w:val="0"/>
        </w:rPr>
      </w:r>
    </w:p>
    <w:p w:rsidR="00000000" w:rsidDel="00000000" w:rsidP="00000000" w:rsidRDefault="00000000" w:rsidRPr="00000000" w14:paraId="000000F2">
      <w:pPr>
        <w:spacing w:after="80" w:before="200" w:lineRule="auto"/>
        <w:jc w:val="both"/>
        <w:rPr/>
      </w:pPr>
      <w:r w:rsidDel="00000000" w:rsidR="00000000" w:rsidRPr="00000000">
        <w:rPr>
          <w:b w:val="1"/>
          <w:bCs w:val="1"/>
          <w:sz w:val="22"/>
          <w:szCs w:val="22"/>
          <w:rtl w:val="0"/>
        </w:rPr>
        <w:t xml:space="preserve">Pergunta 6.3: </w:t>
      </w:r>
      <w:r w:rsidDel="00000000" w:rsidR="00000000" w:rsidRPr="00000000">
        <w:rPr>
          <w:sz w:val="22"/>
          <w:szCs w:val="22"/>
          <w:rtl w:val="0"/>
        </w:rPr>
        <w:t xml:space="preserve">"Excelência, requer-se seja indagado ao depoente: O Doc.06 — Fls. 361-363 — contém ROBO_Position.zip, msedgedriver.exe, CoreServer.exe e MSRoletas.exe. O senhor confirma que esses arquivos não constam no Anexo I — nem em Fls. 265-266 nem em Fls. 197-198? Sim ou Não?"</w:t>
      </w:r>
      <w:r w:rsidDel="00000000" w:rsidR="00000000" w:rsidRPr="00000000">
        <w:rPr>
          <w:rtl w:val="0"/>
        </w:rPr>
      </w:r>
    </w:p>
    <w:p w:rsidR="00000000" w:rsidDel="00000000" w:rsidP="00000000" w:rsidRDefault="00000000" w:rsidRPr="00000000" w14:paraId="000000F3">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361-363 e Fls. 265-266 / Fls. 197-198.</w:t>
      </w:r>
      <w:r w:rsidDel="00000000" w:rsidR="00000000" w:rsidRPr="00000000">
        <w:rPr>
          <w:rtl w:val="0"/>
        </w:rPr>
      </w:r>
    </w:p>
    <w:p w:rsidR="00000000" w:rsidDel="00000000" w:rsidP="00000000" w:rsidRDefault="00000000" w:rsidRPr="00000000" w14:paraId="000000F4">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Confirmar documentalmente a separação dos dois conjuntos.</w:t>
      </w:r>
      <w:r w:rsidDel="00000000" w:rsidR="00000000" w:rsidRPr="00000000">
        <w:rPr>
          <w:rtl w:val="0"/>
        </w:rPr>
      </w:r>
    </w:p>
    <w:p w:rsidR="00000000" w:rsidDel="00000000" w:rsidP="00000000" w:rsidRDefault="00000000" w:rsidRPr="00000000" w14:paraId="000000F5">
      <w:pPr>
        <w:spacing w:after="80" w:before="200" w:lineRule="auto"/>
        <w:jc w:val="both"/>
        <w:rPr/>
      </w:pPr>
      <w:r w:rsidDel="00000000" w:rsidR="00000000" w:rsidRPr="00000000">
        <w:rPr>
          <w:b w:val="1"/>
          <w:bCs w:val="1"/>
          <w:sz w:val="22"/>
          <w:szCs w:val="22"/>
          <w:rtl w:val="0"/>
        </w:rPr>
        <w:t xml:space="preserve">Pergunta 6.4: </w:t>
      </w:r>
      <w:r w:rsidDel="00000000" w:rsidR="00000000" w:rsidRPr="00000000">
        <w:rPr>
          <w:sz w:val="22"/>
          <w:szCs w:val="22"/>
          <w:rtl w:val="0"/>
        </w:rPr>
        <w:t xml:space="preserve">"Excelência, requer-se seja indagado ao depoente: O senhor pode explicar por qual razão a lista de executáveis do Doc.06 — que são os arquivos usados como prova central da demissão — não constam no Anexo I elaborado em novembro de 2022?"</w:t>
      </w:r>
      <w:r w:rsidDel="00000000" w:rsidR="00000000" w:rsidRPr="00000000">
        <w:rPr>
          <w:rtl w:val="0"/>
        </w:rPr>
      </w:r>
    </w:p>
    <w:p w:rsidR="00000000" w:rsidDel="00000000" w:rsidP="00000000" w:rsidRDefault="00000000" w:rsidRPr="00000000" w14:paraId="000000F6">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 (Anexo I sem executáveis) e Fls. 361-363 (Doc.06 em 2024).</w:t>
      </w:r>
      <w:r w:rsidDel="00000000" w:rsidR="00000000" w:rsidRPr="00000000">
        <w:rPr>
          <w:rtl w:val="0"/>
        </w:rPr>
      </w:r>
    </w:p>
    <w:p w:rsidR="00000000" w:rsidDel="00000000" w:rsidP="00000000" w:rsidRDefault="00000000" w:rsidRPr="00000000" w14:paraId="000000F7">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Forçar a justificativa para a ausência. Não há justificativa técnica válida.</w:t>
      </w:r>
      <w:r w:rsidDel="00000000" w:rsidR="00000000" w:rsidRPr="00000000">
        <w:rPr>
          <w:rtl w:val="0"/>
        </w:rPr>
      </w:r>
    </w:p>
    <w:p w:rsidR="00000000" w:rsidDel="00000000" w:rsidP="00000000" w:rsidRDefault="00000000" w:rsidRPr="00000000" w14:paraId="000000F8">
      <w:pPr>
        <w:spacing w:after="100" w:before="200" w:lineRule="auto"/>
        <w:rPr/>
      </w:pPr>
      <w:r w:rsidDel="00000000" w:rsidR="00000000" w:rsidRPr="00000000">
        <w:rPr>
          <w:b w:val="1"/>
          <w:bCs w:val="1"/>
          <w:color w:val="2e5496"/>
          <w:sz w:val="24"/>
          <w:szCs w:val="24"/>
          <w:rtl w:val="0"/>
        </w:rPr>
        <w:t xml:space="preserve">SUB-BLOCO B — A origem do ROBO_Position.zip</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6.5: "Excelência, requer-se seja indagado ao depoente: O Item 45 do Relatório do SERPRO — Fls. 209 — descreve o download do ROBO_Position.zip do endereço público </w:t>
      </w:r>
      <w:r w:rsidDel="00000000" w:rsidR="00000000" w:rsidRPr="00000000">
        <w:rPr>
          <w:b w:val="1"/>
          <w:bCs w:val="1"/>
          <w:color w:val="8b6914"/>
          <w:rtl w:val="0"/>
        </w:rPr>
        <w:t xml:space="preserve">mestredasroletas</w:t>
      </w:r>
      <w:r w:rsidDel="00000000" w:rsidR="00000000" w:rsidRPr="00000000">
        <w:rPr>
          <w:b w:val="1"/>
          <w:bCs w:val="1"/>
          <w:color w:val="8b6914"/>
          <w:sz w:val="22"/>
          <w:szCs w:val="22"/>
          <w:rtl w:val="0"/>
        </w:rPr>
        <w:t xml:space="preserve">.com.br. O senhor confirma que o ROBO_Position.zip foi obtido de site público, e não extraído da máquina rf0610400023021? Sim ou Não?"</w:t>
      </w:r>
      <w:r w:rsidDel="00000000" w:rsidR="00000000" w:rsidRPr="00000000">
        <w:rPr>
          <w:rtl w:val="0"/>
        </w:rPr>
      </w:r>
    </w:p>
    <w:p w:rsidR="00000000" w:rsidDel="00000000" w:rsidP="00000000" w:rsidRDefault="00000000" w:rsidRPr="00000000" w14:paraId="000000FA">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É como se a polícia, ao investigar um crime cometido com uma faca, fosse à loja, comprasse uma faca igual, e apresentasse essa faca recém-comprada como 'a arma do crime'. A faca existe — mas não foi essa que cometeu o crime. O arquivo baixado de site público pode ser idêntico ao alegadamente encontrado na máquina, mas não foi extraído de lá.</w:t>
      </w:r>
      <w:r w:rsidDel="00000000" w:rsidR="00000000" w:rsidRPr="00000000">
        <w:rPr>
          <w:rtl w:val="0"/>
        </w:rPr>
      </w:r>
    </w:p>
    <w:p w:rsidR="00000000" w:rsidDel="00000000" w:rsidP="00000000" w:rsidRDefault="00000000" w:rsidRPr="00000000" w14:paraId="000000F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209 — Item 45.</w:t>
      </w:r>
      <w:r w:rsidDel="00000000" w:rsidR="00000000" w:rsidRPr="00000000">
        <w:rPr>
          <w:rtl w:val="0"/>
        </w:rPr>
      </w:r>
    </w:p>
    <w:p w:rsidR="00000000" w:rsidDel="00000000" w:rsidP="00000000" w:rsidRDefault="00000000" w:rsidRPr="00000000" w14:paraId="000000F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com precisão documental que o ROBO_Position.zip veio de site público.</w:t>
      </w:r>
      <w:r w:rsidDel="00000000" w:rsidR="00000000" w:rsidRPr="00000000">
        <w:rPr>
          <w:rtl w:val="0"/>
        </w:rPr>
      </w:r>
    </w:p>
    <w:p w:rsidR="00000000" w:rsidDel="00000000" w:rsidP="00000000" w:rsidRDefault="00000000" w:rsidRPr="00000000" w14:paraId="000000FD">
      <w:pPr>
        <w:spacing w:after="80" w:before="200" w:lineRule="auto"/>
        <w:jc w:val="both"/>
        <w:rPr/>
      </w:pPr>
      <w:r w:rsidDel="00000000" w:rsidR="00000000" w:rsidRPr="00000000">
        <w:rPr>
          <w:b w:val="1"/>
          <w:bCs w:val="1"/>
          <w:sz w:val="22"/>
          <w:szCs w:val="22"/>
          <w:rtl w:val="0"/>
        </w:rPr>
        <w:t xml:space="preserve">Pergunta 6.6: </w:t>
      </w:r>
      <w:r w:rsidDel="00000000" w:rsidR="00000000" w:rsidRPr="00000000">
        <w:rPr>
          <w:sz w:val="22"/>
          <w:szCs w:val="22"/>
          <w:rtl w:val="0"/>
        </w:rPr>
        <w:t xml:space="preserve">"Excelência, requer-se seja indagado ao depoente: O ROBO_Position.zip, quando extraído, contém os arquivos msedgedriver.exe e CoreServer.exe. O senhor confirma que esses executáveis são o conteúdo do ROBO_Position.zip baixado de site público e porta</w:t>
      </w:r>
      <w:r w:rsidDel="00000000" w:rsidR="00000000" w:rsidRPr="00000000">
        <w:rPr>
          <w:rtl w:val="0"/>
        </w:rPr>
        <w:t xml:space="preserve">nto não se encontravam na máquina rf0610400023021</w:t>
      </w:r>
      <w:r w:rsidDel="00000000" w:rsidR="00000000" w:rsidRPr="00000000">
        <w:rPr>
          <w:sz w:val="22"/>
          <w:szCs w:val="22"/>
          <w:rtl w:val="0"/>
        </w:rPr>
        <w:t xml:space="preserve">? Sim ou Não?"</w:t>
      </w:r>
      <w:r w:rsidDel="00000000" w:rsidR="00000000" w:rsidRPr="00000000">
        <w:rPr>
          <w:rtl w:val="0"/>
        </w:rPr>
      </w:r>
    </w:p>
    <w:p w:rsidR="00000000" w:rsidDel="00000000" w:rsidP="00000000" w:rsidRDefault="00000000" w:rsidRPr="00000000" w14:paraId="000000F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209 — Item 45.</w:t>
      </w:r>
      <w:r w:rsidDel="00000000" w:rsidR="00000000" w:rsidRPr="00000000">
        <w:rPr>
          <w:rtl w:val="0"/>
        </w:rPr>
      </w:r>
    </w:p>
    <w:p w:rsidR="00000000" w:rsidDel="00000000" w:rsidP="00000000" w:rsidRDefault="00000000" w:rsidRPr="00000000" w14:paraId="000000F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Os executáveis msedgedriver.exe e CoreServer.exe vieram do site público.</w:t>
      </w:r>
      <w:r w:rsidDel="00000000" w:rsidR="00000000" w:rsidRPr="00000000">
        <w:rPr>
          <w:rtl w:val="0"/>
        </w:rPr>
      </w:r>
    </w:p>
    <w:p w:rsidR="00000000" w:rsidDel="00000000" w:rsidP="00000000" w:rsidRDefault="00000000" w:rsidRPr="00000000" w14:paraId="00000100">
      <w:pPr>
        <w:spacing w:after="80" w:before="200" w:lineRule="auto"/>
        <w:jc w:val="both"/>
        <w:rPr/>
      </w:pPr>
      <w:r w:rsidDel="00000000" w:rsidR="00000000" w:rsidRPr="00000000">
        <w:rPr>
          <w:b w:val="1"/>
          <w:bCs w:val="1"/>
          <w:sz w:val="22"/>
          <w:szCs w:val="22"/>
          <w:rtl w:val="0"/>
        </w:rPr>
        <w:t xml:space="preserve">Pergunta 6.7: </w:t>
      </w:r>
      <w:r w:rsidDel="00000000" w:rsidR="00000000" w:rsidRPr="00000000">
        <w:rPr>
          <w:sz w:val="22"/>
          <w:szCs w:val="22"/>
          <w:rtl w:val="0"/>
        </w:rPr>
        <w:t xml:space="preserve">"Excelência, requer-se seja indagado ao depoente: Sendo assim, msedgedriver.exe e CoreServer.exe são executáveis obtidos de site público na internet durante a investigação, e não extraídos da estação rf0610400023021. O senhor confirma? Sim ou Não?"</w:t>
      </w:r>
      <w:r w:rsidDel="00000000" w:rsidR="00000000" w:rsidRPr="00000000">
        <w:rPr>
          <w:rtl w:val="0"/>
        </w:rPr>
      </w:r>
    </w:p>
    <w:p w:rsidR="00000000" w:rsidDel="00000000" w:rsidP="00000000" w:rsidRDefault="00000000" w:rsidRPr="00000000" w14:paraId="0000010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209 — Item 45.</w:t>
      </w:r>
      <w:r w:rsidDel="00000000" w:rsidR="00000000" w:rsidRPr="00000000">
        <w:rPr>
          <w:rtl w:val="0"/>
        </w:rPr>
      </w:r>
    </w:p>
    <w:p w:rsidR="00000000" w:rsidDel="00000000" w:rsidP="00000000" w:rsidRDefault="00000000" w:rsidRPr="00000000" w14:paraId="0000010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Fechar definitivamente a origem desses dois executáveis.</w:t>
      </w:r>
      <w:r w:rsidDel="00000000" w:rsidR="00000000" w:rsidRPr="00000000">
        <w:rPr>
          <w:rtl w:val="0"/>
        </w:rPr>
      </w:r>
    </w:p>
    <w:p w:rsidR="00000000" w:rsidDel="00000000" w:rsidP="00000000" w:rsidRDefault="00000000" w:rsidRPr="00000000" w14:paraId="00000103">
      <w:pPr>
        <w:spacing w:after="100" w:before="200" w:lineRule="auto"/>
        <w:rPr/>
      </w:pPr>
      <w:r w:rsidDel="00000000" w:rsidR="00000000" w:rsidRPr="00000000">
        <w:rPr>
          <w:b w:val="1"/>
          <w:bCs w:val="1"/>
          <w:color w:val="2e5496"/>
          <w:sz w:val="24"/>
          <w:szCs w:val="24"/>
          <w:rtl w:val="0"/>
        </w:rPr>
        <w:t xml:space="preserve">SUB-BLOCO C — O MSRoletas.exe: o arquivo sem dono</w:t>
      </w:r>
      <w:r w:rsidDel="00000000" w:rsidR="00000000" w:rsidRPr="00000000">
        <w:rPr>
          <w:rtl w:val="0"/>
        </w:rPr>
      </w:r>
    </w:p>
    <w:p w:rsidR="00000000" w:rsidDel="00000000" w:rsidP="00000000" w:rsidRDefault="00000000" w:rsidRPr="00000000" w14:paraId="00000104">
      <w:pPr>
        <w:spacing w:after="80" w:before="200" w:lineRule="auto"/>
        <w:jc w:val="both"/>
        <w:rPr/>
      </w:pPr>
      <w:r w:rsidDel="00000000" w:rsidR="00000000" w:rsidRPr="00000000">
        <w:rPr>
          <w:b w:val="1"/>
          <w:bCs w:val="1"/>
          <w:sz w:val="22"/>
          <w:szCs w:val="22"/>
          <w:rtl w:val="0"/>
        </w:rPr>
        <w:t xml:space="preserve">Pergunta 6.8: </w:t>
      </w:r>
      <w:r w:rsidDel="00000000" w:rsidR="00000000" w:rsidRPr="00000000">
        <w:rPr>
          <w:sz w:val="22"/>
          <w:szCs w:val="22"/>
          <w:rtl w:val="0"/>
        </w:rPr>
        <w:t xml:space="preserve">"Excelência, requer-se seja indagado ao depoente: O MSRoletas.exe consta no Doc.06 — Fls. 363 — com hash b243ee155c2bab7ba6cc8939f8c345cb4de41f444014398acfa74561cfff1fbd. O senhor confirma que esse arquivo não consta no Anexo I — nem em Fls. 265-266 nem em Fls. 197-198? Sim ou Não?"</w:t>
      </w:r>
      <w:r w:rsidDel="00000000" w:rsidR="00000000" w:rsidRPr="00000000">
        <w:rPr>
          <w:rtl w:val="0"/>
        </w:rPr>
      </w:r>
    </w:p>
    <w:p w:rsidR="00000000" w:rsidDel="00000000" w:rsidP="00000000" w:rsidRDefault="00000000" w:rsidRPr="00000000" w14:paraId="0000010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363 e Fls. 265-266 / Fls. 197-198.</w:t>
      </w:r>
      <w:r w:rsidDel="00000000" w:rsidR="00000000" w:rsidRPr="00000000">
        <w:rPr>
          <w:rtl w:val="0"/>
        </w:rPr>
      </w:r>
    </w:p>
    <w:p w:rsidR="00000000" w:rsidDel="00000000" w:rsidP="00000000" w:rsidRDefault="00000000" w:rsidRPr="00000000" w14:paraId="0000010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que o MSRoletas.exe não estava no inventário oficial.</w:t>
      </w:r>
      <w:r w:rsidDel="00000000" w:rsidR="00000000" w:rsidRPr="00000000">
        <w:rPr>
          <w:rtl w:val="0"/>
        </w:rPr>
      </w:r>
    </w:p>
    <w:p w:rsidR="00000000" w:rsidDel="00000000" w:rsidP="00000000" w:rsidRDefault="00000000" w:rsidRPr="00000000" w14:paraId="00000107">
      <w:pPr>
        <w:spacing w:after="80" w:before="200" w:lineRule="auto"/>
        <w:jc w:val="both"/>
        <w:rPr/>
      </w:pPr>
      <w:r w:rsidDel="00000000" w:rsidR="00000000" w:rsidRPr="00000000">
        <w:rPr>
          <w:b w:val="1"/>
          <w:bCs w:val="1"/>
          <w:color w:val="8b6914"/>
          <w:rtl w:val="0"/>
        </w:rPr>
        <w:t xml:space="preserve">Pergunta 6.9: "Excelência, requer-se seja indagado ao depoente: O Item 49 do Relatório do SERPRO — Fls. 211 — limita-se a dizer que os arquivos 'MSRoletas.exe e ROBO_Position.zip coletados durante a investigação estão disponíveis em Doc.06'. Não existe no relatório nenhum item que documente quando esses arquivos foram obtidos, de onde foi extraído, por qual agente e por qual método. O senhor confirma que essas informações não constam em nenhum item do Relatório do SERPRO nem na Nota Técnica da DISEG? Sim ou Não?"</w:t>
      </w:r>
      <w:r w:rsidDel="00000000" w:rsidR="00000000" w:rsidRPr="00000000">
        <w:rPr>
          <w:rtl w:val="0"/>
        </w:rPr>
      </w:r>
    </w:p>
    <w:p w:rsidR="00000000" w:rsidDel="00000000" w:rsidP="00000000" w:rsidRDefault="00000000" w:rsidRPr="00000000" w14:paraId="0000010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211 — Item 49.</w:t>
      </w:r>
      <w:r w:rsidDel="00000000" w:rsidR="00000000" w:rsidRPr="00000000">
        <w:rPr>
          <w:rtl w:val="0"/>
        </w:rPr>
      </w:r>
    </w:p>
    <w:p w:rsidR="00000000" w:rsidDel="00000000" w:rsidP="00000000" w:rsidRDefault="00000000" w:rsidRPr="00000000" w14:paraId="0000010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que o MSRoletas.exe é um arquivo sem origem documentada.</w:t>
      </w:r>
      <w:r w:rsidDel="00000000" w:rsidR="00000000" w:rsidRPr="00000000">
        <w:rPr>
          <w:rtl w:val="0"/>
        </w:rPr>
      </w:r>
    </w:p>
    <w:p w:rsidR="00000000" w:rsidDel="00000000" w:rsidP="00000000" w:rsidRDefault="00000000" w:rsidRPr="00000000" w14:paraId="0000010A">
      <w:pPr>
        <w:spacing w:after="80" w:before="200" w:lineRule="auto"/>
        <w:jc w:val="both"/>
        <w:rPr/>
      </w:pPr>
      <w:r w:rsidDel="00000000" w:rsidR="00000000" w:rsidRPr="00000000">
        <w:rPr>
          <w:b w:val="1"/>
          <w:bCs w:val="1"/>
          <w:sz w:val="22"/>
          <w:szCs w:val="22"/>
          <w:rtl w:val="0"/>
        </w:rPr>
        <w:t xml:space="preserve">Pergunta 6.10: </w:t>
      </w:r>
      <w:r w:rsidDel="00000000" w:rsidR="00000000" w:rsidRPr="00000000">
        <w:rPr>
          <w:sz w:val="22"/>
          <w:szCs w:val="22"/>
          <w:rtl w:val="0"/>
        </w:rPr>
        <w:t xml:space="preserve">"Excelência, requer-se seja indagado ao depoente: O senhor pode apontar em qual item específico do Relatório do SERPRO ou da NT78 está documentado o procedimento de obtenção do MSRoletas.exe — com data, método e agente responsável? E existe algum log de comando do Live Response registrando a extração desse arquivo da máquina?"</w:t>
      </w:r>
      <w:r w:rsidDel="00000000" w:rsidR="00000000" w:rsidRPr="00000000">
        <w:rPr>
          <w:rtl w:val="0"/>
        </w:rPr>
      </w:r>
    </w:p>
    <w:p w:rsidR="00000000" w:rsidDel="00000000" w:rsidP="00000000" w:rsidRDefault="00000000" w:rsidRPr="00000000" w14:paraId="0000010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211 — Item 49. Fls. 196-197 — Item 29.</w:t>
      </w:r>
      <w:r w:rsidDel="00000000" w:rsidR="00000000" w:rsidRPr="00000000">
        <w:rPr>
          <w:rtl w:val="0"/>
        </w:rPr>
      </w:r>
    </w:p>
    <w:p w:rsidR="00000000" w:rsidDel="00000000" w:rsidP="00000000" w:rsidRDefault="00000000" w:rsidRPr="00000000" w14:paraId="0000010C">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conseguir apontar — e não conseguirá — o MSRoletas.exe é prova sem origem.</w:t>
      </w:r>
    </w:p>
    <w:p w:rsidR="00000000" w:rsidDel="00000000" w:rsidP="00000000" w:rsidRDefault="00000000" w:rsidRPr="00000000" w14:paraId="0000010D">
      <w:pPr>
        <w:spacing w:after="80" w:before="200" w:lineRule="auto"/>
        <w:jc w:val="both"/>
        <w:rPr/>
      </w:pPr>
      <w:r w:rsidDel="00000000" w:rsidR="00000000" w:rsidRPr="00000000">
        <w:rPr>
          <w:b w:val="1"/>
          <w:bCs w:val="1"/>
          <w:color w:val="8b6914"/>
          <w:rtl w:val="0"/>
        </w:rPr>
        <w:t xml:space="preserve">PERGUNTA-CHAVE 6.11: "Excelência, requer-se seja indagado ao depoente: O senhor pode indicar qualquer documento que comprove, com rastreabilidade técnica, que o MSRoletas.exe estava na estação rf0610400023021 em novembro de 2022?"</w:t>
      </w:r>
      <w:r w:rsidDel="00000000" w:rsidR="00000000" w:rsidRPr="00000000">
        <w:rPr>
          <w:rtl w:val="0"/>
        </w:rPr>
      </w:r>
    </w:p>
    <w:p w:rsidR="00000000" w:rsidDel="00000000" w:rsidP="00000000" w:rsidRDefault="00000000" w:rsidRPr="00000000" w14:paraId="0000010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211, Fls. 265-266, Fls. 197-198, Fls. 174 e Fls. 363.</w:t>
      </w:r>
      <w:r w:rsidDel="00000000" w:rsidR="00000000" w:rsidRPr="00000000">
        <w:rPr>
          <w:rtl w:val="0"/>
        </w:rPr>
      </w:r>
    </w:p>
    <w:p w:rsidR="00000000" w:rsidDel="00000000" w:rsidP="00000000" w:rsidRDefault="00000000" w:rsidRPr="00000000" w14:paraId="0000010F">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O MSRoletas.exe não existe tecnicamente nos autos.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6.1</w:t>
      </w:r>
      <w:r w:rsidDel="00000000" w:rsidR="00000000" w:rsidRPr="00000000">
        <w:rPr>
          <w:b w:val="1"/>
          <w:bCs w:val="1"/>
          <w:color w:val="8b6914"/>
          <w:rtl w:val="0"/>
        </w:rPr>
        <w:t xml:space="preserve">2</w:t>
      </w:r>
      <w:r w:rsidDel="00000000" w:rsidR="00000000" w:rsidRPr="00000000">
        <w:rPr>
          <w:b w:val="1"/>
          <w:bCs w:val="1"/>
          <w:color w:val="8b6914"/>
          <w:sz w:val="22"/>
          <w:szCs w:val="22"/>
          <w:rtl w:val="0"/>
        </w:rPr>
        <w:t xml:space="preserve">: "Excelência, requer-se seja indagado ao depoente: O MSRoletas.exe é o </w:t>
      </w:r>
      <w:r w:rsidDel="00000000" w:rsidR="00000000" w:rsidRPr="00000000">
        <w:rPr>
          <w:b w:val="1"/>
          <w:bCs w:val="1"/>
          <w:color w:val="8b6914"/>
          <w:rtl w:val="0"/>
        </w:rPr>
        <w:t xml:space="preserve">arquivo</w:t>
      </w:r>
      <w:r w:rsidDel="00000000" w:rsidR="00000000" w:rsidRPr="00000000">
        <w:rPr>
          <w:b w:val="1"/>
          <w:bCs w:val="1"/>
          <w:color w:val="8b6914"/>
          <w:sz w:val="22"/>
          <w:szCs w:val="22"/>
          <w:rtl w:val="0"/>
        </w:rPr>
        <w:t xml:space="preserve"> central da acusação. O senhor confirma que esse arquivo — que é a pedra de toque de toda a acusação — não possui nenhum registro de como foi obtido nos autos? Sim ou Não?"</w:t>
      </w:r>
      <w:r w:rsidDel="00000000" w:rsidR="00000000" w:rsidRPr="00000000">
        <w:rPr>
          <w:rtl w:val="0"/>
        </w:rPr>
      </w:r>
    </w:p>
    <w:p w:rsidR="00000000" w:rsidDel="00000000" w:rsidP="00000000" w:rsidRDefault="00000000" w:rsidRPr="00000000" w14:paraId="0000011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211, Fls. 197-198, Fls. 265-266 e Fls. 363.</w:t>
      </w:r>
      <w:r w:rsidDel="00000000" w:rsidR="00000000" w:rsidRPr="00000000">
        <w:rPr>
          <w:rtl w:val="0"/>
        </w:rPr>
      </w:r>
    </w:p>
    <w:p w:rsidR="00000000" w:rsidDel="00000000" w:rsidP="00000000" w:rsidRDefault="00000000" w:rsidRPr="00000000" w14:paraId="0000011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arquivo mais importante da acusação não tem origem documentada.</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rPr>
      </w:pPr>
      <w:r w:rsidDel="00000000" w:rsidR="00000000" w:rsidRPr="00000000">
        <w:rPr>
          <w:b w:val="1"/>
          <w:bCs w:val="1"/>
          <w:color w:val="8b6914"/>
          <w:rtl w:val="0"/>
        </w:rPr>
        <w:t xml:space="preserve">Pergunta 6.13 [NOVA — ENCERRAMENTO DEFINITIVO DO BLOCO 6]:</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rtl w:val="0"/>
        </w:rPr>
        <w:t xml:space="preserve">"Excelência, requer-se seja indagado ao depoente: O Ofício nº 0.102/2023 da Receita Federal — Fls. 252 — declarou formalmente que o HD da estação rf0610400023021 permanece lacrado e que não houve perícia técnica forense. O Item 29 do Relatório do SERPRO — Fls. 196-197 — confirmou que a equipe não possuía acesso administrativo para download dos arquivos da máquina. E o Item 49 do mesmo Relatório — Fls. 211 — descreve os arquivos MSRoletas.exe e ROBO_Position.zip como 'coletados durante a investigação', sem documentar data, método, agente ou procedimento de obtenção. O senhor pode explicar ao Juízo, de forma objetiva: </w:t>
      </w:r>
      <w:r w:rsidDel="00000000" w:rsidR="00000000" w:rsidRPr="00000000">
        <w:rPr>
          <w:b w:val="1"/>
          <w:bCs w:val="1"/>
          <w:rtl w:val="0"/>
        </w:rPr>
        <w:t xml:space="preserve">se o HD estava lacrado sem perícia e a equipe não tinha acesso para download — por qual procedimento físico esses executáveis foram retirados da máquina e chegaram ao processo dezesseis meses depois</w:t>
      </w:r>
      <w:r w:rsidDel="00000000" w:rsidR="00000000" w:rsidRPr="00000000">
        <w:rPr>
          <w:rtl w:val="0"/>
        </w:rPr>
        <w:t xml:space="preserve">? Existe nos autos qualquer Termo de Rompimento de Lacre, Auto de Extração ou registro de cadeia de custódia que documente como esses arquivos saíram do interior do HD e chegaram ao link do Serpro Drive juntados ao processo? Sim ou Não?"</w:t>
      </w:r>
    </w:p>
    <w:p w:rsidR="00000000" w:rsidDel="00000000" w:rsidP="00000000" w:rsidRDefault="00000000" w:rsidRPr="00000000" w14:paraId="00000115">
      <w:pPr>
        <w:spacing w:after="240" w:before="240" w:lineRule="auto"/>
        <w:jc w:val="both"/>
        <w:rPr>
          <w:i w:val="1"/>
          <w:iCs w:val="1"/>
          <w:sz w:val="20"/>
          <w:szCs w:val="20"/>
        </w:rPr>
      </w:pPr>
      <w:r w:rsidDel="00000000" w:rsidR="00000000" w:rsidRPr="00000000">
        <w:rPr>
          <w:i w:val="1"/>
          <w:iCs w:val="1"/>
          <w:sz w:val="20"/>
          <w:szCs w:val="20"/>
          <w:rtl w:val="0"/>
        </w:rPr>
        <w:t xml:space="preserve">📄 Fls. 252 (HD lacrado, sem perícia). Fls. 196-197 — Item 29 (sem acesso para download). Fls. 211 — Item 49 (executáveis 'coletados durante a investigação' sem documentação). Fls. 192-193 (inserção via Serpro Drive em 18/03/2024). Ausência de Termo de Rompimento de Lacre nos autos.</w:t>
      </w:r>
    </w:p>
    <w:p w:rsidR="00000000" w:rsidDel="00000000" w:rsidP="00000000" w:rsidRDefault="00000000" w:rsidRPr="00000000" w14:paraId="00000116">
      <w:pPr>
        <w:spacing w:after="240" w:before="240" w:lineRule="auto"/>
        <w:jc w:val="both"/>
        <w:rPr>
          <w:i w:val="1"/>
          <w:iCs w:val="1"/>
          <w:sz w:val="20"/>
          <w:szCs w:val="20"/>
        </w:rPr>
      </w:pPr>
      <w:r w:rsidDel="00000000" w:rsidR="00000000" w:rsidRPr="00000000">
        <w:rPr>
          <w:i w:val="1"/>
          <w:iCs w:val="1"/>
          <w:sz w:val="20"/>
          <w:szCs w:val="20"/>
          <w:rtl w:val="0"/>
        </w:rPr>
        <w:t xml:space="preserve">📌 Esta é a pergunta que fecha todo o Bloco 6 com impossibilidade lógica absoluta documentada pelos próprios autos da acusação. HD lacrado + sem acesso para download = extração física impossível. Se os arquivos não puderam ser extraídos da máquina, vieram de outra fonte. Se vieram de outra fonte, não são prova do que estava na máquina em novembro de 2022. A impossibilidade de resposta é mais eloquente que qualquer resposta possível — porque não há resposta que não destrua a cadeia de custódia inteira.</w:t>
      </w:r>
    </w:p>
    <w:p w:rsidR="00000000" w:rsidDel="00000000" w:rsidP="00000000" w:rsidRDefault="00000000" w:rsidRPr="00000000" w14:paraId="00000117">
      <w:pPr>
        <w:pStyle w:val="Heading1"/>
        <w:spacing w:after="200" w:before="360" w:lineRule="auto"/>
        <w:rPr/>
      </w:pPr>
      <w:r w:rsidDel="00000000" w:rsidR="00000000" w:rsidRPr="00000000">
        <w:rPr>
          <w:b w:val="1"/>
          <w:bCs w:val="1"/>
          <w:color w:val="1f3864"/>
          <w:sz w:val="28"/>
          <w:szCs w:val="28"/>
          <w:rtl w:val="0"/>
        </w:rPr>
        <w:t xml:space="preserve">BLOCO 7 — O ARQUIVO DE CONEXÕES FILTRADO E SONEGADO</w:t>
      </w:r>
      <w:r w:rsidDel="00000000" w:rsidR="00000000" w:rsidRPr="00000000">
        <w:rPr>
          <w:rtl w:val="0"/>
        </w:rPr>
      </w:r>
    </w:p>
    <w:p w:rsidR="00000000" w:rsidDel="00000000" w:rsidP="00000000" w:rsidRDefault="00000000" w:rsidRPr="00000000" w14:paraId="00000118">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a acusação de 'servidor de apostas' repousa sobre arquivo de conexões cujo conteúdo bruto nunca foi apresentado e cujos dados foram filtrados por critério não documentado.</w:t>
      </w:r>
      <w:r w:rsidDel="00000000" w:rsidR="00000000" w:rsidRPr="00000000">
        <w:rPr>
          <w:rtl w:val="0"/>
        </w:rPr>
      </w:r>
    </w:p>
    <w:p w:rsidR="00000000" w:rsidDel="00000000" w:rsidP="00000000" w:rsidRDefault="00000000" w:rsidRPr="00000000" w14:paraId="00000119">
      <w:pPr>
        <w:spacing w:after="160" w:lineRule="auto"/>
        <w:jc w:val="both"/>
        <w:rPr/>
      </w:pPr>
      <w:r w:rsidDel="00000000" w:rsidR="00000000" w:rsidRPr="00000000">
        <w:rPr>
          <w:i w:val="1"/>
          <w:iCs w:val="1"/>
          <w:sz w:val="22"/>
          <w:szCs w:val="22"/>
          <w:rtl w:val="0"/>
        </w:rPr>
        <w:t xml:space="preserve">A acusação de que a estação funcionava como servidor repousa sobre o arquivo 'conexoes_alexandre (limitado a 10k).csv', Fls. 256 , listado no Anexo I — Fls. 265-266 e Fls. 197-198. O conteúdo bruto nunca foi juntado e o próprio nome confessa que os dados foram filtrados.</w:t>
      </w:r>
      <w:r w:rsidDel="00000000" w:rsidR="00000000" w:rsidRPr="00000000">
        <w:rPr>
          <w:rtl w:val="0"/>
        </w:rPr>
      </w:r>
    </w:p>
    <w:p w:rsidR="00000000" w:rsidDel="00000000" w:rsidP="00000000" w:rsidRDefault="00000000" w:rsidRPr="00000000" w14:paraId="0000011A">
      <w:pPr>
        <w:spacing w:after="80" w:before="200" w:lineRule="auto"/>
        <w:jc w:val="both"/>
        <w:rPr/>
      </w:pPr>
      <w:r w:rsidDel="00000000" w:rsidR="00000000" w:rsidRPr="00000000">
        <w:rPr>
          <w:b w:val="1"/>
          <w:bCs w:val="1"/>
          <w:sz w:val="22"/>
          <w:szCs w:val="22"/>
          <w:rtl w:val="0"/>
        </w:rPr>
        <w:t xml:space="preserve">Pergunta 7.1: </w:t>
      </w:r>
      <w:r w:rsidDel="00000000" w:rsidR="00000000" w:rsidRPr="00000000">
        <w:rPr>
          <w:sz w:val="22"/>
          <w:szCs w:val="22"/>
          <w:rtl w:val="0"/>
        </w:rPr>
        <w:t xml:space="preserve">"Excelência, requer-se seja indagado ao depoente: A acusação de que a estação funcionava como servidor baseia-se na análise do arquivo 'conexoes_alexandre (limitado a 10k).csv', listado no Anexo I — Fls. 265-266 e Fls. 197-198. O senhor confirma que esse é o arquivo que fundamenta essa conclusão? Sim ou Não?"</w:t>
      </w:r>
      <w:r w:rsidDel="00000000" w:rsidR="00000000" w:rsidRPr="00000000">
        <w:rPr>
          <w:rtl w:val="0"/>
        </w:rPr>
      </w:r>
    </w:p>
    <w:p w:rsidR="00000000" w:rsidDel="00000000" w:rsidP="00000000" w:rsidRDefault="00000000" w:rsidRPr="00000000" w14:paraId="0000011B">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'Limitado a 10k' significa que o arquivo foi filtrado para conter apenas os primeiros 10.000 registros — descartando todo o resto. É como um relatório bancário em que só fossem mostradas as primeiras 10.000 transações: as transações fora desse recorte podem mostrar fatos completamente diferentes (depósitos, salários regulares) que contradigam a conclusão.</w:t>
      </w:r>
      <w:r w:rsidDel="00000000" w:rsidR="00000000" w:rsidRPr="00000000">
        <w:rPr>
          <w:rtl w:val="0"/>
        </w:rPr>
      </w:r>
    </w:p>
    <w:p w:rsidR="00000000" w:rsidDel="00000000" w:rsidP="00000000" w:rsidRDefault="00000000" w:rsidRPr="00000000" w14:paraId="0000011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11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o arquivo como prova-raiz da acusação de servidor.</w:t>
      </w:r>
      <w:r w:rsidDel="00000000" w:rsidR="00000000" w:rsidRPr="00000000">
        <w:rPr>
          <w:rtl w:val="0"/>
        </w:rPr>
      </w:r>
    </w:p>
    <w:p w:rsidR="00000000" w:rsidDel="00000000" w:rsidP="00000000" w:rsidRDefault="00000000" w:rsidRPr="00000000" w14:paraId="0000011E">
      <w:pPr>
        <w:spacing w:after="80" w:before="200" w:lineRule="auto"/>
        <w:jc w:val="both"/>
        <w:rPr/>
      </w:pPr>
      <w:r w:rsidDel="00000000" w:rsidR="00000000" w:rsidRPr="00000000">
        <w:rPr>
          <w:b w:val="1"/>
          <w:bCs w:val="1"/>
          <w:sz w:val="22"/>
          <w:szCs w:val="22"/>
          <w:rtl w:val="0"/>
        </w:rPr>
        <w:t xml:space="preserve">Pergunta 7.2: </w:t>
      </w:r>
      <w:r w:rsidDel="00000000" w:rsidR="00000000" w:rsidRPr="00000000">
        <w:rPr>
          <w:sz w:val="22"/>
          <w:szCs w:val="22"/>
          <w:rtl w:val="0"/>
        </w:rPr>
        <w:t xml:space="preserve">"Excelência, requer-se seja indagado ao depoente: O senhor confirma que o conteúdo bruto desse arquivo — a lista completa dos endereços IP — não foi juntado aos autos? Sim ou Não?"</w:t>
      </w:r>
      <w:r w:rsidDel="00000000" w:rsidR="00000000" w:rsidRPr="00000000">
        <w:rPr>
          <w:rtl w:val="0"/>
        </w:rPr>
      </w:r>
    </w:p>
    <w:p w:rsidR="00000000" w:rsidDel="00000000" w:rsidP="00000000" w:rsidRDefault="00000000" w:rsidRPr="00000000" w14:paraId="0000011F">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120">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a ausência do conteúdo como fato incontroverso.</w:t>
      </w:r>
      <w:r w:rsidDel="00000000" w:rsidR="00000000" w:rsidRPr="00000000">
        <w:rPr>
          <w:rtl w:val="0"/>
        </w:rPr>
      </w:r>
    </w:p>
    <w:p w:rsidR="00000000" w:rsidDel="00000000" w:rsidP="00000000" w:rsidRDefault="00000000" w:rsidRPr="00000000" w14:paraId="00000121">
      <w:pPr>
        <w:spacing w:after="80" w:before="200" w:lineRule="auto"/>
        <w:jc w:val="both"/>
        <w:rPr/>
      </w:pPr>
      <w:r w:rsidDel="00000000" w:rsidR="00000000" w:rsidRPr="00000000">
        <w:rPr>
          <w:b w:val="1"/>
          <w:bCs w:val="1"/>
          <w:sz w:val="22"/>
          <w:szCs w:val="22"/>
          <w:rtl w:val="0"/>
        </w:rPr>
        <w:t xml:space="preserve">Pergunta 7.3: </w:t>
      </w:r>
      <w:r w:rsidDel="00000000" w:rsidR="00000000" w:rsidRPr="00000000">
        <w:rPr>
          <w:sz w:val="22"/>
          <w:szCs w:val="22"/>
          <w:rtl w:val="0"/>
        </w:rPr>
        <w:t xml:space="preserve">"Excelência, requer-se seja indagado ao depoente: O senhor admite que, sem o acesso ao arquivo completo ou perícia na m</w:t>
      </w:r>
      <w:r w:rsidDel="00000000" w:rsidR="00000000" w:rsidRPr="00000000">
        <w:rPr>
          <w:rtl w:val="0"/>
        </w:rPr>
        <w:t xml:space="preserve">áquina</w:t>
      </w:r>
      <w:r w:rsidDel="00000000" w:rsidR="00000000" w:rsidRPr="00000000">
        <w:rPr>
          <w:sz w:val="22"/>
          <w:szCs w:val="22"/>
          <w:rtl w:val="0"/>
        </w:rPr>
        <w:t xml:space="preserve">, é impossível confirma</w:t>
      </w:r>
      <w:r w:rsidDel="00000000" w:rsidR="00000000" w:rsidRPr="00000000">
        <w:rPr>
          <w:rtl w:val="0"/>
        </w:rPr>
        <w:t xml:space="preserve">r</w:t>
      </w:r>
      <w:r w:rsidDel="00000000" w:rsidR="00000000" w:rsidRPr="00000000">
        <w:rPr>
          <w:sz w:val="22"/>
          <w:szCs w:val="22"/>
          <w:rtl w:val="0"/>
        </w:rPr>
        <w:t xml:space="preserve"> a conclusão de que a máquina servia como servidor de testes? Sim ou Não?"</w:t>
      </w:r>
      <w:r w:rsidDel="00000000" w:rsidR="00000000" w:rsidRPr="00000000">
        <w:rPr>
          <w:rtl w:val="0"/>
        </w:rPr>
      </w:r>
    </w:p>
    <w:p w:rsidR="00000000" w:rsidDel="00000000" w:rsidP="00000000" w:rsidRDefault="00000000" w:rsidRPr="00000000" w14:paraId="00000122">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123">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filtragem tornou impossível o contraditório.</w:t>
      </w:r>
      <w:r w:rsidDel="00000000" w:rsidR="00000000" w:rsidRPr="00000000">
        <w:rPr>
          <w:rtl w:val="0"/>
        </w:rPr>
      </w:r>
    </w:p>
    <w:p w:rsidR="00000000" w:rsidDel="00000000" w:rsidP="00000000" w:rsidRDefault="00000000" w:rsidRPr="00000000" w14:paraId="00000124">
      <w:pPr>
        <w:spacing w:after="80" w:before="200" w:lineRule="auto"/>
        <w:jc w:val="both"/>
        <w:rPr/>
      </w:pPr>
      <w:r w:rsidDel="00000000" w:rsidR="00000000" w:rsidRPr="00000000">
        <w:rPr>
          <w:b w:val="1"/>
          <w:bCs w:val="1"/>
          <w:sz w:val="22"/>
          <w:szCs w:val="22"/>
          <w:rtl w:val="0"/>
        </w:rPr>
        <w:t xml:space="preserve">Pergunta 7.4: </w:t>
      </w:r>
      <w:r w:rsidDel="00000000" w:rsidR="00000000" w:rsidRPr="00000000">
        <w:rPr>
          <w:sz w:val="22"/>
          <w:szCs w:val="22"/>
          <w:rtl w:val="0"/>
        </w:rPr>
        <w:t xml:space="preserve">"Excelência, requer-se seja indagado ao depoente: Nenhum dos IPs registrados no arquivo foi individualmente identificado nos autos como pertencente a um usuário externo não autorizado. O senhor confirma isso? Sim ou Não?"</w:t>
      </w:r>
      <w:r w:rsidDel="00000000" w:rsidR="00000000" w:rsidRPr="00000000">
        <w:rPr>
          <w:rtl w:val="0"/>
        </w:rPr>
      </w:r>
    </w:p>
    <w:p w:rsidR="00000000" w:rsidDel="00000000" w:rsidP="00000000" w:rsidRDefault="00000000" w:rsidRPr="00000000" w14:paraId="0000012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126">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A acusação de servidor nunca foi comprovada por um único IP identificado.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7.5: "Excelência, requer-se seja indagado ao depoente: O item 3 do e-mail de Felipe, reproduzido em Fls. 182, afirma que 'o serviço HTTP no dispositivo RFB estava acessível pela internet através do IP 191.54.14.146 na data da descoberta'. O arquivo que supostamente registraria os IPs que acessaram </w:t>
      </w:r>
      <w:r w:rsidDel="00000000" w:rsidR="00000000" w:rsidRPr="00000000">
        <w:rPr>
          <w:b w:val="1"/>
          <w:bCs w:val="1"/>
          <w:color w:val="8b6914"/>
          <w:rtl w:val="0"/>
        </w:rPr>
        <w:t xml:space="preserve">a Máquina Institucional R0610400023021</w:t>
      </w:r>
      <w:r w:rsidDel="00000000" w:rsidR="00000000" w:rsidRPr="00000000">
        <w:rPr>
          <w:b w:val="1"/>
          <w:bCs w:val="1"/>
          <w:color w:val="8b6914"/>
          <w:sz w:val="22"/>
          <w:szCs w:val="22"/>
          <w:rtl w:val="0"/>
        </w:rPr>
        <w:t xml:space="preserve"> — 'conexoes_alexandre (limitado a 10k).csv' — está listado no Anexo I, mas seu conteúdo bruto nunca foi juntado. Sem o conteúdo </w:t>
      </w:r>
      <w:r w:rsidDel="00000000" w:rsidR="00000000" w:rsidRPr="00000000">
        <w:rPr>
          <w:b w:val="1"/>
          <w:bCs w:val="1"/>
          <w:color w:val="8b6914"/>
          <w:rtl w:val="0"/>
        </w:rPr>
        <w:t xml:space="preserve">bruto</w:t>
      </w:r>
      <w:r w:rsidDel="00000000" w:rsidR="00000000" w:rsidRPr="00000000">
        <w:rPr>
          <w:b w:val="1"/>
          <w:bCs w:val="1"/>
          <w:color w:val="8b6914"/>
          <w:sz w:val="22"/>
          <w:szCs w:val="22"/>
          <w:rtl w:val="0"/>
        </w:rPr>
        <w:t xml:space="preserve">, como é possível verificar tecnicamente a afirmação sobre o IP 191.54.14.146? Existe nos autos qualquer documento que identifique o titular desse IP e confirme que houve acesso externo não autorizado efetivado? Sim ou Não?"</w:t>
      </w:r>
      <w:r w:rsidDel="00000000" w:rsidR="00000000" w:rsidRPr="00000000">
        <w:rPr>
          <w:rtl w:val="0"/>
        </w:rPr>
      </w:r>
    </w:p>
    <w:p w:rsidR="00000000" w:rsidDel="00000000" w:rsidP="00000000" w:rsidRDefault="00000000" w:rsidRPr="00000000" w14:paraId="0000012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182-183, Fls. 197-198 e Fls. 265-266.</w:t>
      </w:r>
      <w:r w:rsidDel="00000000" w:rsidR="00000000" w:rsidRPr="00000000">
        <w:rPr>
          <w:rtl w:val="0"/>
        </w:rPr>
      </w:r>
    </w:p>
    <w:p w:rsidR="00000000" w:rsidDel="00000000" w:rsidP="00000000" w:rsidRDefault="00000000" w:rsidRPr="00000000" w14:paraId="0000012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IP é o único elemento concreto da narrativa de exposição externa — e o arquivo que o suportaria foi filtrado e nunca apresentado.</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w:t>
      </w:r>
      <w:r w:rsidDel="00000000" w:rsidR="00000000" w:rsidRPr="00000000">
        <w:rPr>
          <w:b w:val="1"/>
          <w:bCs w:val="1"/>
          <w:color w:val="8b6914"/>
          <w:rtl w:val="0"/>
        </w:rPr>
        <w:t xml:space="preserve">CHAVE</w:t>
      </w:r>
      <w:r w:rsidDel="00000000" w:rsidR="00000000" w:rsidRPr="00000000">
        <w:rPr>
          <w:b w:val="1"/>
          <w:bCs w:val="1"/>
          <w:color w:val="8b6914"/>
          <w:sz w:val="22"/>
          <w:szCs w:val="22"/>
          <w:rtl w:val="0"/>
        </w:rPr>
        <w:t xml:space="preserve"> 7.6: "Excelência, requer-se seja indagado ao depoente: Um arquivo .csv é texto simples, sem criptografia. Existe algum impedimento técnico real para que o arquivo 'conexoes_alexandre (limitado a 10k).csv' seja juntado integralmente aos autos agora? Se não existe impedimento, por qual razão o conteúdo bruto foi mantido fora dos autos durante todo o processo?"</w:t>
      </w:r>
      <w:r w:rsidDel="00000000" w:rsidR="00000000" w:rsidRPr="00000000">
        <w:rPr>
          <w:rtl w:val="0"/>
        </w:rPr>
      </w:r>
    </w:p>
    <w:p w:rsidR="00000000" w:rsidDel="00000000" w:rsidP="00000000" w:rsidRDefault="00000000" w:rsidRPr="00000000" w14:paraId="0000012B">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Um arquivo .csv é literalmente uma planilha de Excel salva em texto puro — qualquer editor abre, qualquer um pode ler. Não há nada secreto, criptografado, ou difícil em juntá-lo aos autos. Se a defesa não pediu, o ônus de transparência caberia à acusação. Se a defesa pediu e não foi atendida, o silêncio em si é uma escolha deliberada de não submeter o arquivo ao contraditório.</w:t>
      </w:r>
      <w:r w:rsidDel="00000000" w:rsidR="00000000" w:rsidRPr="00000000">
        <w:rPr>
          <w:rtl w:val="0"/>
        </w:rPr>
      </w:r>
    </w:p>
    <w:p w:rsidR="00000000" w:rsidDel="00000000" w:rsidP="00000000" w:rsidRDefault="00000000" w:rsidRPr="00000000" w14:paraId="0000012C">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197-198 e Fls. 265-266.</w:t>
      </w:r>
      <w:r w:rsidDel="00000000" w:rsidR="00000000" w:rsidRPr="00000000">
        <w:rPr>
          <w:rtl w:val="0"/>
        </w:rPr>
      </w:r>
    </w:p>
    <w:p w:rsidR="00000000" w:rsidDel="00000000" w:rsidP="00000000" w:rsidRDefault="00000000" w:rsidRPr="00000000" w14:paraId="0000012D">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A impossibilidade de resposta transforma a omissão em escolha deliberada.</w:t>
      </w:r>
      <w:r w:rsidDel="00000000" w:rsidR="00000000" w:rsidRPr="00000000">
        <w:rPr>
          <w:rtl w:val="0"/>
        </w:rPr>
      </w:r>
    </w:p>
    <w:p w:rsidR="00000000" w:rsidDel="00000000" w:rsidP="00000000" w:rsidRDefault="00000000" w:rsidRPr="00000000" w14:paraId="0000012E">
      <w:pPr>
        <w:pStyle w:val="Heading1"/>
        <w:spacing w:after="200" w:before="360" w:lineRule="auto"/>
        <w:rPr/>
      </w:pPr>
      <w:r w:rsidDel="00000000" w:rsidR="00000000" w:rsidRPr="00000000">
        <w:rPr>
          <w:b w:val="1"/>
          <w:bCs w:val="1"/>
          <w:color w:val="1f3864"/>
          <w:sz w:val="28"/>
          <w:szCs w:val="28"/>
          <w:rtl w:val="0"/>
        </w:rPr>
        <w:t xml:space="preserve">BLOCO 8 — O CÓDIGO-FONTE SEM ORIGEM</w:t>
      </w:r>
      <w:r w:rsidDel="00000000" w:rsidR="00000000" w:rsidRPr="00000000">
        <w:rPr>
          <w:rtl w:val="0"/>
        </w:rPr>
      </w:r>
    </w:p>
    <w:p w:rsidR="00000000" w:rsidDel="00000000" w:rsidP="00000000" w:rsidRDefault="00000000" w:rsidRPr="00000000" w14:paraId="0000012F">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o código apresentado como prova nunca foi extraído da máquina, apareceu dezesseis meses depois via link de internet e era disponível publicamente.</w:t>
      </w:r>
      <w:r w:rsidDel="00000000" w:rsidR="00000000" w:rsidRPr="00000000">
        <w:rPr>
          <w:rtl w:val="0"/>
        </w:rPr>
      </w:r>
    </w:p>
    <w:p w:rsidR="00000000" w:rsidDel="00000000" w:rsidP="00000000" w:rsidRDefault="00000000" w:rsidRPr="00000000" w14:paraId="00000130">
      <w:pPr>
        <w:spacing w:after="160" w:lineRule="auto"/>
        <w:jc w:val="both"/>
        <w:rPr/>
      </w:pPr>
      <w:r w:rsidDel="00000000" w:rsidR="00000000" w:rsidRPr="00000000">
        <w:rPr>
          <w:i w:val="1"/>
          <w:iCs w:val="1"/>
          <w:sz w:val="22"/>
          <w:szCs w:val="22"/>
          <w:rtl w:val="0"/>
        </w:rPr>
        <w:t xml:space="preserve">A acusação apresenta código de programação afirmando que o Defender capturou esse código na máquina da RFB Fls.</w:t>
      </w:r>
      <w:r w:rsidDel="00000000" w:rsidR="00000000" w:rsidRPr="00000000">
        <w:rPr>
          <w:i w:val="1"/>
          <w:iCs w:val="1"/>
          <w:rtl w:val="0"/>
        </w:rPr>
        <w:t xml:space="preserve"> 182 e o Código Fls. 354</w:t>
      </w:r>
      <w:r w:rsidDel="00000000" w:rsidR="00000000" w:rsidRPr="00000000">
        <w:rPr>
          <w:i w:val="1"/>
          <w:iCs w:val="1"/>
          <w:sz w:val="22"/>
          <w:szCs w:val="22"/>
          <w:rtl w:val="0"/>
        </w:rPr>
        <w:t xml:space="preserve">. O Item 29 do Relatório do SERPRO — Fls. 196-197 — confessa que nenhum arquivo foi baixado via Live Response. Se não houve download, o Defender não capturou nada.</w:t>
      </w:r>
      <w:r w:rsidDel="00000000" w:rsidR="00000000" w:rsidRPr="00000000">
        <w:rPr>
          <w:rtl w:val="0"/>
        </w:rPr>
      </w:r>
    </w:p>
    <w:p w:rsidR="00000000" w:rsidDel="00000000" w:rsidP="00000000" w:rsidRDefault="00000000" w:rsidRPr="00000000" w14:paraId="00000131">
      <w:pPr>
        <w:spacing w:after="80" w:before="200" w:lineRule="auto"/>
        <w:jc w:val="both"/>
        <w:rPr/>
      </w:pPr>
      <w:r w:rsidDel="00000000" w:rsidR="00000000" w:rsidRPr="00000000">
        <w:rPr>
          <w:b w:val="1"/>
          <w:bCs w:val="1"/>
          <w:sz w:val="22"/>
          <w:szCs w:val="22"/>
          <w:rtl w:val="0"/>
        </w:rPr>
        <w:t xml:space="preserve">Pergunta 8.1:</w:t>
      </w:r>
      <w:r w:rsidDel="00000000" w:rsidR="00000000" w:rsidRPr="00000000">
        <w:rPr>
          <w:b w:val="1"/>
          <w:bCs w:val="1"/>
          <w:color w:val="8b6914"/>
          <w:rtl w:val="0"/>
        </w:rPr>
        <w:t xml:space="preserve"> "Excelência, requer-se seja indagado ao depoente: O Item 29 do Relatório do SERPRO — Fls. 196-197 — registra que a DISEG não possuía acesso administrativo para download dos logs. Se não houve download, como o código aparece transcrito nos autos, Fls. 364? Os códigos transcritos fazem parte da pasta 'Artefatos coletados durante a investigação' ou foram obtidos de outra fonte?"</w:t>
      </w:r>
      <w:r w:rsidDel="00000000" w:rsidR="00000000" w:rsidRPr="00000000">
        <w:rPr>
          <w:rtl w:val="0"/>
        </w:rPr>
      </w:r>
    </w:p>
    <w:p w:rsidR="00000000" w:rsidDel="00000000" w:rsidP="00000000" w:rsidRDefault="00000000" w:rsidRPr="00000000" w14:paraId="00000132">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196-197 e Fls. 364.</w:t>
      </w:r>
      <w:r w:rsidDel="00000000" w:rsidR="00000000" w:rsidRPr="00000000">
        <w:rPr>
          <w:rtl w:val="0"/>
        </w:rPr>
      </w:r>
    </w:p>
    <w:p w:rsidR="00000000" w:rsidDel="00000000" w:rsidP="00000000" w:rsidRDefault="00000000" w:rsidRPr="00000000" w14:paraId="00000133">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Não dá para ler o que está dentro de um arquivo sem abri-lo.</w:t>
      </w:r>
      <w:r w:rsidDel="00000000" w:rsidR="00000000" w:rsidRPr="00000000">
        <w:rPr>
          <w:rtl w:val="0"/>
        </w:rPr>
      </w:r>
    </w:p>
    <w:p w:rsidR="00000000" w:rsidDel="00000000" w:rsidP="00000000" w:rsidRDefault="00000000" w:rsidRPr="00000000" w14:paraId="00000134">
      <w:pPr>
        <w:spacing w:after="80" w:before="200" w:lineRule="auto"/>
        <w:jc w:val="both"/>
        <w:rPr/>
      </w:pPr>
      <w:r w:rsidDel="00000000" w:rsidR="00000000" w:rsidRPr="00000000">
        <w:rPr>
          <w:b w:val="1"/>
          <w:bCs w:val="1"/>
          <w:sz w:val="22"/>
          <w:szCs w:val="22"/>
          <w:rtl w:val="0"/>
        </w:rPr>
        <w:t xml:space="preserve">Pergunta 8.3: </w:t>
      </w:r>
      <w:r w:rsidDel="00000000" w:rsidR="00000000" w:rsidRPr="00000000">
        <w:rPr>
          <w:sz w:val="22"/>
          <w:szCs w:val="22"/>
          <w:rtl w:val="0"/>
        </w:rPr>
        <w:t xml:space="preserve">"Excelência, requer-se seja indagado ao depoente: Esse código apareceu nos autos em março de 2024 — Fls. 174 — dezesseis meses após o suposto incidente, via link de internet. O senhor pode indicar qual documento registra de onde esse arquivo foi obtido e quem o extraiu da máquina?"</w:t>
      </w:r>
      <w:r w:rsidDel="00000000" w:rsidR="00000000" w:rsidRPr="00000000">
        <w:rPr>
          <w:rtl w:val="0"/>
        </w:rPr>
      </w:r>
    </w:p>
    <w:p w:rsidR="00000000" w:rsidDel="00000000" w:rsidP="00000000" w:rsidRDefault="00000000" w:rsidRPr="00000000" w14:paraId="0000013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174.</w:t>
      </w:r>
      <w:r w:rsidDel="00000000" w:rsidR="00000000" w:rsidRPr="00000000">
        <w:rPr>
          <w:rtl w:val="0"/>
        </w:rPr>
      </w:r>
    </w:p>
    <w:p w:rsidR="00000000" w:rsidDel="00000000" w:rsidP="00000000" w:rsidRDefault="00000000" w:rsidRPr="00000000" w14:paraId="0000013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 não há documento de extração, o código veio de fonte externa.</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8.4: "Excelência, requer-se seja indagado ao depoente: O Relatório do SERPRO — Fls. 182 </w:t>
      </w:r>
      <w:r w:rsidDel="00000000" w:rsidR="00000000" w:rsidRPr="00000000">
        <w:rPr>
          <w:b w:val="1"/>
          <w:bCs w:val="1"/>
          <w:color w:val="8b6914"/>
          <w:rtl w:val="0"/>
        </w:rPr>
        <w:t xml:space="preserve">—</w:t>
      </w:r>
      <w:r w:rsidDel="00000000" w:rsidR="00000000" w:rsidRPr="00000000">
        <w:rPr>
          <w:b w:val="1"/>
          <w:bCs w:val="1"/>
          <w:color w:val="8b6914"/>
          <w:sz w:val="22"/>
          <w:szCs w:val="22"/>
          <w:rtl w:val="0"/>
        </w:rPr>
        <w:t xml:space="preserve"> menciona o endereço público mestredasroletas.wixsite.com como referência desse código. O senhor confirma que esse mesmo código poderia ter sido obtido diretamente desse endereço público, sem precisar da máquina do Reclamante? Sim ou Não?"</w:t>
      </w:r>
      <w:r w:rsidDel="00000000" w:rsidR="00000000" w:rsidRPr="00000000">
        <w:rPr>
          <w:rtl w:val="0"/>
        </w:rPr>
      </w:r>
    </w:p>
    <w:p w:rsidR="00000000" w:rsidDel="00000000" w:rsidP="00000000" w:rsidRDefault="00000000" w:rsidRPr="00000000" w14:paraId="0000013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 referência ao endereço público.</w:t>
      </w:r>
      <w:r w:rsidDel="00000000" w:rsidR="00000000" w:rsidRPr="00000000">
        <w:rPr>
          <w:rtl w:val="0"/>
        </w:rPr>
      </w:r>
    </w:p>
    <w:p w:rsidR="00000000" w:rsidDel="00000000" w:rsidP="00000000" w:rsidRDefault="00000000" w:rsidRPr="00000000" w14:paraId="0000013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código estava disponível para qualquer pessoa na internet.</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sz w:val="22"/>
          <w:szCs w:val="22"/>
        </w:rPr>
      </w:pPr>
      <w:r w:rsidDel="00000000" w:rsidR="00000000" w:rsidRPr="00000000">
        <w:rPr>
          <w:b w:val="1"/>
          <w:bCs w:val="1"/>
          <w:color w:val="8b6914"/>
          <w:sz w:val="22"/>
          <w:szCs w:val="22"/>
          <w:rtl w:val="0"/>
        </w:rPr>
        <w:t xml:space="preserve">PERGUNTA-CHAVE</w:t>
      </w:r>
      <w:r w:rsidDel="00000000" w:rsidR="00000000" w:rsidRPr="00000000">
        <w:rPr>
          <w:b w:val="1"/>
          <w:bCs w:val="1"/>
          <w:color w:val="8b6914"/>
          <w:rtl w:val="0"/>
        </w:rPr>
        <w:t xml:space="preserve"> </w:t>
      </w:r>
      <w:r w:rsidDel="00000000" w:rsidR="00000000" w:rsidRPr="00000000">
        <w:rPr>
          <w:b w:val="1"/>
          <w:bCs w:val="1"/>
          <w:color w:val="8b6914"/>
          <w:sz w:val="22"/>
          <w:szCs w:val="22"/>
          <w:rtl w:val="0"/>
        </w:rPr>
        <w:t xml:space="preserve">8.5: "Excelência, requer-se seja indagado ao depoente: O senhor não conseguiu baixar arquivos da máquina— Fls. 196-197. O código apareceu 16 meses depois via link — Fls. 174. Não há registro de como foi obtido. Não há prova de que estava no Chrome da RFB. E o mesmo código estava disponível publicamente — Fls. 182. O senhor pode apontar nos autos qualquer documento que prove que esse código estava instalado e funcionando na máquina da RFB em novembro de 2022?"</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rPr>
      </w:pPr>
      <w:r w:rsidDel="00000000" w:rsidR="00000000" w:rsidRPr="00000000">
        <w:rPr>
          <w:b w:val="1"/>
          <w:bCs w:val="1"/>
          <w:color w:val="8b6914"/>
          <w:rtl w:val="0"/>
        </w:rPr>
        <w:t xml:space="preserve">"Excelência, indague-se ao depoente: Diante da confissão de que a equipe não conseguiu baixar arquivos da máquina (Fls. 196) e considerando que o código apresentado em Fls. 174 é idêntico a códigos disponíveis publicamente na internet (Fls. 182), o senhor pode indicar, com base em logs de execução (e não apenas alertas de nomes de arquivos), qual prova material confirma que esse script estava instalado e sendo executado no navegador Chrome da RFB em novembro de 2022?"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color w:val="8b6914"/>
        </w:rPr>
      </w:pPr>
      <w:r w:rsidDel="00000000" w:rsidR="00000000" w:rsidRPr="00000000">
        <w:rPr>
          <w:rtl w:val="0"/>
        </w:rPr>
      </w:r>
    </w:p>
    <w:p w:rsidR="00000000" w:rsidDel="00000000" w:rsidP="00000000" w:rsidRDefault="00000000" w:rsidRPr="00000000" w14:paraId="0000013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196-197, Fls. 174 e Fls. 182.</w:t>
      </w:r>
      <w:r w:rsidDel="00000000" w:rsidR="00000000" w:rsidRPr="00000000">
        <w:rPr>
          <w:rtl w:val="0"/>
        </w:rPr>
      </w:r>
    </w:p>
    <w:p w:rsidR="00000000" w:rsidDel="00000000" w:rsidP="00000000" w:rsidRDefault="00000000" w:rsidRPr="00000000" w14:paraId="0000013F">
      <w:pPr>
        <w:spacing w:after="140" w:lineRule="auto"/>
        <w:jc w:val="both"/>
        <w:rPr>
          <w:i w:val="1"/>
          <w:iCs w:val="1"/>
          <w:sz w:val="20"/>
          <w:szCs w:val="20"/>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Se não conseguir apontar, não há prova do código na máquina.</w:t>
      </w:r>
    </w:p>
    <w:p w:rsidR="00000000" w:rsidDel="00000000" w:rsidP="00000000" w:rsidRDefault="00000000" w:rsidRPr="00000000" w14:paraId="00000140">
      <w:pPr>
        <w:spacing w:after="140" w:lineRule="auto"/>
        <w:jc w:val="both"/>
        <w:rPr>
          <w:b w:val="1"/>
          <w:bCs w:val="1"/>
          <w:i w:val="1"/>
          <w:iCs w:val="1"/>
          <w:color w:val="ff0000"/>
          <w:sz w:val="24"/>
          <w:szCs w:val="24"/>
        </w:rPr>
      </w:pPr>
      <w:r w:rsidDel="00000000" w:rsidR="00000000" w:rsidRPr="00000000">
        <w:rPr>
          <w:b w:val="1"/>
          <w:bCs w:val="1"/>
          <w:i w:val="1"/>
          <w:iCs w:val="1"/>
          <w:color w:val="ff0000"/>
          <w:sz w:val="24"/>
          <w:szCs w:val="24"/>
          <w:rtl w:val="0"/>
        </w:rPr>
        <w:t xml:space="preserve">"...considerando ainda que, conforme já demonstrado, o HD estava lacrado sem perícia — Fls. 252 — e não havia acesso para download — Fls. 196-197..." </w:t>
      </w:r>
    </w:p>
    <w:p w:rsidR="00000000" w:rsidDel="00000000" w:rsidP="00000000" w:rsidRDefault="00000000" w:rsidRPr="00000000" w14:paraId="00000141">
      <w:pPr>
        <w:spacing w:after="140" w:lineRule="auto"/>
        <w:jc w:val="both"/>
        <w:rPr>
          <w:i w:val="1"/>
          <w:iCs w:val="1"/>
          <w:sz w:val="20"/>
          <w:szCs w:val="20"/>
        </w:rPr>
      </w:pPr>
      <w:r w:rsidDel="00000000" w:rsidR="00000000" w:rsidRPr="00000000">
        <w:rPr>
          <w:b w:val="1"/>
          <w:bCs w:val="1"/>
          <w:color w:val="8b6914"/>
          <w:rtl w:val="0"/>
        </w:rPr>
        <w:t xml:space="preserve">PERGUNTA-CHAVE 8.5: "Excelência, requer-se seja indagado ao depoente: O código do arquivo Auto_Position.js, Fls. 364, informado como capturado pelo defender, Fls. 256 — apresentado nos autos como prova de que o Reclamante desenvolveu um plugin de navegador— está contido dentro do arquivo ROBO_Position.zip, conforme demonstrado pela listagem de conteúdo em Fls. 362. O ROBO_Position.zip foi baixado do endereço público mestredasroletas.com.br/MestreDasRoletas/downloads/ROBO_Position.zip em 31/10/2023, conforme Item 45 do Relatório do SERPRO, Fls. 209 — durante a investigação, onze meses após o suposto incidente. Esse arquivo só chegou aos autos em março de 2024, via link do Serpro Drive, conforme Fls. 174 pasta: “DOC. 6 - Artefatos Coletados Durante Investigação”. O suposto incidente ocorreu em novembro de 2022. Como o Microsoft Defender teria capturado na máquina da RFB em novembro de 2022, </w:t>
      </w:r>
      <w:r w:rsidDel="00000000" w:rsidR="00000000" w:rsidRPr="00000000">
        <w:rPr>
          <w:b w:val="1"/>
          <w:bCs w:val="1"/>
          <w:color w:val="ff0000"/>
          <w:rtl w:val="0"/>
        </w:rPr>
        <w:t xml:space="preserve">HD lacrado</w:t>
      </w:r>
      <w:r w:rsidDel="00000000" w:rsidR="00000000" w:rsidRPr="00000000">
        <w:rPr>
          <w:b w:val="1"/>
          <w:bCs w:val="1"/>
          <w:color w:val="8b6914"/>
          <w:rtl w:val="0"/>
        </w:rPr>
        <w:t xml:space="preserve">, o conteúdo de um arquivo que foi baixado do site público somente em outubro de 2023 — onze meses depois — e que só chegou aos autos em março de 2024? Existe alguma explicação técnica para essa impossibilidade cronológica? Sim ou Não?"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2">
      <w:pPr>
        <w:spacing w:after="200" w:lineRule="auto"/>
        <w:jc w:val="both"/>
        <w:rPr/>
      </w:pPr>
      <w:r w:rsidDel="00000000" w:rsidR="00000000" w:rsidRPr="00000000">
        <w:rPr>
          <w:rtl w:val="0"/>
        </w:rPr>
      </w:r>
    </w:p>
    <w:p w:rsidR="00000000" w:rsidDel="00000000" w:rsidP="00000000" w:rsidRDefault="00000000" w:rsidRPr="00000000" w14:paraId="00000143">
      <w:pPr>
        <w:pStyle w:val="Heading1"/>
        <w:spacing w:after="200" w:before="360" w:lineRule="auto"/>
        <w:rPr/>
      </w:pPr>
      <w:r w:rsidDel="00000000" w:rsidR="00000000" w:rsidRPr="00000000">
        <w:rPr>
          <w:b w:val="1"/>
          <w:bCs w:val="1"/>
          <w:color w:val="1f3864"/>
          <w:sz w:val="28"/>
          <w:szCs w:val="28"/>
          <w:rtl w:val="0"/>
        </w:rPr>
        <w:t xml:space="preserve">BLOCO 9 — A INFERÊNCIA COMO BASE DA ACUSAÇÃO E O ANYDESK JÁ RESOLVIDO</w:t>
      </w:r>
      <w:r w:rsidDel="00000000" w:rsidR="00000000" w:rsidRPr="00000000">
        <w:rPr>
          <w:rtl w:val="0"/>
        </w:rPr>
      </w:r>
    </w:p>
    <w:p w:rsidR="00000000" w:rsidDel="00000000" w:rsidP="00000000" w:rsidRDefault="00000000" w:rsidRPr="00000000" w14:paraId="00000144">
      <w:pPr>
        <w:spacing w:after="120" w:before="60" w:lineRule="auto"/>
        <w:jc w:val="both"/>
        <w:rPr/>
      </w:pPr>
      <w:r w:rsidDel="00000000" w:rsidR="00000000" w:rsidRPr="00000000">
        <w:rPr>
          <w:b w:val="1"/>
          <w:bCs w:val="1"/>
          <w:sz w:val="22"/>
          <w:szCs w:val="22"/>
          <w:rtl w:val="0"/>
        </w:rPr>
        <w:t xml:space="preserve">Objetivo do Bloco: </w:t>
      </w:r>
      <w:r w:rsidDel="00000000" w:rsidR="00000000" w:rsidRPr="00000000">
        <w:rPr>
          <w:sz w:val="22"/>
          <w:szCs w:val="22"/>
          <w:rtl w:val="0"/>
        </w:rPr>
        <w:t xml:space="preserve">Demonstrar que a conclusão de 'servidor' era inferência assumida no próprio Relatório, que a alteração de firewall nunca foi comprovada por log de auditoria, e que o único software realmente detectado foi tratado antes do incidente oficial.</w:t>
      </w:r>
      <w:r w:rsidDel="00000000" w:rsidR="00000000" w:rsidRPr="00000000">
        <w:rPr>
          <w:rtl w:val="0"/>
        </w:rPr>
      </w:r>
    </w:p>
    <w:p w:rsidR="00000000" w:rsidDel="00000000" w:rsidP="00000000" w:rsidRDefault="00000000" w:rsidRPr="00000000" w14:paraId="00000145">
      <w:pPr>
        <w:spacing w:after="160" w:lineRule="auto"/>
        <w:jc w:val="both"/>
        <w:rPr/>
      </w:pPr>
      <w:r w:rsidDel="00000000" w:rsidR="00000000" w:rsidRPr="00000000">
        <w:rPr>
          <w:i w:val="1"/>
          <w:iCs w:val="1"/>
          <w:sz w:val="22"/>
          <w:szCs w:val="22"/>
          <w:rtl w:val="0"/>
        </w:rPr>
        <w:t xml:space="preserve">O Item 4 do Relatório do SERPRO — Fls. 182 — reproduz o e-mail de Felipe que usa a palavra 'infere-se'. A alteração de firewall nunca foi comprovada por log. E o AnyDesk — único software efetivamente detectado — foi tratado quatro dias antes do incidente oficial.</w:t>
      </w:r>
      <w:r w:rsidDel="00000000" w:rsidR="00000000" w:rsidRPr="00000000">
        <w:rPr>
          <w:rtl w:val="0"/>
        </w:rPr>
      </w:r>
    </w:p>
    <w:p w:rsidR="00000000" w:rsidDel="00000000" w:rsidP="00000000" w:rsidRDefault="00000000" w:rsidRPr="00000000" w14:paraId="00000146">
      <w:pPr>
        <w:spacing w:after="80" w:before="200" w:lineRule="auto"/>
        <w:jc w:val="both"/>
        <w:rPr/>
      </w:pPr>
      <w:r w:rsidDel="00000000" w:rsidR="00000000" w:rsidRPr="00000000">
        <w:rPr>
          <w:b w:val="1"/>
          <w:bCs w:val="1"/>
          <w:sz w:val="22"/>
          <w:szCs w:val="22"/>
          <w:rtl w:val="0"/>
        </w:rPr>
        <w:t xml:space="preserve">Pergunta 9.1: </w:t>
      </w:r>
      <w:r w:rsidDel="00000000" w:rsidR="00000000" w:rsidRPr="00000000">
        <w:rPr>
          <w:sz w:val="22"/>
          <w:szCs w:val="22"/>
          <w:rtl w:val="0"/>
        </w:rPr>
        <w:t xml:space="preserve">"Excelência, requer-se seja indagado ao depoente: O Item 4 do e-mail de Felipe, reproduzido em Fls. 182, afirma textualmente 'infere-se que o dispositivo RFB estaria sendo utilizado como servidor de testes ou de desenvolvimento para a aplicação'. O senhor confirma que a palavra 'infere-se' foi utilizada? Sim ou Não?"</w:t>
      </w:r>
      <w:r w:rsidDel="00000000" w:rsidR="00000000" w:rsidRPr="00000000">
        <w:rPr>
          <w:rtl w:val="0"/>
        </w:rPr>
      </w:r>
    </w:p>
    <w:p w:rsidR="00000000" w:rsidDel="00000000" w:rsidP="00000000" w:rsidRDefault="00000000" w:rsidRPr="00000000" w14:paraId="00000147">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 Item 4.</w:t>
      </w:r>
      <w:r w:rsidDel="00000000" w:rsidR="00000000" w:rsidRPr="00000000">
        <w:rPr>
          <w:rtl w:val="0"/>
        </w:rPr>
      </w:r>
    </w:p>
    <w:p w:rsidR="00000000" w:rsidDel="00000000" w:rsidP="00000000" w:rsidRDefault="00000000" w:rsidRPr="00000000" w14:paraId="00000148">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Fixar que a conclusão de servidor era uma inferência.</w:t>
      </w:r>
      <w:r w:rsidDel="00000000" w:rsidR="00000000" w:rsidRPr="00000000">
        <w:rPr>
          <w:rtl w:val="0"/>
        </w:rPr>
      </w:r>
    </w:p>
    <w:p w:rsidR="00000000" w:rsidDel="00000000" w:rsidP="00000000" w:rsidRDefault="00000000" w:rsidRPr="00000000" w14:paraId="00000149">
      <w:pPr>
        <w:spacing w:after="80" w:before="200" w:lineRule="auto"/>
        <w:jc w:val="both"/>
        <w:rPr/>
      </w:pPr>
      <w:r w:rsidDel="00000000" w:rsidR="00000000" w:rsidRPr="00000000">
        <w:rPr>
          <w:b w:val="1"/>
          <w:bCs w:val="1"/>
          <w:sz w:val="22"/>
          <w:szCs w:val="22"/>
          <w:rtl w:val="0"/>
        </w:rPr>
        <w:t xml:space="preserve">Pergunta 9.2: </w:t>
      </w:r>
      <w:r w:rsidDel="00000000" w:rsidR="00000000" w:rsidRPr="00000000">
        <w:rPr>
          <w:sz w:val="22"/>
          <w:szCs w:val="22"/>
          <w:rtl w:val="0"/>
        </w:rPr>
        <w:t xml:space="preserve">"Excelência, requer-se seja indagado ao depoente: 'Inferir' significa concluir por raciocínio ou suposição — não por constatação direta. O senhor confirma que a afirmação de que a máquina era um servidor não foi uma constatação técnica verificada, mas uma conclusão deduzida? Sim ou Não?"</w:t>
      </w:r>
      <w:r w:rsidDel="00000000" w:rsidR="00000000" w:rsidRPr="00000000">
        <w:rPr>
          <w:rtl w:val="0"/>
        </w:rPr>
      </w:r>
    </w:p>
    <w:p w:rsidR="00000000" w:rsidDel="00000000" w:rsidP="00000000" w:rsidRDefault="00000000" w:rsidRPr="00000000" w14:paraId="0000014A">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'Inferir' e 'constatar' são verbos com pesos probatórios opostos. Inferir é como olhar para o chão molhado e dizer 'choveu' — é uma suposição razoável, mas pode estar errada (alguém pode ter regado as plantas). Constatar é ver a chuva caindo. No processo, inferência é hipótese; constatação é prova.</w:t>
      </w:r>
      <w:r w:rsidDel="00000000" w:rsidR="00000000" w:rsidRPr="00000000">
        <w:rPr>
          <w:rtl w:val="0"/>
        </w:rPr>
      </w:r>
    </w:p>
    <w:p w:rsidR="00000000" w:rsidDel="00000000" w:rsidP="00000000" w:rsidRDefault="00000000" w:rsidRPr="00000000" w14:paraId="0000014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 Item 4.</w:t>
      </w:r>
      <w:r w:rsidDel="00000000" w:rsidR="00000000" w:rsidRPr="00000000">
        <w:rPr>
          <w:rtl w:val="0"/>
        </w:rPr>
      </w:r>
    </w:p>
    <w:p w:rsidR="00000000" w:rsidDel="00000000" w:rsidP="00000000" w:rsidRDefault="00000000" w:rsidRPr="00000000" w14:paraId="0000014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Estabelecer que inferência não é prova.</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9.3: "Excelência, requer-se seja indagado ao depoente: A contestação judicial do </w:t>
      </w:r>
      <w:r w:rsidDel="00000000" w:rsidR="00000000" w:rsidRPr="00000000">
        <w:rPr>
          <w:b w:val="1"/>
          <w:bCs w:val="1"/>
          <w:color w:val="8b6914"/>
          <w:rtl w:val="0"/>
        </w:rPr>
        <w:t xml:space="preserve">SERPRO</w:t>
      </w:r>
      <w:r w:rsidDel="00000000" w:rsidR="00000000" w:rsidRPr="00000000">
        <w:rPr>
          <w:b w:val="1"/>
          <w:bCs w:val="1"/>
          <w:color w:val="8b6914"/>
          <w:sz w:val="22"/>
          <w:szCs w:val="22"/>
          <w:rtl w:val="0"/>
        </w:rPr>
        <w:t xml:space="preserve">, Fls. 12</w:t>
      </w:r>
      <w:r w:rsidDel="00000000" w:rsidR="00000000" w:rsidRPr="00000000">
        <w:rPr>
          <w:b w:val="1"/>
          <w:bCs w:val="1"/>
          <w:color w:val="8b6914"/>
          <w:rtl w:val="0"/>
        </w:rPr>
        <w:t xml:space="preserve">6</w:t>
      </w:r>
      <w:r w:rsidDel="00000000" w:rsidR="00000000" w:rsidRPr="00000000">
        <w:rPr>
          <w:b w:val="1"/>
          <w:bCs w:val="1"/>
          <w:color w:val="8b6914"/>
          <w:sz w:val="22"/>
          <w:szCs w:val="22"/>
          <w:rtl w:val="0"/>
        </w:rPr>
        <w:t xml:space="preserve">4</w:t>
      </w:r>
      <w:r w:rsidDel="00000000" w:rsidR="00000000" w:rsidRPr="00000000">
        <w:rPr>
          <w:b w:val="1"/>
          <w:bCs w:val="1"/>
          <w:color w:val="8b6914"/>
          <w:rtl w:val="0"/>
        </w:rPr>
        <w:t xml:space="preserve"> item 213</w:t>
      </w:r>
      <w:r w:rsidDel="00000000" w:rsidR="00000000" w:rsidRPr="00000000">
        <w:rPr>
          <w:b w:val="1"/>
          <w:bCs w:val="1"/>
          <w:color w:val="8b6914"/>
          <w:sz w:val="22"/>
          <w:szCs w:val="22"/>
          <w:rtl w:val="0"/>
        </w:rPr>
        <w:t xml:space="preserve">, afirma que 'a DISEG constatou que ataques haviam sido perpetrados contra seus sistemas'. O senhor escreveu no item 4 do e-mail reproduzido em Fls. 182 que 'infere-se que o dispositivo estaria sendo utilizado como servidor'. Como a palavra 'infere-se' — que o senhor usou em novembro de 2022 — se transformou na palavra 'constatou' na contestação judicial de janeiro de 2026? O senhor assinou ou validou essa caracterização na contestação? Sim ou Não?"</w:t>
      </w:r>
      <w:r w:rsidDel="00000000" w:rsidR="00000000" w:rsidRPr="00000000">
        <w:rPr>
          <w:rtl w:val="0"/>
        </w:rPr>
      </w:r>
    </w:p>
    <w:p w:rsidR="00000000" w:rsidDel="00000000" w:rsidP="00000000" w:rsidRDefault="00000000" w:rsidRPr="00000000" w14:paraId="0000014E">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vs. Fls. 1264.</w:t>
      </w:r>
      <w:r w:rsidDel="00000000" w:rsidR="00000000" w:rsidRPr="00000000">
        <w:rPr>
          <w:rtl w:val="0"/>
        </w:rPr>
      </w:r>
    </w:p>
    <w:p w:rsidR="00000000" w:rsidDel="00000000" w:rsidP="00000000" w:rsidRDefault="00000000" w:rsidRPr="00000000" w14:paraId="0000014F">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depoente precisa explicar essa substituição ou confirmá-la.</w:t>
      </w:r>
      <w:r w:rsidDel="00000000" w:rsidR="00000000" w:rsidRPr="00000000">
        <w:rPr>
          <w:rtl w:val="0"/>
        </w:rPr>
      </w:r>
    </w:p>
    <w:p w:rsidR="00000000" w:rsidDel="00000000" w:rsidP="00000000" w:rsidRDefault="00000000" w:rsidRPr="00000000" w14:paraId="00000150">
      <w:pPr>
        <w:spacing w:after="80" w:before="200" w:lineRule="auto"/>
        <w:jc w:val="both"/>
        <w:rPr/>
      </w:pPr>
      <w:r w:rsidDel="00000000" w:rsidR="00000000" w:rsidRPr="00000000">
        <w:rPr>
          <w:b w:val="1"/>
          <w:bCs w:val="1"/>
          <w:sz w:val="22"/>
          <w:szCs w:val="22"/>
          <w:rtl w:val="0"/>
        </w:rPr>
        <w:t xml:space="preserve">Pergunta 9.4: </w:t>
      </w:r>
      <w:r w:rsidDel="00000000" w:rsidR="00000000" w:rsidRPr="00000000">
        <w:rPr>
          <w:sz w:val="22"/>
          <w:szCs w:val="22"/>
          <w:rtl w:val="0"/>
        </w:rPr>
        <w:t xml:space="preserve">"Excelência, requer-se seja indagado ao depoente: O e-mail de Felipe reproduzido em Fls. 182-183 afirma que o Reclamante 'alterou as políticas de firewall da estação'. Existe nos autos algum log de auditoria do sistema que registre essa alteração — com data, hora e usuário? Sim ou Não?"</w:t>
      </w:r>
      <w:r w:rsidDel="00000000" w:rsidR="00000000" w:rsidRPr="00000000">
        <w:rPr>
          <w:rtl w:val="0"/>
        </w:rPr>
      </w:r>
    </w:p>
    <w:p w:rsidR="00000000" w:rsidDel="00000000" w:rsidP="00000000" w:rsidRDefault="00000000" w:rsidRPr="00000000" w14:paraId="00000151">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182-183.</w:t>
      </w:r>
      <w:r w:rsidDel="00000000" w:rsidR="00000000" w:rsidRPr="00000000">
        <w:rPr>
          <w:rtl w:val="0"/>
        </w:rPr>
      </w:r>
    </w:p>
    <w:p w:rsidR="00000000" w:rsidDel="00000000" w:rsidP="00000000" w:rsidRDefault="00000000" w:rsidRPr="00000000" w14:paraId="00000152">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Sem log de auditoria, a alteração pode ter sido feita por qualquer administrador.</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9.6: "Excelência, requer-se seja indagado ao depoente: O Relatório do SERPRO — Fls. 182 — registra que 'no processo de gestão de vulnerabilidade identificou-se no </w:t>
      </w:r>
      <w:r w:rsidDel="00000000" w:rsidR="00000000" w:rsidRPr="00000000">
        <w:rPr>
          <w:b w:val="1"/>
          <w:bCs w:val="1"/>
          <w:color w:val="8b6914"/>
          <w:rtl w:val="0"/>
        </w:rPr>
        <w:t xml:space="preserve">dispositivo</w:t>
      </w:r>
      <w:r w:rsidDel="00000000" w:rsidR="00000000" w:rsidRPr="00000000">
        <w:rPr>
          <w:b w:val="1"/>
          <w:bCs w:val="1"/>
          <w:color w:val="8b6914"/>
          <w:sz w:val="22"/>
          <w:szCs w:val="22"/>
          <w:rtl w:val="0"/>
        </w:rPr>
        <w:t xml:space="preserve"> RFB um software que permitia acesso/controle remoto da estação, denominado AnyDesk instalado e em uso. O usuário Alexandre José da Silva Marques foi comunicado na data de 07/11/2022 sobre o uso indevido do AnyDesk'. O senhor confirma esse registro? Sim ou Não?"</w:t>
      </w:r>
      <w:r w:rsidDel="00000000" w:rsidR="00000000" w:rsidRPr="00000000">
        <w:rPr>
          <w:rtl w:val="0"/>
        </w:rPr>
      </w:r>
    </w:p>
    <w:p w:rsidR="00000000" w:rsidDel="00000000" w:rsidP="00000000" w:rsidRDefault="00000000" w:rsidRPr="00000000" w14:paraId="00000154">
      <w:pPr>
        <w:shd w:fill="e8f1fa" w:val="clear"/>
        <w:spacing w:after="80" w:lineRule="auto"/>
        <w:jc w:val="both"/>
        <w:rPr/>
      </w:pPr>
      <w:r w:rsidDel="00000000" w:rsidR="00000000" w:rsidRPr="00000000">
        <w:rPr>
          <w:b w:val="1"/>
          <w:bCs w:val="1"/>
          <w:color w:val="0070c0"/>
          <w:sz w:val="20"/>
          <w:szCs w:val="20"/>
          <w:rtl w:val="0"/>
        </w:rPr>
        <w:t xml:space="preserve">💡 Para compreensão do Juízo: </w:t>
      </w:r>
      <w:r w:rsidDel="00000000" w:rsidR="00000000" w:rsidRPr="00000000">
        <w:rPr>
          <w:i w:val="1"/>
          <w:iCs w:val="1"/>
          <w:color w:val="0070c0"/>
          <w:sz w:val="20"/>
          <w:szCs w:val="20"/>
          <w:rtl w:val="0"/>
        </w:rPr>
        <w:t xml:space="preserve">O Reclamante foi comunicado sobre o AnyDesk em 07/11/2022 — QUATRO DIAS antes do incidente oficial de 11/11/2022. Significa que o único problema real, tecnicamente comprovado, já tinha sido tratado pelos canais regulares ANTES do dia em que a DISEG montou o incidente. Não havia mais nada para 'descobrir' em 11/11/2022.</w:t>
      </w:r>
      <w:r w:rsidDel="00000000" w:rsidR="00000000" w:rsidRPr="00000000">
        <w:rPr>
          <w:rtl w:val="0"/>
        </w:rPr>
      </w:r>
    </w:p>
    <w:p w:rsidR="00000000" w:rsidDel="00000000" w:rsidP="00000000" w:rsidRDefault="00000000" w:rsidRPr="00000000" w14:paraId="00000155">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e Fls. 1233.</w:t>
      </w:r>
      <w:r w:rsidDel="00000000" w:rsidR="00000000" w:rsidRPr="00000000">
        <w:rPr>
          <w:rtl w:val="0"/>
        </w:rPr>
      </w:r>
    </w:p>
    <w:p w:rsidR="00000000" w:rsidDel="00000000" w:rsidP="00000000" w:rsidRDefault="00000000" w:rsidRPr="00000000" w14:paraId="00000156">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O problema foi tratado ANTES do incidente oficial.</w:t>
      </w:r>
      <w:r w:rsidDel="00000000" w:rsidR="00000000" w:rsidRPr="00000000">
        <w:rPr>
          <w:rtl w:val="0"/>
        </w:rPr>
      </w:r>
    </w:p>
    <w:p w:rsidR="00000000" w:rsidDel="00000000" w:rsidP="00000000" w:rsidRDefault="00000000" w:rsidRPr="00000000" w14:paraId="00000157">
      <w:pPr>
        <w:spacing w:after="80" w:before="200" w:lineRule="auto"/>
        <w:jc w:val="both"/>
        <w:rPr/>
      </w:pPr>
      <w:r w:rsidDel="00000000" w:rsidR="00000000" w:rsidRPr="00000000">
        <w:rPr>
          <w:b w:val="1"/>
          <w:bCs w:val="1"/>
          <w:sz w:val="22"/>
          <w:szCs w:val="22"/>
          <w:rtl w:val="0"/>
        </w:rPr>
        <w:t xml:space="preserve">Pergunta 9.7: </w:t>
      </w:r>
      <w:r w:rsidDel="00000000" w:rsidR="00000000" w:rsidRPr="00000000">
        <w:rPr>
          <w:sz w:val="22"/>
          <w:szCs w:val="22"/>
          <w:rtl w:val="0"/>
        </w:rPr>
        <w:t xml:space="preserve">"Excelência, requer-se seja indagado ao depoente: O AnyDesk foi o único software efetivamente detectado e confirmado pelo relatório de vulnerabilidades — Fls. 1233. Os demais softwares — MSRoletas, MSEdgeDriver, XAMPP — não aparecem nesse relatório. O senhor confirma que a conclusão sobre esses outros softwares não veio do relatório de vulnerabilidades? Sim ou Não?"</w:t>
      </w:r>
      <w:r w:rsidDel="00000000" w:rsidR="00000000" w:rsidRPr="00000000">
        <w:rPr>
          <w:rtl w:val="0"/>
        </w:rPr>
      </w:r>
    </w:p>
    <w:p w:rsidR="00000000" w:rsidDel="00000000" w:rsidP="00000000" w:rsidRDefault="00000000" w:rsidRPr="00000000" w14:paraId="00000158">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1233.</w:t>
      </w:r>
      <w:r w:rsidDel="00000000" w:rsidR="00000000" w:rsidRPr="00000000">
        <w:rPr>
          <w:rtl w:val="0"/>
        </w:rPr>
      </w:r>
    </w:p>
    <w:p w:rsidR="00000000" w:rsidDel="00000000" w:rsidP="00000000" w:rsidRDefault="00000000" w:rsidRPr="00000000" w14:paraId="00000159">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Separar o que foi detectado tecnicamente do que foi inferido.</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pPr>
      <w:r w:rsidDel="00000000" w:rsidR="00000000" w:rsidRPr="00000000">
        <w:rPr>
          <w:b w:val="1"/>
          <w:bCs w:val="1"/>
          <w:color w:val="8b6914"/>
          <w:sz w:val="22"/>
          <w:szCs w:val="22"/>
          <w:rtl w:val="0"/>
        </w:rPr>
        <w:t xml:space="preserve">PERGUNTA-CHAVE 9.</w:t>
      </w:r>
      <w:r w:rsidDel="00000000" w:rsidR="00000000" w:rsidRPr="00000000">
        <w:rPr>
          <w:b w:val="1"/>
          <w:bCs w:val="1"/>
          <w:color w:val="8b6914"/>
          <w:rtl w:val="0"/>
        </w:rPr>
        <w:t xml:space="preserve">8</w:t>
      </w:r>
      <w:r w:rsidDel="00000000" w:rsidR="00000000" w:rsidRPr="00000000">
        <w:rPr>
          <w:b w:val="1"/>
          <w:bCs w:val="1"/>
          <w:color w:val="8b6914"/>
          <w:sz w:val="22"/>
          <w:szCs w:val="22"/>
          <w:rtl w:val="0"/>
        </w:rPr>
        <w:t xml:space="preserve">: </w:t>
      </w:r>
      <w:r w:rsidDel="00000000" w:rsidR="00000000" w:rsidRPr="00000000">
        <w:rPr>
          <w:b w:val="1"/>
          <w:bCs w:val="1"/>
          <w:color w:val="8b6914"/>
          <w:rtl w:val="0"/>
        </w:rPr>
        <w:t xml:space="preserve">"Excelência, requer-se seja indagado ao depoente: Para que o Juízo compreenda a sequência: o senhor afirmou no item 1 do seu e-mail, Fls. 182, que a descoberta ocorreu durante 'atividade de caça de ameaças'. No item 2.3 do mesmo e-mail, Fls. 183, afirmou que o serviço 'foi descoberto durante a investigação de uma tentativa de ataque'. Como as duas versões estão no mesmo e-mail e são incompatíveis entre si, não há como saber com certeza como o suposto incidente foi descoberto — se é que foi descoberto. O Defender disparou um alerta automático — que nunca foi validado pelos quatro passos técnicos necessários. A conclusão de servidor é uma inferência — palavra usada pelo próprio senhor em Fls. 183 — que a contestação judicial, Fls. 1244, transformou em 'constatação'. As 'tentativas de ataque' do item 2.3 eram ao suposto serviço exposto — não à rede interna da RFB — e não há log de ataque consumado nos autos. O IP 191.54.14.146 vem de arquivo filtrado e nunca apresentado — Fls. 197-198 e Fls. 265-266. A alteração de firewall não tem log de auditoria. O AnyDesk — único software efetivamente detectado — foi tratado quatro dias antes. Considerando que a própria origem do suposto incidente é contraditória e não verificável, que nenhum dos quatro passos de validação do alerta foi feito, e que a conclusão de servidor é confessadamente uma inferência — o senhor pode indicar ao Juízo qual elemento desta narrativa é uma constatação técnica direta, verificável por documento juntado em forma bruta nos autos?" </w:t>
      </w:r>
      <w:r w:rsidDel="00000000" w:rsidR="00000000" w:rsidRPr="00000000">
        <w:rPr>
          <w:rtl w:val="0"/>
        </w:rPr>
      </w:r>
    </w:p>
    <w:p w:rsidR="00000000" w:rsidDel="00000000" w:rsidP="00000000" w:rsidRDefault="00000000" w:rsidRPr="00000000" w14:paraId="0000015B">
      <w:pPr>
        <w:spacing w:after="60" w:lineRule="auto"/>
        <w:jc w:val="both"/>
        <w:rPr/>
      </w:pPr>
      <w:r w:rsidDel="00000000" w:rsidR="00000000" w:rsidRPr="00000000">
        <w:rPr>
          <w:b w:val="1"/>
          <w:bCs w:val="1"/>
          <w:sz w:val="20"/>
          <w:szCs w:val="20"/>
          <w:rtl w:val="0"/>
        </w:rPr>
        <w:t xml:space="preserve">📄 Referência nos autos: </w:t>
      </w:r>
      <w:r w:rsidDel="00000000" w:rsidR="00000000" w:rsidRPr="00000000">
        <w:rPr>
          <w:i w:val="1"/>
          <w:iCs w:val="1"/>
          <w:sz w:val="20"/>
          <w:szCs w:val="20"/>
          <w:rtl w:val="0"/>
        </w:rPr>
        <w:t xml:space="preserve">Fls. 182, 183, 197-198, 265-266, 1233, 1244 e ausência dos Event IDs 4719 e 4688.</w:t>
      </w:r>
      <w:r w:rsidDel="00000000" w:rsidR="00000000" w:rsidRPr="00000000">
        <w:rPr>
          <w:rtl w:val="0"/>
        </w:rPr>
      </w:r>
    </w:p>
    <w:p w:rsidR="00000000" w:rsidDel="00000000" w:rsidP="00000000" w:rsidRDefault="00000000" w:rsidRPr="00000000" w14:paraId="0000015C">
      <w:pPr>
        <w:spacing w:after="140" w:lineRule="auto"/>
        <w:jc w:val="both"/>
        <w:rPr/>
      </w:pPr>
      <w:r w:rsidDel="00000000" w:rsidR="00000000" w:rsidRPr="00000000">
        <w:rPr>
          <w:b w:val="1"/>
          <w:bCs w:val="1"/>
          <w:sz w:val="20"/>
          <w:szCs w:val="20"/>
          <w:rtl w:val="0"/>
        </w:rPr>
        <w:t xml:space="preserve">📌 Finalidade: </w:t>
      </w:r>
      <w:r w:rsidDel="00000000" w:rsidR="00000000" w:rsidRPr="00000000">
        <w:rPr>
          <w:i w:val="1"/>
          <w:iCs w:val="1"/>
          <w:sz w:val="20"/>
          <w:szCs w:val="20"/>
          <w:rtl w:val="0"/>
        </w:rPr>
        <w:t xml:space="preserve">PERGUNTA DE ENCERRAMENTO DO BLOCO 9.</w:t>
      </w:r>
      <w:r w:rsidDel="00000000" w:rsidR="00000000" w:rsidRPr="00000000">
        <w:rPr>
          <w:rtl w:val="0"/>
        </w:rPr>
      </w:r>
    </w:p>
    <w:p w:rsidR="00000000" w:rsidDel="00000000" w:rsidP="00000000" w:rsidRDefault="00000000" w:rsidRPr="00000000" w14:paraId="0000015D">
      <w:pPr>
        <w:spacing w:after="200" w:lineRule="auto"/>
        <w:jc w:val="both"/>
        <w:rPr/>
      </w:pPr>
      <w:r w:rsidDel="00000000" w:rsidR="00000000" w:rsidRPr="00000000">
        <w:rPr>
          <w:rtl w:val="0"/>
        </w:rPr>
      </w:r>
    </w:p>
    <w:p w:rsidR="00000000" w:rsidDel="00000000" w:rsidP="00000000" w:rsidRDefault="00000000" w:rsidRPr="00000000" w14:paraId="0000015E">
      <w:pPr>
        <w:pStyle w:val="Heading1"/>
        <w:spacing w:after="200" w:before="360" w:lineRule="auto"/>
        <w:rPr/>
      </w:pPr>
      <w:r w:rsidDel="00000000" w:rsidR="00000000" w:rsidRPr="00000000">
        <w:rPr>
          <w:b w:val="1"/>
          <w:bCs w:val="1"/>
          <w:color w:val="1f3864"/>
          <w:sz w:val="28"/>
          <w:szCs w:val="28"/>
          <w:rtl w:val="0"/>
        </w:rPr>
        <w:t xml:space="preserve">PERGUNTA FINAL DE ENCERRAMENTO GERAL</w:t>
      </w:r>
      <w:r w:rsidDel="00000000" w:rsidR="00000000" w:rsidRPr="00000000">
        <w:rPr>
          <w:rtl w:val="0"/>
        </w:rPr>
      </w:r>
    </w:p>
    <w:p w:rsidR="00000000" w:rsidDel="00000000" w:rsidP="00000000" w:rsidRDefault="00000000" w:rsidRPr="00000000" w14:paraId="0000015F">
      <w:pPr>
        <w:spacing w:after="160" w:lineRule="auto"/>
        <w:jc w:val="both"/>
        <w:rPr/>
      </w:pPr>
      <w:r w:rsidDel="00000000" w:rsidR="00000000" w:rsidRPr="00000000">
        <w:rPr>
          <w:i w:val="1"/>
          <w:iCs w:val="1"/>
          <w:sz w:val="22"/>
          <w:szCs w:val="22"/>
          <w:rtl w:val="0"/>
        </w:rPr>
        <w:t xml:space="preserve">Esta pergunta acumula em ordem cronológica cada ausência demonstrada nos nove blocos. É o desfecho de toda a sequência.</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both"/>
        <w:rPr>
          <w:b w:val="1"/>
          <w:bCs w:val="1"/>
          <w:i w:val="1"/>
          <w:iCs w:val="1"/>
          <w:color w:val="8b6914"/>
        </w:rPr>
      </w:pPr>
      <w:r w:rsidDel="00000000" w:rsidR="00000000" w:rsidRPr="00000000">
        <w:rPr>
          <w:b w:val="1"/>
          <w:bCs w:val="1"/>
          <w:color w:val="8b6914"/>
          <w:sz w:val="22"/>
          <w:szCs w:val="22"/>
          <w:rtl w:val="0"/>
        </w:rPr>
        <w:t xml:space="preserve">PERGUNTA-CHAVE FINAL: </w:t>
      </w:r>
      <w:r w:rsidDel="00000000" w:rsidR="00000000" w:rsidRPr="00000000">
        <w:rPr>
          <w:b w:val="1"/>
          <w:bCs w:val="1"/>
          <w:i w:val="1"/>
          <w:iCs w:val="1"/>
          <w:color w:val="8b6914"/>
          <w:rtl w:val="0"/>
        </w:rPr>
        <w:t xml:space="preserve">"Excelência, requer-se seja indagado ao depoente: Para que o Juízo compreenda a extensão do que foi demonstrado: o alerta do Defender nunca foi confirmado como real por laudo independente. A coleta via Live Response foi afirmada em Fls. 183 e contraditada em Fls. 196-197. Os 17 artefatos — Fls. 197-198 e Fls. 265-266 — nunca foram juntados em forma bruta. Os executáveis do Doc.06, Fls. 361-363, não constavam no inventário de 2022. O ROBO_Position.zip veio de site público — Fls. 209 — baixado durante a investigação em outubro de 2023, onze meses após o suposto incidente. O código do Auto_Position.js — apresentado como prova de autoria intelectual, com o campo 'author: Alexandre Jose da Silva Marques' — está dentro desse mesmo ROBO_Position.zip baixado do site público, conforme Fls. 362, e o Defender não pode ter capturado em novembro de 2022 o conteúdo de um arquivo que só foi obtido do site público em outubro de 2023. O MSRoletas.exe não tem origem documentada — Fls. 211. O Doc.06 não tem controle de versão — Fls. 192-193. O arquivo de conexões foi filtrado e nunca apresentado — Fls. 197-198 e Fls. 265-266. E a conclusão de servidor era uma inferência — Fls. 183 — que virou 'constatação' na contestação — Fls. 1264. O senhor pode indicar ao Juízo qual é a prova material — não um alerta automático não validado, não uma inferência, não um arquivo baixado de site público durante a investigação — que comprova que o Sr. Alexandre José da Silva Marques executou pessoalmente qualquer software irregular na estação rf0610400023021 em novembro de 2022?"</w:t>
      </w:r>
    </w:p>
    <w:p w:rsidR="00000000" w:rsidDel="00000000" w:rsidP="00000000" w:rsidRDefault="00000000" w:rsidRPr="00000000" w14:paraId="00000161">
      <w:pPr>
        <w:spacing w:after="240" w:before="240" w:lineRule="auto"/>
        <w:jc w:val="both"/>
        <w:rPr/>
      </w:pPr>
      <w:r w:rsidDel="00000000" w:rsidR="00000000" w:rsidRPr="00000000">
        <w:rPr>
          <w:sz w:val="18"/>
          <w:szCs w:val="18"/>
          <w:rtl w:val="0"/>
        </w:rPr>
        <w:t xml:space="preserve">📄 Fls. 183 (Live Response afirmado), Fls. 196-197 (download impossível), Fls. 197-198 e Fls. 265-266 (Anexo I sem executáveis e sem conteúdo bruto), Fls. 209 (ROBO_Position.zip de site público em 31/10/2023), Fls. 362 (Auto_Position.js dentro do ROBO_Position.zip), Fls. 380 (código transcrito com "author" no manifest), Fls. 211 (MSRoletas.exe sem origem), Fls. 192-193 (Doc.06 via nuvem sem controle de versão), Fls. 363 (check256sum.lst retroativo), Fls. 183 ('infere-se') e Fls. 1244 ('constatou').</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